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3FB" w:rsidRPr="00F263FB" w:rsidRDefault="00F263FB" w:rsidP="00F263FB">
      <w:pPr>
        <w:spacing w:after="0" w:line="360" w:lineRule="auto"/>
        <w:ind w:left="-810" w:firstLine="567"/>
        <w:jc w:val="center"/>
        <w:rPr>
          <w:rFonts w:ascii="GHEA Grapalat" w:eastAsia="Times New Roman" w:hAnsi="GHEA Grapalat" w:cs="GHEA Grapalat"/>
          <w:b/>
          <w:sz w:val="24"/>
          <w:szCs w:val="20"/>
          <w:lang w:val="af-ZA" w:eastAsia="ru-RU"/>
        </w:rPr>
      </w:pPr>
      <w:r w:rsidRPr="00F263FB">
        <w:rPr>
          <w:rFonts w:ascii="GHEA Grapalat" w:eastAsia="Times New Roman" w:hAnsi="GHEA Grapalat" w:cs="GHEA Grapalat"/>
          <w:b/>
          <w:sz w:val="24"/>
          <w:szCs w:val="20"/>
          <w:lang w:val="hy-AM" w:eastAsia="ru-RU"/>
        </w:rPr>
        <w:t>ՀԻՄՆԱՎՈՐՈՒՄ</w:t>
      </w:r>
    </w:p>
    <w:p w:rsidR="00F263FB" w:rsidRPr="00F263FB" w:rsidRDefault="00F263FB" w:rsidP="00F263FB">
      <w:pPr>
        <w:spacing w:after="0" w:line="240" w:lineRule="auto"/>
        <w:ind w:left="-810" w:firstLine="99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F263FB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F263F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ԳՈՒՅՔ ՆՎԻՐԱԲԵՐ</w:t>
      </w:r>
      <w:r w:rsidR="0027444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ԵԼՈՒ</w:t>
      </w:r>
      <w:r w:rsidRPr="00F263F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ՄԱՍԻՆ</w:t>
      </w:r>
    </w:p>
    <w:p w:rsidR="00F263FB" w:rsidRPr="00F263FB" w:rsidRDefault="00F263FB" w:rsidP="00F263FB">
      <w:pPr>
        <w:spacing w:after="0" w:line="240" w:lineRule="auto"/>
        <w:ind w:left="-810" w:right="-503"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 w:rsidRPr="00F263FB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F263FB" w:rsidRPr="00F263FB" w:rsidRDefault="00F263FB" w:rsidP="00F263FB">
      <w:pPr>
        <w:spacing w:after="0" w:line="276" w:lineRule="auto"/>
        <w:ind w:left="-810" w:right="-503" w:firstLine="360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</w:p>
    <w:p w:rsidR="0027444D" w:rsidRDefault="0027444D" w:rsidP="00624C41">
      <w:pPr>
        <w:spacing w:after="0" w:line="360" w:lineRule="auto"/>
        <w:ind w:left="-450" w:right="-720" w:firstLine="90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7444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տարածքային կառավարման և ենթակառուցվածքների նախարարության և  «Արմենիա» միջազգային օդանավակայաններ ՓԲԸ-ի միջև ձեռք բերված պայմանավորվածության համաձայն՝ </w:t>
      </w:r>
      <w:r w:rsidR="00920CA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պետական սեփականություն հանդիսացող </w:t>
      </w:r>
      <w:r w:rsidR="00F222B7" w:rsidRPr="00F222B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«TU-134-65072»</w:t>
      </w:r>
      <w:r w:rsidR="00F222B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տեսակի</w:t>
      </w:r>
      <w:r w:rsidR="00F222B7" w:rsidRPr="00F222B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27444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օդանավը պետք է տեղափոխվի «Ավիաուսումնական կենտրոն» ՓԲԸ-ի հարակից տարածք՝ մասնագիտական պարապմունքներ կազմակերպելու նպատակով</w:t>
      </w:r>
      <w:r w:rsidR="009366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որի նպատակով</w:t>
      </w:r>
      <w:r w:rsidRPr="0027444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«Արմենիա» Մ</w:t>
      </w:r>
      <w:r w:rsidR="009366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իջազգային օդանավակայաններ» ՓԲԸ-ի կողմից արդեն իսկ</w:t>
      </w:r>
      <w:r w:rsidRPr="0027444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կազմակերպ</w:t>
      </w:r>
      <w:r w:rsidR="009366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</w:t>
      </w:r>
      <w:r w:rsidRPr="0027444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ել է օդանավի տեղափոխման ծառայությունների գնման գործընթաց։</w:t>
      </w:r>
    </w:p>
    <w:p w:rsidR="0027444D" w:rsidRDefault="00920CAF" w:rsidP="00624C41">
      <w:pPr>
        <w:spacing w:after="0" w:line="360" w:lineRule="auto"/>
        <w:ind w:left="-450" w:right="-720" w:firstLine="90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ՏԿԵՆ</w:t>
      </w:r>
      <w:r w:rsidRPr="0027444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</w:t>
      </w:r>
      <w:r w:rsidRPr="0027444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ետական գույքի կառավարման կոմիտեի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ամրացված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Pr="0027444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TU-134-65072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տեսակի օդանավը ներառված է</w:t>
      </w:r>
      <w:r w:rsidRPr="0027444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չօգտագործվող օդանավերի ցանկում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գտնվում է </w:t>
      </w:r>
      <w:r w:rsidR="0027444D" w:rsidRPr="0027444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«Արմենիա» միջազգային օդանավակայաններ ՓԲԸ-ի՝ «Զվարթնոց» օդանավակայանի տարածքում:</w:t>
      </w:r>
    </w:p>
    <w:p w:rsidR="0027444D" w:rsidRDefault="0027444D" w:rsidP="00624C41">
      <w:pPr>
        <w:spacing w:after="0" w:line="360" w:lineRule="auto"/>
        <w:ind w:left="-450" w:right="-720" w:firstLine="90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Հաշվի առնելով, </w:t>
      </w:r>
      <w:r w:rsidRPr="0027444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 վերոնշյալ տեսակի օդանավի տեղափոխումը կատարվելու է օդանավի որոշ մասերի մասնատման եղանակով՝ օդանավի տարածքից դուրս հանելու հնարավորությունն ապահովելու նպատակով</w:t>
      </w:r>
      <w:r w:rsidR="006C1FA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որից հետո </w:t>
      </w:r>
      <w:r w:rsidR="00920CA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հնարավոր չի լինի այն շահագործել որպես օդանավ՝ ներկայացված նախագծով</w:t>
      </w:r>
      <w:r w:rsidR="006C1FA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առաջարկվ</w:t>
      </w:r>
      <w:r w:rsidR="00920CA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ում</w:t>
      </w:r>
      <w:r w:rsidR="006C1FA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է այն նվիրաբերել  </w:t>
      </w:r>
      <w:r w:rsidR="006C1FAE" w:rsidRPr="006C1FA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«Ավիաուսումնական կենտրոն» ՓԲ</w:t>
      </w:r>
      <w:r w:rsidR="006C1FA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ընկերությանը</w:t>
      </w:r>
      <w:r w:rsidR="00920CA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 w:rsidR="00920CAF" w:rsidRPr="00920CA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20CAF" w:rsidRPr="0027444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մասնագիտական պարապմունքներ կազմակերպելու նպատակով</w:t>
      </w:r>
      <w:r w:rsidR="00EF5C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:rsidR="006C1FAE" w:rsidRPr="00CD0FCA" w:rsidRDefault="00CD0FCA" w:rsidP="00624C41">
      <w:pPr>
        <w:spacing w:after="0" w:line="360" w:lineRule="auto"/>
        <w:ind w:left="-450" w:right="-720" w:firstLine="90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CD0FC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հաշվառմանը, բնակչության սոցիալ-տնտեսական խնդիրների լուծմանն ուղղված մի շարք կատարման ենթակա միջոցառումներ։ «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Գույք նվիրաբերելու</w:t>
      </w:r>
      <w:r w:rsidRPr="00CD0FC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մասին» ՀՀ կառավարության որոշման նախագծի համաձայն նախատեսվում </w:t>
      </w:r>
      <w:r w:rsidRPr="00CD0FC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lastRenderedPageBreak/>
        <w:t>է,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Pr="00CD0FC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«TU-134-65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072» տեսակի օդանավը նվիրաբերել </w:t>
      </w:r>
      <w:r w:rsidRPr="00CD0FC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«Ավիաուսումնական կենտրոն» ՓԲ ընկերությանը</w:t>
      </w:r>
      <w:r w:rsidR="00A84C1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,</w:t>
      </w:r>
      <w:r w:rsidRPr="00CD0FC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որի արդյունքում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կապահովվի մասնագիտական պարապ</w:t>
      </w:r>
      <w:r w:rsidR="00475DB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մունքների անցկացումը, </w:t>
      </w:r>
      <w:r w:rsidRPr="00CD0FC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որը բխում է ՀՀ կառավարության 2021-2026թթ. Ծրագիրի պահանջներից։</w:t>
      </w:r>
    </w:p>
    <w:p w:rsidR="00F263FB" w:rsidRPr="00F263FB" w:rsidRDefault="00F263FB" w:rsidP="00624C41">
      <w:pPr>
        <w:spacing w:after="0" w:line="360" w:lineRule="auto"/>
        <w:ind w:left="-450" w:right="-720" w:firstLine="90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475DB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«Գույք</w:t>
      </w:r>
      <w:bookmarkStart w:id="0" w:name="_GoBack"/>
      <w:bookmarkEnd w:id="0"/>
      <w:r w:rsidRPr="00475DB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նվիրաբերելու մասին»</w:t>
      </w:r>
      <w:r w:rsidRPr="00F263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Հայաստանի Հանրապետության կառավարության որոշման նախագծի ընդունումը Հայաստանի Հանրապետության պետական բյուջեում եկամուտների ավելացում կամ ծախսերի նվազեցում չի առաջացնի:</w:t>
      </w:r>
    </w:p>
    <w:p w:rsidR="003A4694" w:rsidRPr="00F263FB" w:rsidRDefault="003A4694" w:rsidP="00624C41">
      <w:pPr>
        <w:ind w:left="-450" w:right="-720" w:firstLine="900"/>
        <w:rPr>
          <w:lang w:val="hy-AM"/>
        </w:rPr>
      </w:pPr>
    </w:p>
    <w:sectPr w:rsidR="003A4694" w:rsidRPr="00F263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3FB"/>
    <w:rsid w:val="0027444D"/>
    <w:rsid w:val="003A4694"/>
    <w:rsid w:val="00475DB9"/>
    <w:rsid w:val="00624C41"/>
    <w:rsid w:val="006C1FAE"/>
    <w:rsid w:val="00920CAF"/>
    <w:rsid w:val="00936641"/>
    <w:rsid w:val="00A84C15"/>
    <w:rsid w:val="00CD0FCA"/>
    <w:rsid w:val="00D50F52"/>
    <w:rsid w:val="00EF5CC6"/>
    <w:rsid w:val="00F222B7"/>
    <w:rsid w:val="00F26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B6983"/>
  <w15:chartTrackingRefBased/>
  <w15:docId w15:val="{52CD0676-3CFD-405F-9AAB-AEB21F741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66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6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https://mul2-spm.gov.am/tasks/394202/oneclick/Himnavorumodanav.docx?token=c4fd111adff4e2924fa72c29d71f5754</cp:keywords>
  <dc:description/>
  <cp:lastModifiedBy>Windows User</cp:lastModifiedBy>
  <cp:revision>12</cp:revision>
  <cp:lastPrinted>2023-11-24T08:27:00Z</cp:lastPrinted>
  <dcterms:created xsi:type="dcterms:W3CDTF">2023-07-03T11:29:00Z</dcterms:created>
  <dcterms:modified xsi:type="dcterms:W3CDTF">2023-11-24T08:49:00Z</dcterms:modified>
</cp:coreProperties>
</file>