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11E16" w14:textId="55BD899A" w:rsidR="00581CA3" w:rsidRPr="00202132" w:rsidRDefault="00364BAC" w:rsidP="00581CA3">
      <w:pPr>
        <w:spacing w:after="0"/>
        <w:jc w:val="right"/>
        <w:rPr>
          <w:rFonts w:ascii="GHEA Grapalat" w:hAnsi="GHEA Grapalat"/>
        </w:rPr>
      </w:pPr>
      <w:r w:rsidRPr="00994AC1">
        <w:rPr>
          <w:rFonts w:ascii="GHEA Grapalat" w:hAnsi="GHEA Grapalat"/>
          <w:lang w:val="hy-AM"/>
        </w:rPr>
        <w:t>Հավելված</w:t>
      </w:r>
      <w:r w:rsidR="00E858AE" w:rsidRPr="00994AC1">
        <w:rPr>
          <w:rFonts w:ascii="GHEA Grapalat" w:hAnsi="GHEA Grapalat"/>
          <w:lang w:val="hy-AM"/>
        </w:rPr>
        <w:t xml:space="preserve"> </w:t>
      </w:r>
      <w:r w:rsidR="005F5A6F">
        <w:rPr>
          <w:rFonts w:ascii="GHEA Grapalat" w:hAnsi="GHEA Grapalat"/>
        </w:rPr>
        <w:t>6</w:t>
      </w:r>
      <w:r w:rsidR="00202132">
        <w:rPr>
          <w:rFonts w:ascii="GHEA Grapalat" w:hAnsi="GHEA Grapalat"/>
        </w:rPr>
        <w:t>.1</w:t>
      </w:r>
    </w:p>
    <w:p w14:paraId="4418CBE7" w14:textId="77777777" w:rsidR="00614926" w:rsidRPr="00994AC1" w:rsidRDefault="00581CA3" w:rsidP="00614926">
      <w:pPr>
        <w:spacing w:after="0"/>
        <w:jc w:val="right"/>
        <w:rPr>
          <w:rFonts w:ascii="GHEA Grapalat" w:hAnsi="GHEA Grapalat"/>
          <w:lang w:val="hy-AM"/>
        </w:rPr>
      </w:pPr>
      <w:r w:rsidRPr="00994AC1">
        <w:rPr>
          <w:rFonts w:ascii="GHEA Grapalat" w:hAnsi="GHEA Grapalat"/>
          <w:lang w:val="hy-AM"/>
        </w:rPr>
        <w:t>ՀՀ</w:t>
      </w:r>
      <w:r w:rsidR="00364BAC" w:rsidRPr="00994AC1">
        <w:rPr>
          <w:rFonts w:ascii="GHEA Grapalat" w:hAnsi="GHEA Grapalat"/>
          <w:lang w:val="hy-AM"/>
        </w:rPr>
        <w:t xml:space="preserve"> կառավարության</w:t>
      </w:r>
    </w:p>
    <w:p w14:paraId="2BD49276" w14:textId="50F3A00E" w:rsidR="00B81F86" w:rsidRPr="00994AC1" w:rsidRDefault="00581CA3" w:rsidP="00614926">
      <w:pPr>
        <w:spacing w:after="600"/>
        <w:jc w:val="right"/>
        <w:rPr>
          <w:rFonts w:ascii="GHEA Grapalat" w:hAnsi="GHEA Grapalat"/>
          <w:lang w:val="hy-AM"/>
        </w:rPr>
      </w:pPr>
      <w:r w:rsidRPr="00BB35F4">
        <w:rPr>
          <w:rFonts w:ascii="GHEA Grapalat" w:hAnsi="GHEA Grapalat"/>
          <w:highlight w:val="yellow"/>
          <w:lang w:val="hy-AM"/>
        </w:rPr>
        <w:t>[</w:t>
      </w:r>
      <w:r w:rsidR="00551909" w:rsidRPr="00BB35F4">
        <w:rPr>
          <w:rFonts w:ascii="GHEA Grapalat" w:hAnsi="GHEA Grapalat"/>
          <w:highlight w:val="yellow"/>
          <w:lang w:val="hy-AM"/>
        </w:rPr>
        <w:t xml:space="preserve">   </w:t>
      </w:r>
      <w:r w:rsidRPr="00BB35F4">
        <w:rPr>
          <w:rFonts w:ascii="GHEA Grapalat" w:hAnsi="GHEA Grapalat"/>
          <w:highlight w:val="yellow"/>
          <w:lang w:val="hy-AM"/>
        </w:rPr>
        <w:t>]</w:t>
      </w:r>
      <w:r w:rsidR="00763F0C" w:rsidRPr="00994AC1">
        <w:rPr>
          <w:rFonts w:ascii="GHEA Grapalat" w:hAnsi="GHEA Grapalat"/>
          <w:lang w:val="hy-AM"/>
        </w:rPr>
        <w:t>.12.2023 թ</w:t>
      </w:r>
      <w:r w:rsidR="00763F0C" w:rsidRPr="00994AC1">
        <w:rPr>
          <w:rFonts w:ascii="Cambria Math" w:hAnsi="Cambria Math" w:cs="Cambria Math"/>
          <w:lang w:val="hy-AM"/>
        </w:rPr>
        <w:t>․</w:t>
      </w:r>
      <w:r w:rsidR="00551909" w:rsidRPr="00994AC1">
        <w:rPr>
          <w:rFonts w:ascii="GHEA Grapalat" w:hAnsi="GHEA Grapalat"/>
          <w:lang w:val="hy-AM"/>
        </w:rPr>
        <w:t xml:space="preserve"> N </w:t>
      </w:r>
      <w:r w:rsidR="00551909" w:rsidRPr="00BB35F4">
        <w:rPr>
          <w:rFonts w:ascii="GHEA Grapalat" w:hAnsi="GHEA Grapalat"/>
          <w:highlight w:val="yellow"/>
          <w:lang w:val="hy-AM"/>
        </w:rPr>
        <w:t>[  ]</w:t>
      </w:r>
      <w:r w:rsidR="00551909" w:rsidRPr="00994AC1">
        <w:rPr>
          <w:rFonts w:ascii="GHEA Grapalat" w:hAnsi="GHEA Grapalat"/>
          <w:lang w:val="hy-AM"/>
        </w:rPr>
        <w:t xml:space="preserve"> </w:t>
      </w:r>
      <w:r w:rsidR="00614926" w:rsidRPr="00994AC1">
        <w:rPr>
          <w:rFonts w:ascii="GHEA Grapalat" w:hAnsi="GHEA Grapalat"/>
          <w:lang w:val="hy-AM"/>
        </w:rPr>
        <w:t>–</w:t>
      </w:r>
      <w:r w:rsidR="00551909" w:rsidRPr="00994AC1">
        <w:rPr>
          <w:rFonts w:ascii="GHEA Grapalat" w:hAnsi="GHEA Grapalat"/>
          <w:lang w:val="hy-AM"/>
        </w:rPr>
        <w:t xml:space="preserve"> </w:t>
      </w:r>
      <w:r w:rsidR="00202132">
        <w:rPr>
          <w:rFonts w:ascii="GHEA Grapalat" w:hAnsi="GHEA Grapalat"/>
          <w:lang w:val="hy-AM"/>
        </w:rPr>
        <w:t>Ա</w:t>
      </w:r>
      <w:r w:rsidR="00614926" w:rsidRPr="00994AC1">
        <w:rPr>
          <w:rFonts w:ascii="GHEA Grapalat" w:hAnsi="GHEA Grapalat"/>
          <w:lang w:val="hy-AM"/>
        </w:rPr>
        <w:t xml:space="preserve"> որոշման</w:t>
      </w:r>
      <w:r w:rsidR="00763F0C" w:rsidRPr="00994AC1">
        <w:rPr>
          <w:rFonts w:ascii="Cambria Math" w:hAnsi="Cambria Math"/>
          <w:lang w:val="hy-AM"/>
        </w:rPr>
        <w:t xml:space="preserve"> </w:t>
      </w:r>
      <w:r w:rsidRPr="00994AC1">
        <w:rPr>
          <w:rFonts w:ascii="GHEA Grapalat" w:hAnsi="GHEA Grapalat"/>
          <w:lang w:val="hy-AM"/>
        </w:rPr>
        <w:t xml:space="preserve"> </w:t>
      </w:r>
    </w:p>
    <w:p w14:paraId="39191D9E" w14:textId="72025F78" w:rsidR="001F075D" w:rsidRPr="001F075D" w:rsidRDefault="00D45698" w:rsidP="001F075D">
      <w:pPr>
        <w:widowControl w:val="0"/>
        <w:spacing w:after="360"/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>COMPOSITION OF THE</w:t>
      </w:r>
    </w:p>
    <w:p w14:paraId="437764A1" w14:textId="65B77B0D" w:rsidR="00D54D0A" w:rsidRDefault="001F075D" w:rsidP="00D54D0A">
      <w:pPr>
        <w:widowControl w:val="0"/>
        <w:spacing w:after="0"/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 xml:space="preserve">Project Evaluation Committee </w:t>
      </w:r>
      <w:r w:rsidR="00D54D0A">
        <w:rPr>
          <w:rFonts w:ascii="GHEA Grapalat" w:hAnsi="GHEA Grapalat"/>
          <w:b/>
          <w:bCs/>
          <w:sz w:val="24"/>
          <w:szCs w:val="24"/>
        </w:rPr>
        <w:t xml:space="preserve">of the </w:t>
      </w:r>
      <w:r w:rsidR="00B646F2">
        <w:rPr>
          <w:rFonts w:ascii="GHEA Grapalat" w:hAnsi="GHEA Grapalat"/>
          <w:b/>
          <w:bCs/>
          <w:sz w:val="24"/>
          <w:szCs w:val="24"/>
        </w:rPr>
        <w:t xml:space="preserve">Public-Private Partnership Project </w:t>
      </w:r>
      <w:r w:rsidR="00D54D0A">
        <w:rPr>
          <w:rFonts w:ascii="GHEA Grapalat" w:hAnsi="GHEA Grapalat"/>
          <w:b/>
          <w:bCs/>
          <w:sz w:val="24"/>
          <w:szCs w:val="24"/>
        </w:rPr>
        <w:t>on the Biometric Passports and Identification Cards Issuance Infrastructure in the Republic of Armenia</w:t>
      </w:r>
    </w:p>
    <w:p w14:paraId="62CE2521" w14:textId="4E3E34AB" w:rsidR="001F075D" w:rsidRPr="00A735C6" w:rsidRDefault="001F075D" w:rsidP="00D54D0A">
      <w:pPr>
        <w:widowControl w:val="0"/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tbl>
      <w:tblPr>
        <w:tblStyle w:val="TableGrid"/>
        <w:tblW w:w="8995" w:type="dxa"/>
        <w:jc w:val="center"/>
        <w:tblLook w:val="04A0" w:firstRow="1" w:lastRow="0" w:firstColumn="1" w:lastColumn="0" w:noHBand="0" w:noVBand="1"/>
      </w:tblPr>
      <w:tblGrid>
        <w:gridCol w:w="3235"/>
        <w:gridCol w:w="5760"/>
      </w:tblGrid>
      <w:tr w:rsidR="001F075D" w:rsidRPr="001F075D" w14:paraId="554C8A31" w14:textId="77777777" w:rsidTr="009F2652">
        <w:trPr>
          <w:trHeight w:val="432"/>
          <w:jc w:val="center"/>
        </w:trPr>
        <w:tc>
          <w:tcPr>
            <w:tcW w:w="3235" w:type="dxa"/>
          </w:tcPr>
          <w:p w14:paraId="19733C3B" w14:textId="46B48752" w:rsidR="001F075D" w:rsidRPr="002C598F" w:rsidRDefault="002C598F" w:rsidP="00230E7A">
            <w:pPr>
              <w:spacing w:after="200"/>
              <w:rPr>
                <w:sz w:val="24"/>
                <w:szCs w:val="28"/>
                <w:shd w:val="clear" w:color="auto" w:fill="FFFFFF"/>
              </w:rPr>
            </w:pPr>
            <w:r>
              <w:rPr>
                <w:sz w:val="24"/>
                <w:szCs w:val="28"/>
                <w:shd w:val="clear" w:color="auto" w:fill="FFFFFF"/>
              </w:rPr>
              <w:t>Arpine Sargsyan</w:t>
            </w:r>
          </w:p>
        </w:tc>
        <w:tc>
          <w:tcPr>
            <w:tcW w:w="5760" w:type="dxa"/>
          </w:tcPr>
          <w:p w14:paraId="79308433" w14:textId="429C3012" w:rsidR="001F075D" w:rsidRPr="00BB35F4" w:rsidRDefault="002C598F" w:rsidP="009F2652">
            <w:pPr>
              <w:rPr>
                <w:sz w:val="24"/>
                <w:szCs w:val="28"/>
                <w:shd w:val="clear" w:color="auto" w:fill="FFFFFF"/>
                <w:lang w:val="hy-AM"/>
              </w:rPr>
            </w:pPr>
            <w:r>
              <w:rPr>
                <w:sz w:val="24"/>
                <w:szCs w:val="28"/>
                <w:shd w:val="clear" w:color="auto" w:fill="FFFFFF"/>
              </w:rPr>
              <w:t xml:space="preserve">Deputy Minister of </w:t>
            </w:r>
            <w:r w:rsidR="00D54D0A">
              <w:rPr>
                <w:sz w:val="24"/>
                <w:szCs w:val="28"/>
                <w:shd w:val="clear" w:color="auto" w:fill="FFFFFF"/>
              </w:rPr>
              <w:t>Interior</w:t>
            </w:r>
            <w:r>
              <w:rPr>
                <w:sz w:val="24"/>
                <w:szCs w:val="28"/>
                <w:shd w:val="clear" w:color="auto" w:fill="FFFFFF"/>
              </w:rPr>
              <w:t xml:space="preserve"> of the Republic of Armenia</w:t>
            </w:r>
            <w:r w:rsidR="009F2652">
              <w:rPr>
                <w:sz w:val="24"/>
                <w:szCs w:val="28"/>
                <w:shd w:val="clear" w:color="auto" w:fill="FFFFFF"/>
              </w:rPr>
              <w:t xml:space="preserve"> </w:t>
            </w:r>
            <w:r w:rsidR="001F075D" w:rsidRPr="00BB35F4">
              <w:rPr>
                <w:sz w:val="24"/>
                <w:szCs w:val="28"/>
                <w:shd w:val="clear" w:color="auto" w:fill="FFFFFF"/>
                <w:lang w:val="hy-AM"/>
              </w:rPr>
              <w:t>(</w:t>
            </w:r>
            <w:r w:rsidR="00A2688B">
              <w:rPr>
                <w:sz w:val="24"/>
                <w:szCs w:val="28"/>
                <w:shd w:val="clear" w:color="auto" w:fill="FFFFFF"/>
              </w:rPr>
              <w:t>Chairman of the Committee</w:t>
            </w:r>
            <w:r w:rsidR="001F075D" w:rsidRPr="00BB35F4">
              <w:rPr>
                <w:sz w:val="24"/>
                <w:szCs w:val="28"/>
                <w:shd w:val="clear" w:color="auto" w:fill="FFFFFF"/>
                <w:lang w:val="hy-AM"/>
              </w:rPr>
              <w:t>)</w:t>
            </w:r>
          </w:p>
        </w:tc>
      </w:tr>
      <w:tr w:rsidR="00AF6B58" w:rsidRPr="001F075D" w14:paraId="0A1BA140" w14:textId="77777777" w:rsidTr="009F2652">
        <w:trPr>
          <w:trHeight w:val="432"/>
          <w:jc w:val="center"/>
        </w:trPr>
        <w:tc>
          <w:tcPr>
            <w:tcW w:w="3235" w:type="dxa"/>
          </w:tcPr>
          <w:p w14:paraId="02862E10" w14:textId="0C7D265B" w:rsidR="00AF6B58" w:rsidRDefault="00AF6B58" w:rsidP="00AF6B58">
            <w:pPr>
              <w:spacing w:after="200"/>
              <w:rPr>
                <w:sz w:val="24"/>
                <w:szCs w:val="28"/>
                <w:shd w:val="clear" w:color="auto" w:fill="FFFFFF"/>
              </w:rPr>
            </w:pPr>
            <w:proofErr w:type="spellStart"/>
            <w:r>
              <w:rPr>
                <w:sz w:val="24"/>
                <w:szCs w:val="28"/>
                <w:shd w:val="clear" w:color="auto" w:fill="FFFFFF"/>
              </w:rPr>
              <w:t>Armenuhi</w:t>
            </w:r>
            <w:proofErr w:type="spellEnd"/>
            <w:r>
              <w:rPr>
                <w:sz w:val="24"/>
                <w:szCs w:val="28"/>
                <w:shd w:val="clear" w:color="auto" w:fill="FFFFFF"/>
              </w:rPr>
              <w:t xml:space="preserve"> Harutyunyan</w:t>
            </w:r>
          </w:p>
        </w:tc>
        <w:tc>
          <w:tcPr>
            <w:tcW w:w="5760" w:type="dxa"/>
          </w:tcPr>
          <w:p w14:paraId="70A1CBFD" w14:textId="38352CED" w:rsidR="00AF6B58" w:rsidRDefault="00AF6B58" w:rsidP="00AF6B58">
            <w:pPr>
              <w:rPr>
                <w:sz w:val="24"/>
                <w:szCs w:val="28"/>
                <w:shd w:val="clear" w:color="auto" w:fill="FFFFFF"/>
              </w:rPr>
            </w:pPr>
            <w:r>
              <w:rPr>
                <w:sz w:val="24"/>
                <w:szCs w:val="28"/>
                <w:shd w:val="clear" w:color="auto" w:fill="FFFFFF"/>
              </w:rPr>
              <w:t>Deputy Minister of Justice of the Republic of Armenia</w:t>
            </w:r>
          </w:p>
        </w:tc>
      </w:tr>
      <w:tr w:rsidR="00AF6B58" w:rsidRPr="001F075D" w14:paraId="219EF7E0" w14:textId="77777777" w:rsidTr="009F2652">
        <w:trPr>
          <w:trHeight w:val="432"/>
          <w:jc w:val="center"/>
        </w:trPr>
        <w:tc>
          <w:tcPr>
            <w:tcW w:w="3235" w:type="dxa"/>
          </w:tcPr>
          <w:p w14:paraId="574271AE" w14:textId="782D0048" w:rsidR="00AF6B58" w:rsidRDefault="00AF6B58" w:rsidP="00AF6B58">
            <w:pPr>
              <w:spacing w:after="200"/>
              <w:rPr>
                <w:sz w:val="24"/>
                <w:szCs w:val="28"/>
                <w:shd w:val="clear" w:color="auto" w:fill="FFFFFF"/>
              </w:rPr>
            </w:pPr>
            <w:r>
              <w:rPr>
                <w:sz w:val="24"/>
                <w:szCs w:val="28"/>
                <w:shd w:val="clear" w:color="auto" w:fill="FFFFFF"/>
              </w:rPr>
              <w:t>Armen Ghazaryan</w:t>
            </w:r>
          </w:p>
        </w:tc>
        <w:tc>
          <w:tcPr>
            <w:tcW w:w="5760" w:type="dxa"/>
          </w:tcPr>
          <w:p w14:paraId="2B100BBC" w14:textId="3FF6B030" w:rsidR="00AF6B58" w:rsidRDefault="00AF6B58" w:rsidP="00AF6B58">
            <w:pPr>
              <w:rPr>
                <w:sz w:val="24"/>
                <w:szCs w:val="28"/>
                <w:shd w:val="clear" w:color="auto" w:fill="FFFFFF"/>
              </w:rPr>
            </w:pPr>
            <w:r>
              <w:rPr>
                <w:sz w:val="24"/>
                <w:szCs w:val="28"/>
                <w:shd w:val="clear" w:color="auto" w:fill="FFFFFF"/>
              </w:rPr>
              <w:t>Head of Migration and Citizenship Service of the Ministry of Interior of the Republic of Armenia</w:t>
            </w:r>
            <w:r w:rsidR="00B71267">
              <w:rPr>
                <w:sz w:val="24"/>
                <w:szCs w:val="28"/>
                <w:shd w:val="clear" w:color="auto" w:fill="FFFFFF"/>
              </w:rPr>
              <w:t xml:space="preserve"> </w:t>
            </w:r>
            <w:r w:rsidR="00B71267">
              <w:rPr>
                <w:sz w:val="24"/>
                <w:szCs w:val="28"/>
                <w:shd w:val="clear" w:color="auto" w:fill="FFFFFF"/>
              </w:rPr>
              <w:t>(Secretary of the Committee)</w:t>
            </w:r>
          </w:p>
        </w:tc>
      </w:tr>
      <w:tr w:rsidR="00AF6B58" w:rsidRPr="00BB35F4" w14:paraId="4E51435F" w14:textId="77777777" w:rsidTr="009F2652">
        <w:trPr>
          <w:trHeight w:val="432"/>
          <w:jc w:val="center"/>
        </w:trPr>
        <w:tc>
          <w:tcPr>
            <w:tcW w:w="3235" w:type="dxa"/>
          </w:tcPr>
          <w:p w14:paraId="69CE4FA1" w14:textId="7D33ADA7" w:rsidR="00AF6B58" w:rsidRPr="001D3740" w:rsidRDefault="001D3740" w:rsidP="00AF6B58">
            <w:pPr>
              <w:spacing w:after="200"/>
              <w:rPr>
                <w:sz w:val="24"/>
                <w:szCs w:val="28"/>
                <w:shd w:val="clear" w:color="auto" w:fill="FFFFFF"/>
              </w:rPr>
            </w:pPr>
            <w:r>
              <w:rPr>
                <w:sz w:val="24"/>
                <w:szCs w:val="28"/>
                <w:shd w:val="clear" w:color="auto" w:fill="FFFFFF"/>
              </w:rPr>
              <w:t xml:space="preserve">Arshak </w:t>
            </w:r>
            <w:proofErr w:type="spellStart"/>
            <w:r>
              <w:rPr>
                <w:sz w:val="24"/>
                <w:szCs w:val="28"/>
                <w:shd w:val="clear" w:color="auto" w:fill="FFFFFF"/>
              </w:rPr>
              <w:t>Qerobyan</w:t>
            </w:r>
            <w:proofErr w:type="spellEnd"/>
          </w:p>
        </w:tc>
        <w:tc>
          <w:tcPr>
            <w:tcW w:w="5760" w:type="dxa"/>
          </w:tcPr>
          <w:p w14:paraId="2AD1D125" w14:textId="06EFDA0B" w:rsidR="00AF6B58" w:rsidRPr="00BB35F4" w:rsidRDefault="001D3740" w:rsidP="00AF6B58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>
              <w:rPr>
                <w:sz w:val="24"/>
                <w:szCs w:val="28"/>
                <w:shd w:val="clear" w:color="auto" w:fill="FFFFFF"/>
              </w:rPr>
              <w:t>Head of the Digitalization Department of the Ministry of High-tech Industry of the Republic of Armenia</w:t>
            </w:r>
          </w:p>
        </w:tc>
      </w:tr>
      <w:tr w:rsidR="00AF6B58" w:rsidRPr="00BB35F4" w14:paraId="0711BEA9" w14:textId="77777777" w:rsidTr="009F2652">
        <w:trPr>
          <w:trHeight w:val="432"/>
          <w:jc w:val="center"/>
        </w:trPr>
        <w:tc>
          <w:tcPr>
            <w:tcW w:w="3235" w:type="dxa"/>
          </w:tcPr>
          <w:p w14:paraId="1E925F91" w14:textId="0FA59E05" w:rsidR="00AF6B58" w:rsidRPr="008810A6" w:rsidRDefault="00AF6B58" w:rsidP="00AF6B58">
            <w:pPr>
              <w:spacing w:after="200"/>
              <w:rPr>
                <w:sz w:val="24"/>
                <w:szCs w:val="28"/>
                <w:shd w:val="clear" w:color="auto" w:fill="FFFFFF"/>
              </w:rPr>
            </w:pPr>
            <w:r>
              <w:rPr>
                <w:sz w:val="24"/>
                <w:szCs w:val="28"/>
                <w:shd w:val="clear" w:color="auto" w:fill="FFFFFF"/>
              </w:rPr>
              <w:t>Arthur Petrosyan</w:t>
            </w:r>
          </w:p>
        </w:tc>
        <w:tc>
          <w:tcPr>
            <w:tcW w:w="5760" w:type="dxa"/>
          </w:tcPr>
          <w:p w14:paraId="7068FF29" w14:textId="4369188A" w:rsidR="00AF6B58" w:rsidRPr="008810A6" w:rsidRDefault="00AF6B58" w:rsidP="00AF6B58">
            <w:pPr>
              <w:spacing w:after="200"/>
              <w:rPr>
                <w:sz w:val="24"/>
                <w:szCs w:val="28"/>
                <w:shd w:val="clear" w:color="auto" w:fill="FFFFFF"/>
              </w:rPr>
            </w:pPr>
            <w:r>
              <w:rPr>
                <w:sz w:val="24"/>
                <w:szCs w:val="28"/>
                <w:shd w:val="clear" w:color="auto" w:fill="FFFFFF"/>
              </w:rPr>
              <w:t>Head of Visas Division of the Consular Department of the Ministry of Foreign Affairs</w:t>
            </w:r>
            <w:r w:rsidRPr="00BB35F4">
              <w:rPr>
                <w:sz w:val="24"/>
                <w:szCs w:val="28"/>
                <w:shd w:val="clear" w:color="auto" w:fill="FFFFFF"/>
                <w:lang w:val="hy-AM"/>
              </w:rPr>
              <w:t xml:space="preserve"> </w:t>
            </w:r>
            <w:r>
              <w:rPr>
                <w:sz w:val="24"/>
                <w:szCs w:val="28"/>
                <w:shd w:val="clear" w:color="auto" w:fill="FFFFFF"/>
              </w:rPr>
              <w:t>of the Republic of Armenia</w:t>
            </w:r>
          </w:p>
        </w:tc>
      </w:tr>
      <w:tr w:rsidR="00AF6B58" w:rsidRPr="00BB35F4" w14:paraId="64509221" w14:textId="77777777" w:rsidTr="009F2652">
        <w:trPr>
          <w:trHeight w:val="432"/>
          <w:jc w:val="center"/>
        </w:trPr>
        <w:tc>
          <w:tcPr>
            <w:tcW w:w="3235" w:type="dxa"/>
          </w:tcPr>
          <w:p w14:paraId="351D09D1" w14:textId="1FBBF03B" w:rsidR="00AF6B58" w:rsidRPr="00BB35F4" w:rsidRDefault="00AF6B58" w:rsidP="00AF6B58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>
              <w:rPr>
                <w:sz w:val="24"/>
                <w:szCs w:val="28"/>
                <w:shd w:val="clear" w:color="auto" w:fill="FFFFFF"/>
                <w:lang w:val="hy-AM"/>
              </w:rPr>
              <w:t>Andranik Nanagulyan</w:t>
            </w:r>
          </w:p>
        </w:tc>
        <w:tc>
          <w:tcPr>
            <w:tcW w:w="5760" w:type="dxa"/>
          </w:tcPr>
          <w:p w14:paraId="360E794F" w14:textId="7F7D0E12" w:rsidR="00AF6B58" w:rsidRPr="00BB35F4" w:rsidRDefault="00AF6B58" w:rsidP="00AF6B58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>
              <w:rPr>
                <w:sz w:val="24"/>
                <w:szCs w:val="28"/>
                <w:shd w:val="clear" w:color="auto" w:fill="FFFFFF"/>
              </w:rPr>
              <w:t>National Security Service</w:t>
            </w:r>
            <w:r w:rsidRPr="00BB35F4">
              <w:rPr>
                <w:sz w:val="24"/>
                <w:szCs w:val="28"/>
                <w:shd w:val="clear" w:color="auto" w:fill="FFFFFF"/>
                <w:lang w:val="hy-AM"/>
              </w:rPr>
              <w:t xml:space="preserve"> </w:t>
            </w:r>
            <w:r>
              <w:rPr>
                <w:sz w:val="24"/>
                <w:szCs w:val="28"/>
                <w:shd w:val="clear" w:color="auto" w:fill="FFFFFF"/>
              </w:rPr>
              <w:t xml:space="preserve">employee </w:t>
            </w:r>
          </w:p>
        </w:tc>
      </w:tr>
      <w:tr w:rsidR="00AF6B58" w:rsidRPr="00BB35F4" w14:paraId="06156226" w14:textId="77777777" w:rsidTr="009F2652">
        <w:trPr>
          <w:trHeight w:val="432"/>
          <w:jc w:val="center"/>
        </w:trPr>
        <w:tc>
          <w:tcPr>
            <w:tcW w:w="3235" w:type="dxa"/>
          </w:tcPr>
          <w:p w14:paraId="6C5E8330" w14:textId="25190EFD" w:rsidR="00AF6B58" w:rsidRPr="00BB35F4" w:rsidRDefault="00AF6B58" w:rsidP="00AF6B58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>
              <w:rPr>
                <w:sz w:val="24"/>
                <w:szCs w:val="28"/>
                <w:shd w:val="clear" w:color="auto" w:fill="FFFFFF"/>
                <w:lang w:val="hy-AM"/>
              </w:rPr>
              <w:t>Vaghinak Badeyan</w:t>
            </w:r>
          </w:p>
        </w:tc>
        <w:tc>
          <w:tcPr>
            <w:tcW w:w="5760" w:type="dxa"/>
          </w:tcPr>
          <w:p w14:paraId="00DBAA00" w14:textId="15311492" w:rsidR="00AF6B58" w:rsidRDefault="00AF6B58" w:rsidP="00AF6B58">
            <w:pPr>
              <w:spacing w:after="200"/>
              <w:rPr>
                <w:sz w:val="24"/>
                <w:szCs w:val="28"/>
                <w:shd w:val="clear" w:color="auto" w:fill="FFFFFF"/>
              </w:rPr>
            </w:pPr>
            <w:r>
              <w:rPr>
                <w:sz w:val="24"/>
                <w:szCs w:val="28"/>
                <w:shd w:val="clear" w:color="auto" w:fill="FFFFFF"/>
              </w:rPr>
              <w:t>National Security Service</w:t>
            </w:r>
            <w:r w:rsidRPr="00BB35F4">
              <w:rPr>
                <w:sz w:val="24"/>
                <w:szCs w:val="28"/>
                <w:shd w:val="clear" w:color="auto" w:fill="FFFFFF"/>
                <w:lang w:val="hy-AM"/>
              </w:rPr>
              <w:t xml:space="preserve"> </w:t>
            </w:r>
            <w:r>
              <w:rPr>
                <w:sz w:val="24"/>
                <w:szCs w:val="28"/>
                <w:shd w:val="clear" w:color="auto" w:fill="FFFFFF"/>
              </w:rPr>
              <w:t xml:space="preserve">employee </w:t>
            </w:r>
          </w:p>
        </w:tc>
      </w:tr>
      <w:tr w:rsidR="00AF6B58" w:rsidRPr="001F075D" w14:paraId="2F57E727" w14:textId="77777777" w:rsidTr="009F2652">
        <w:trPr>
          <w:trHeight w:val="432"/>
          <w:jc w:val="center"/>
        </w:trPr>
        <w:tc>
          <w:tcPr>
            <w:tcW w:w="3235" w:type="dxa"/>
          </w:tcPr>
          <w:p w14:paraId="2A4C2CCC" w14:textId="6F141C2C" w:rsidR="00AF6B58" w:rsidRPr="00B9074D" w:rsidRDefault="00AF6B58" w:rsidP="00AF6B58">
            <w:pPr>
              <w:spacing w:after="200"/>
              <w:rPr>
                <w:sz w:val="24"/>
                <w:szCs w:val="28"/>
                <w:shd w:val="clear" w:color="auto" w:fill="FFFFFF"/>
              </w:rPr>
            </w:pPr>
            <w:r>
              <w:rPr>
                <w:sz w:val="24"/>
                <w:szCs w:val="28"/>
                <w:shd w:val="clear" w:color="auto" w:fill="FFFFFF"/>
              </w:rPr>
              <w:t>Nerses Yeritsyan</w:t>
            </w:r>
          </w:p>
        </w:tc>
        <w:tc>
          <w:tcPr>
            <w:tcW w:w="5760" w:type="dxa"/>
            <w:shd w:val="clear" w:color="auto" w:fill="auto"/>
          </w:tcPr>
          <w:p w14:paraId="475F554B" w14:textId="50CC815B" w:rsidR="00AF6B58" w:rsidRPr="00BB35F4" w:rsidRDefault="00AF6B58" w:rsidP="00AF6B58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>
              <w:rPr>
                <w:sz w:val="24"/>
                <w:szCs w:val="28"/>
                <w:shd w:val="clear" w:color="auto" w:fill="FFFFFF"/>
              </w:rPr>
              <w:t>Director of “</w:t>
            </w:r>
            <w:r w:rsidRPr="00232757">
              <w:rPr>
                <w:sz w:val="24"/>
                <w:szCs w:val="28"/>
                <w:shd w:val="clear" w:color="auto" w:fill="FFFFFF"/>
                <w:lang w:val="hy-AM"/>
              </w:rPr>
              <w:t>Information Systems Agency of Armenia</w:t>
            </w:r>
            <w:r>
              <w:rPr>
                <w:sz w:val="24"/>
                <w:szCs w:val="28"/>
                <w:shd w:val="clear" w:color="auto" w:fill="FFFFFF"/>
              </w:rPr>
              <w:t>”</w:t>
            </w:r>
            <w:r w:rsidRPr="00232757">
              <w:rPr>
                <w:sz w:val="24"/>
                <w:szCs w:val="28"/>
                <w:shd w:val="clear" w:color="auto" w:fill="FFFFFF"/>
                <w:lang w:val="hy-AM"/>
              </w:rPr>
              <w:t xml:space="preserve"> Fund</w:t>
            </w:r>
            <w:r w:rsidRPr="00BB35F4">
              <w:rPr>
                <w:sz w:val="24"/>
                <w:szCs w:val="28"/>
                <w:shd w:val="clear" w:color="auto" w:fill="FFFFFF"/>
                <w:lang w:val="hy-AM"/>
              </w:rPr>
              <w:t xml:space="preserve"> (</w:t>
            </w:r>
            <w:r>
              <w:rPr>
                <w:sz w:val="24"/>
                <w:szCs w:val="28"/>
                <w:shd w:val="clear" w:color="auto" w:fill="FFFFFF"/>
              </w:rPr>
              <w:t>by consent</w:t>
            </w:r>
            <w:r w:rsidRPr="00BB35F4">
              <w:rPr>
                <w:sz w:val="24"/>
                <w:szCs w:val="28"/>
                <w:shd w:val="clear" w:color="auto" w:fill="FFFFFF"/>
                <w:lang w:val="hy-AM"/>
              </w:rPr>
              <w:t>)</w:t>
            </w:r>
          </w:p>
        </w:tc>
      </w:tr>
      <w:tr w:rsidR="00AF6B58" w:rsidRPr="001F075D" w14:paraId="15797635" w14:textId="77777777" w:rsidTr="009F2652">
        <w:trPr>
          <w:trHeight w:val="432"/>
          <w:jc w:val="center"/>
        </w:trPr>
        <w:tc>
          <w:tcPr>
            <w:tcW w:w="3235" w:type="dxa"/>
          </w:tcPr>
          <w:p w14:paraId="5A4B92E4" w14:textId="7368C54A" w:rsidR="00AF6B58" w:rsidRPr="00E7274A" w:rsidRDefault="00AF6B58" w:rsidP="00AF6B58">
            <w:pPr>
              <w:spacing w:after="200"/>
              <w:rPr>
                <w:sz w:val="24"/>
                <w:szCs w:val="28"/>
                <w:shd w:val="clear" w:color="auto" w:fill="FFFFFF"/>
              </w:rPr>
            </w:pPr>
            <w:r>
              <w:rPr>
                <w:sz w:val="24"/>
                <w:szCs w:val="28"/>
                <w:shd w:val="clear" w:color="auto" w:fill="FFFFFF"/>
              </w:rPr>
              <w:t>Leonid Avetisyan</w:t>
            </w:r>
          </w:p>
        </w:tc>
        <w:tc>
          <w:tcPr>
            <w:tcW w:w="5760" w:type="dxa"/>
            <w:shd w:val="clear" w:color="auto" w:fill="auto"/>
          </w:tcPr>
          <w:p w14:paraId="204F18DC" w14:textId="7BB29BFF" w:rsidR="00AF6B58" w:rsidRPr="00BB35F4" w:rsidRDefault="00AF6B58" w:rsidP="00AF6B58">
            <w:pPr>
              <w:spacing w:after="200"/>
              <w:rPr>
                <w:sz w:val="24"/>
                <w:szCs w:val="28"/>
                <w:shd w:val="clear" w:color="auto" w:fill="FFFFFF"/>
                <w:lang w:val="hy-AM"/>
              </w:rPr>
            </w:pPr>
            <w:r>
              <w:rPr>
                <w:sz w:val="24"/>
                <w:szCs w:val="28"/>
                <w:shd w:val="clear" w:color="auto" w:fill="FFFFFF"/>
              </w:rPr>
              <w:t>Director of “</w:t>
            </w:r>
            <w:r w:rsidRPr="00302467">
              <w:rPr>
                <w:sz w:val="24"/>
                <w:szCs w:val="28"/>
                <w:shd w:val="clear" w:color="auto" w:fill="FFFFFF"/>
                <w:lang w:val="hy-AM"/>
              </w:rPr>
              <w:t>EKENG</w:t>
            </w:r>
            <w:r>
              <w:rPr>
                <w:sz w:val="24"/>
                <w:szCs w:val="28"/>
                <w:shd w:val="clear" w:color="auto" w:fill="FFFFFF"/>
              </w:rPr>
              <w:t>”</w:t>
            </w:r>
            <w:r w:rsidRPr="00BB35F4">
              <w:rPr>
                <w:sz w:val="24"/>
                <w:szCs w:val="28"/>
                <w:shd w:val="clear" w:color="auto" w:fill="FFFFFF"/>
                <w:lang w:val="hy-AM"/>
              </w:rPr>
              <w:t xml:space="preserve"> </w:t>
            </w:r>
            <w:r w:rsidRPr="00302467">
              <w:rPr>
                <w:sz w:val="24"/>
                <w:szCs w:val="28"/>
                <w:shd w:val="clear" w:color="auto" w:fill="FFFFFF"/>
                <w:lang w:val="hy-AM"/>
              </w:rPr>
              <w:t>Closed Joint-Sto</w:t>
            </w:r>
            <w:r>
              <w:rPr>
                <w:sz w:val="24"/>
                <w:szCs w:val="28"/>
                <w:shd w:val="clear" w:color="auto" w:fill="FFFFFF"/>
              </w:rPr>
              <w:t>c</w:t>
            </w:r>
            <w:r w:rsidRPr="00302467">
              <w:rPr>
                <w:sz w:val="24"/>
                <w:szCs w:val="28"/>
                <w:shd w:val="clear" w:color="auto" w:fill="FFFFFF"/>
                <w:lang w:val="hy-AM"/>
              </w:rPr>
              <w:t>k Company</w:t>
            </w:r>
            <w:r w:rsidR="00F5512B">
              <w:rPr>
                <w:sz w:val="24"/>
                <w:szCs w:val="28"/>
                <w:shd w:val="clear" w:color="auto" w:fill="FFFFFF"/>
              </w:rPr>
              <w:t xml:space="preserve"> </w:t>
            </w:r>
            <w:r w:rsidRPr="00BB35F4">
              <w:rPr>
                <w:sz w:val="24"/>
                <w:szCs w:val="28"/>
                <w:shd w:val="clear" w:color="auto" w:fill="FFFFFF"/>
                <w:lang w:val="hy-AM"/>
              </w:rPr>
              <w:t>(</w:t>
            </w:r>
            <w:r>
              <w:rPr>
                <w:sz w:val="24"/>
                <w:szCs w:val="28"/>
                <w:shd w:val="clear" w:color="auto" w:fill="FFFFFF"/>
              </w:rPr>
              <w:t>by consent</w:t>
            </w:r>
            <w:r w:rsidRPr="00BB35F4">
              <w:rPr>
                <w:sz w:val="24"/>
                <w:szCs w:val="28"/>
                <w:shd w:val="clear" w:color="auto" w:fill="FFFFFF"/>
                <w:lang w:val="hy-AM"/>
              </w:rPr>
              <w:t>)</w:t>
            </w:r>
          </w:p>
        </w:tc>
      </w:tr>
      <w:tr w:rsidR="00713A3B" w:rsidRPr="001F075D" w14:paraId="30A6BA2A" w14:textId="77777777" w:rsidTr="009F2652">
        <w:trPr>
          <w:trHeight w:val="432"/>
          <w:jc w:val="center"/>
        </w:trPr>
        <w:tc>
          <w:tcPr>
            <w:tcW w:w="3235" w:type="dxa"/>
          </w:tcPr>
          <w:p w14:paraId="294693A4" w14:textId="5BDA1661" w:rsidR="00713A3B" w:rsidRDefault="00713A3B" w:rsidP="00AF6B58">
            <w:pPr>
              <w:spacing w:after="200"/>
              <w:rPr>
                <w:sz w:val="24"/>
                <w:szCs w:val="28"/>
                <w:shd w:val="clear" w:color="auto" w:fill="FFFFFF"/>
              </w:rPr>
            </w:pPr>
            <w:r>
              <w:rPr>
                <w:sz w:val="24"/>
                <w:szCs w:val="28"/>
                <w:shd w:val="clear" w:color="auto" w:fill="FFFFFF"/>
              </w:rPr>
              <w:t>Siran Yeganyan</w:t>
            </w:r>
          </w:p>
        </w:tc>
        <w:tc>
          <w:tcPr>
            <w:tcW w:w="5760" w:type="dxa"/>
            <w:shd w:val="clear" w:color="auto" w:fill="auto"/>
          </w:tcPr>
          <w:p w14:paraId="139AB1E1" w14:textId="3116AA8C" w:rsidR="00713A3B" w:rsidRPr="00F5512B" w:rsidRDefault="00F5512B" w:rsidP="00AF6B58">
            <w:pPr>
              <w:spacing w:after="200"/>
              <w:rPr>
                <w:sz w:val="24"/>
                <w:szCs w:val="28"/>
                <w:shd w:val="clear" w:color="auto" w:fill="FFFFFF"/>
              </w:rPr>
            </w:pPr>
            <w:r>
              <w:rPr>
                <w:sz w:val="24"/>
                <w:szCs w:val="28"/>
                <w:shd w:val="clear" w:color="auto" w:fill="FFFFFF"/>
              </w:rPr>
              <w:t>Head of Procurement Coordination Service of the Central Bank of the Republic of Armenia (by consent)</w:t>
            </w:r>
          </w:p>
        </w:tc>
      </w:tr>
    </w:tbl>
    <w:p w14:paraId="3C4E7E9F" w14:textId="2A33D77A" w:rsidR="00D45698" w:rsidRDefault="00D45698" w:rsidP="0085332C">
      <w:pPr>
        <w:widowControl w:val="0"/>
        <w:spacing w:before="120" w:after="120" w:line="240" w:lineRule="auto"/>
        <w:jc w:val="both"/>
        <w:rPr>
          <w:rFonts w:ascii="GHEA Grapalat" w:hAnsi="GHEA Grapalat"/>
          <w:lang w:val="hy-AM"/>
        </w:rPr>
      </w:pPr>
    </w:p>
    <w:p w14:paraId="32560CBF" w14:textId="4B12AC1B" w:rsidR="00CC58CC" w:rsidRPr="0085332C" w:rsidRDefault="00AE363F" w:rsidP="00AE363F">
      <w:pPr>
        <w:spacing w:after="0"/>
        <w:rPr>
          <w:rFonts w:ascii="GHEA Grapalat" w:hAnsi="GHEA Grapalat"/>
          <w:lang w:val="hy-AM"/>
        </w:rPr>
      </w:pPr>
      <w:r w:rsidRPr="0085332C">
        <w:rPr>
          <w:rFonts w:ascii="GHEA Grapalat" w:hAnsi="GHEA Grapalat"/>
          <w:lang w:val="hy-AM"/>
        </w:rPr>
        <w:t xml:space="preserve"> </w:t>
      </w:r>
    </w:p>
    <w:sectPr w:rsidR="00CC58CC" w:rsidRPr="0085332C" w:rsidSect="00E82BE9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B31F2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AC71B4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ECA0D45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FD4B14"/>
    <w:multiLevelType w:val="hybridMultilevel"/>
    <w:tmpl w:val="F1DC2750"/>
    <w:lvl w:ilvl="0" w:tplc="4BFC91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D83C03"/>
    <w:multiLevelType w:val="hybridMultilevel"/>
    <w:tmpl w:val="1A1AC42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46684B4B"/>
    <w:multiLevelType w:val="hybridMultilevel"/>
    <w:tmpl w:val="F1DC2750"/>
    <w:lvl w:ilvl="0" w:tplc="4BFC91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A3A61B4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47D119A"/>
    <w:multiLevelType w:val="hybridMultilevel"/>
    <w:tmpl w:val="59FC80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DD16CE"/>
    <w:multiLevelType w:val="hybridMultilevel"/>
    <w:tmpl w:val="21726B94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85A1670"/>
    <w:multiLevelType w:val="hybridMultilevel"/>
    <w:tmpl w:val="F1DC2750"/>
    <w:lvl w:ilvl="0" w:tplc="4BFC91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89B61D6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8ED649B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DA033B1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66676423">
    <w:abstractNumId w:val="4"/>
  </w:num>
  <w:num w:numId="2" w16cid:durableId="847988779">
    <w:abstractNumId w:val="7"/>
  </w:num>
  <w:num w:numId="3" w16cid:durableId="103891704">
    <w:abstractNumId w:val="8"/>
  </w:num>
  <w:num w:numId="4" w16cid:durableId="1877113078">
    <w:abstractNumId w:val="3"/>
  </w:num>
  <w:num w:numId="5" w16cid:durableId="1606496114">
    <w:abstractNumId w:val="5"/>
  </w:num>
  <w:num w:numId="6" w16cid:durableId="1700618332">
    <w:abstractNumId w:val="9"/>
  </w:num>
  <w:num w:numId="7" w16cid:durableId="1525753854">
    <w:abstractNumId w:val="11"/>
  </w:num>
  <w:num w:numId="8" w16cid:durableId="1156727252">
    <w:abstractNumId w:val="1"/>
  </w:num>
  <w:num w:numId="9" w16cid:durableId="1080061949">
    <w:abstractNumId w:val="0"/>
  </w:num>
  <w:num w:numId="10" w16cid:durableId="981425776">
    <w:abstractNumId w:val="2"/>
  </w:num>
  <w:num w:numId="11" w16cid:durableId="703332477">
    <w:abstractNumId w:val="10"/>
  </w:num>
  <w:num w:numId="12" w16cid:durableId="2111702946">
    <w:abstractNumId w:val="6"/>
  </w:num>
  <w:num w:numId="13" w16cid:durableId="13938893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F86"/>
    <w:rsid w:val="00031143"/>
    <w:rsid w:val="0005123F"/>
    <w:rsid w:val="000B53B8"/>
    <w:rsid w:val="000F1575"/>
    <w:rsid w:val="0015317A"/>
    <w:rsid w:val="00164F4E"/>
    <w:rsid w:val="001A59D1"/>
    <w:rsid w:val="001B55EC"/>
    <w:rsid w:val="001C18E0"/>
    <w:rsid w:val="001D3740"/>
    <w:rsid w:val="001E48B3"/>
    <w:rsid w:val="001F075D"/>
    <w:rsid w:val="00202132"/>
    <w:rsid w:val="00232757"/>
    <w:rsid w:val="00257A80"/>
    <w:rsid w:val="00276FDD"/>
    <w:rsid w:val="00294EBB"/>
    <w:rsid w:val="002B75D9"/>
    <w:rsid w:val="002C3AF5"/>
    <w:rsid w:val="002C598F"/>
    <w:rsid w:val="002D0E67"/>
    <w:rsid w:val="00302467"/>
    <w:rsid w:val="00311FE4"/>
    <w:rsid w:val="00320B21"/>
    <w:rsid w:val="00322C09"/>
    <w:rsid w:val="0033361B"/>
    <w:rsid w:val="00364BAC"/>
    <w:rsid w:val="0036616C"/>
    <w:rsid w:val="00372E19"/>
    <w:rsid w:val="003B50FE"/>
    <w:rsid w:val="003D2EAF"/>
    <w:rsid w:val="0040528B"/>
    <w:rsid w:val="00424B86"/>
    <w:rsid w:val="00436AA2"/>
    <w:rsid w:val="0044096B"/>
    <w:rsid w:val="00442C68"/>
    <w:rsid w:val="0044389A"/>
    <w:rsid w:val="004652C4"/>
    <w:rsid w:val="004654AF"/>
    <w:rsid w:val="00466104"/>
    <w:rsid w:val="00484E94"/>
    <w:rsid w:val="00487B97"/>
    <w:rsid w:val="004F5B6C"/>
    <w:rsid w:val="00506410"/>
    <w:rsid w:val="0052402B"/>
    <w:rsid w:val="005329D4"/>
    <w:rsid w:val="00540D09"/>
    <w:rsid w:val="0054297B"/>
    <w:rsid w:val="00551909"/>
    <w:rsid w:val="005614E7"/>
    <w:rsid w:val="00581CA3"/>
    <w:rsid w:val="005A782C"/>
    <w:rsid w:val="005B2ED2"/>
    <w:rsid w:val="005F5A6F"/>
    <w:rsid w:val="00614926"/>
    <w:rsid w:val="0061641F"/>
    <w:rsid w:val="00623E5B"/>
    <w:rsid w:val="00631130"/>
    <w:rsid w:val="00633320"/>
    <w:rsid w:val="00641BB1"/>
    <w:rsid w:val="00650C8B"/>
    <w:rsid w:val="00665AAF"/>
    <w:rsid w:val="006A7762"/>
    <w:rsid w:val="006C03FC"/>
    <w:rsid w:val="006D3E96"/>
    <w:rsid w:val="006E68B9"/>
    <w:rsid w:val="00713A3B"/>
    <w:rsid w:val="0074241E"/>
    <w:rsid w:val="007613F4"/>
    <w:rsid w:val="00763F0C"/>
    <w:rsid w:val="007859FD"/>
    <w:rsid w:val="00786520"/>
    <w:rsid w:val="007952E5"/>
    <w:rsid w:val="007A6079"/>
    <w:rsid w:val="007C11EE"/>
    <w:rsid w:val="007C3C0B"/>
    <w:rsid w:val="00815AEF"/>
    <w:rsid w:val="0084617B"/>
    <w:rsid w:val="0085332C"/>
    <w:rsid w:val="00870F7B"/>
    <w:rsid w:val="008731A8"/>
    <w:rsid w:val="008810A6"/>
    <w:rsid w:val="00893264"/>
    <w:rsid w:val="008A551A"/>
    <w:rsid w:val="008C65DA"/>
    <w:rsid w:val="008D30BA"/>
    <w:rsid w:val="008E0018"/>
    <w:rsid w:val="009167E1"/>
    <w:rsid w:val="009250F5"/>
    <w:rsid w:val="00994AC1"/>
    <w:rsid w:val="009B0749"/>
    <w:rsid w:val="009D5BBD"/>
    <w:rsid w:val="009F2652"/>
    <w:rsid w:val="00A13943"/>
    <w:rsid w:val="00A2688B"/>
    <w:rsid w:val="00A358EC"/>
    <w:rsid w:val="00A379E4"/>
    <w:rsid w:val="00A735C6"/>
    <w:rsid w:val="00AA1E33"/>
    <w:rsid w:val="00AC16C9"/>
    <w:rsid w:val="00AD0BA2"/>
    <w:rsid w:val="00AD5770"/>
    <w:rsid w:val="00AD6164"/>
    <w:rsid w:val="00AE363F"/>
    <w:rsid w:val="00AE5AA0"/>
    <w:rsid w:val="00AF6B58"/>
    <w:rsid w:val="00B30361"/>
    <w:rsid w:val="00B646F2"/>
    <w:rsid w:val="00B71267"/>
    <w:rsid w:val="00B73E65"/>
    <w:rsid w:val="00B76306"/>
    <w:rsid w:val="00B81F86"/>
    <w:rsid w:val="00B9074D"/>
    <w:rsid w:val="00BA70C5"/>
    <w:rsid w:val="00BB35F4"/>
    <w:rsid w:val="00C32884"/>
    <w:rsid w:val="00C54550"/>
    <w:rsid w:val="00C67B18"/>
    <w:rsid w:val="00C704AC"/>
    <w:rsid w:val="00CC4ED4"/>
    <w:rsid w:val="00CC58CC"/>
    <w:rsid w:val="00CC7339"/>
    <w:rsid w:val="00CD4258"/>
    <w:rsid w:val="00CD45D8"/>
    <w:rsid w:val="00CD6452"/>
    <w:rsid w:val="00CF5C7F"/>
    <w:rsid w:val="00D07153"/>
    <w:rsid w:val="00D32E46"/>
    <w:rsid w:val="00D45698"/>
    <w:rsid w:val="00D52B3E"/>
    <w:rsid w:val="00D54D0A"/>
    <w:rsid w:val="00D55828"/>
    <w:rsid w:val="00D6256A"/>
    <w:rsid w:val="00D802A9"/>
    <w:rsid w:val="00D81559"/>
    <w:rsid w:val="00D85058"/>
    <w:rsid w:val="00DA0A41"/>
    <w:rsid w:val="00DA2E8C"/>
    <w:rsid w:val="00DA34B4"/>
    <w:rsid w:val="00DB53D1"/>
    <w:rsid w:val="00DC6B52"/>
    <w:rsid w:val="00DE1949"/>
    <w:rsid w:val="00DE2C31"/>
    <w:rsid w:val="00DE3120"/>
    <w:rsid w:val="00E3134F"/>
    <w:rsid w:val="00E41996"/>
    <w:rsid w:val="00E7274A"/>
    <w:rsid w:val="00E739AC"/>
    <w:rsid w:val="00E82BE9"/>
    <w:rsid w:val="00E858AE"/>
    <w:rsid w:val="00ED37BE"/>
    <w:rsid w:val="00ED5B22"/>
    <w:rsid w:val="00EE6944"/>
    <w:rsid w:val="00EE7761"/>
    <w:rsid w:val="00F0096B"/>
    <w:rsid w:val="00F3798D"/>
    <w:rsid w:val="00F46158"/>
    <w:rsid w:val="00F5512B"/>
    <w:rsid w:val="00FB64AA"/>
    <w:rsid w:val="00FC2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3C182"/>
  <w15:chartTrackingRefBased/>
  <w15:docId w15:val="{607E5698-ED5F-41CA-9C0E-895131348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3943"/>
    <w:pPr>
      <w:ind w:left="720"/>
      <w:contextualSpacing/>
    </w:pPr>
  </w:style>
  <w:style w:type="table" w:styleId="TableGrid">
    <w:name w:val="Table Grid"/>
    <w:basedOn w:val="TableNormal"/>
    <w:uiPriority w:val="39"/>
    <w:rsid w:val="00276FDD"/>
    <w:pPr>
      <w:spacing w:after="0" w:line="240" w:lineRule="auto"/>
    </w:pPr>
    <w:rPr>
      <w:rFonts w:ascii="GHEA Grapalat" w:hAnsi="GHEA Grapalat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0F1575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C328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328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3288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28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288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06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00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12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608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306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98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5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5024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332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2222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5628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1699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37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0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989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67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2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299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0573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717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369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53958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5148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0762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27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612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546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820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608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2864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585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067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7915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4900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3918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9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4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0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06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35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958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41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8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141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10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1812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9517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3495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767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96286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9E626-E06C-44F6-BD70-8AAC3FB86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Babayan</dc:creator>
  <cp:keywords/>
  <dc:description/>
  <cp:lastModifiedBy>Aneta Babayan</cp:lastModifiedBy>
  <cp:revision>123</cp:revision>
  <dcterms:created xsi:type="dcterms:W3CDTF">2023-10-17T15:04:00Z</dcterms:created>
  <dcterms:modified xsi:type="dcterms:W3CDTF">2023-12-27T16:35:00Z</dcterms:modified>
</cp:coreProperties>
</file>