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77777777" w:rsidR="003C1147" w:rsidRPr="001E1CCF" w:rsidRDefault="003C1147" w:rsidP="00F26425">
      <w:pPr>
        <w:spacing w:after="0" w:line="276"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14:paraId="52A12D0D" w14:textId="1698CFDF" w:rsidR="00544481" w:rsidRPr="0098085D" w:rsidRDefault="003C1147" w:rsidP="0098085D">
      <w:pPr>
        <w:jc w:val="center"/>
        <w:rPr>
          <w:rFonts w:ascii="GHEA Grapalat" w:eastAsia="Calibri" w:hAnsi="GHEA Grapalat" w:cs="Times New Roman"/>
          <w:sz w:val="24"/>
          <w:szCs w:val="24"/>
          <w:lang w:val="hy-AM"/>
        </w:rPr>
      </w:pPr>
      <w:r w:rsidRPr="001E1CCF">
        <w:rPr>
          <w:rFonts w:ascii="GHEA Grapalat" w:eastAsia="Calibri" w:hAnsi="GHEA Grapalat" w:cs="Times New Roman"/>
          <w:sz w:val="24"/>
          <w:szCs w:val="24"/>
          <w:lang w:val="hy-AM"/>
        </w:rPr>
        <w:t>«</w:t>
      </w:r>
      <w:r w:rsidR="00544481" w:rsidRPr="001E1CCF">
        <w:rPr>
          <w:rFonts w:ascii="GHEA Grapalat" w:hAnsi="GHEA Grapalat"/>
          <w:b/>
          <w:bCs/>
          <w:sz w:val="24"/>
          <w:szCs w:val="24"/>
          <w:lang w:val="hy-AM"/>
        </w:rPr>
        <w:t>«</w:t>
      </w:r>
      <w:r w:rsidR="0098085D">
        <w:rPr>
          <w:rFonts w:ascii="GHEA Grapalat" w:eastAsia="Calibri" w:hAnsi="GHEA Grapalat" w:cs="Times New Roman"/>
          <w:b/>
          <w:bCs/>
          <w:sz w:val="24"/>
          <w:szCs w:val="24"/>
          <w:lang w:val="hy-AM"/>
        </w:rPr>
        <w:t xml:space="preserve">ՀԱՅԱՍՏԱՆԻ ՀԱՆՐԱՊԵՏՈՒԹՅԱՆ ԿԱՌԱՎԱՐՈՒԹՅԱՆ 2018 ԹՎԱԿԱՆԻ ՄԱՅԻՍԻ 22-Ի N 580-Ա ՈՐՈՇՄԱՆ ՄԵՋ ՓՈՓՈԽՈՒԹՅՈՒՆ ԿԱՏԱՐԵԼՈՒ </w:t>
      </w:r>
      <w:r w:rsidR="0098085D">
        <w:rPr>
          <w:rFonts w:ascii="GHEA Grapalat" w:hAnsi="GHEA Grapalat"/>
          <w:b/>
          <w:bCs/>
          <w:sz w:val="24"/>
          <w:szCs w:val="24"/>
          <w:lang w:val="hy-AM"/>
        </w:rPr>
        <w:t>ՄԱՍԻՆ</w:t>
      </w:r>
      <w:r w:rsidR="0098085D">
        <w:rPr>
          <w:rFonts w:ascii="GHEA Grapalat" w:eastAsia="Calibri" w:hAnsi="GHEA Grapalat" w:cs="Times New Roman"/>
          <w:sz w:val="24"/>
          <w:szCs w:val="24"/>
          <w:lang w:val="hy-AM"/>
        </w:rPr>
        <w:t xml:space="preserve"> </w:t>
      </w:r>
      <w:r w:rsidR="001E1CCF">
        <w:rPr>
          <w:rFonts w:ascii="GHEA Grapalat" w:hAnsi="GHEA Grapalat"/>
          <w:b/>
          <w:bCs/>
          <w:sz w:val="24"/>
          <w:lang w:val="hy-AM"/>
        </w:rPr>
        <w:t xml:space="preserve">ԿԱՌԱՎԱՐՈՒԹՅԱՆ </w:t>
      </w:r>
      <w:r w:rsidR="00544481" w:rsidRPr="001E1CCF">
        <w:rPr>
          <w:rFonts w:ascii="GHEA Grapalat" w:hAnsi="GHEA Grapalat"/>
          <w:b/>
          <w:bCs/>
          <w:sz w:val="24"/>
          <w:szCs w:val="24"/>
          <w:lang w:val="hy-AM"/>
        </w:rPr>
        <w:t>ՈՐՈՇՄԱՆ ՆԱԽԱԳԾԻ</w:t>
      </w:r>
      <w:r w:rsidR="00266C96" w:rsidRPr="001E1CCF">
        <w:rPr>
          <w:rFonts w:ascii="GHEA Grapalat" w:hAnsi="GHEA Grapalat"/>
          <w:b/>
          <w:bCs/>
          <w:sz w:val="24"/>
          <w:szCs w:val="24"/>
          <w:lang w:val="hy-AM"/>
        </w:rPr>
        <w:t xml:space="preserve"> </w:t>
      </w:r>
      <w:r w:rsidR="00544481" w:rsidRPr="001E1CCF">
        <w:rPr>
          <w:rFonts w:ascii="GHEA Grapalat" w:hAnsi="GHEA Grapalat"/>
          <w:b/>
          <w:bCs/>
          <w:sz w:val="24"/>
          <w:szCs w:val="24"/>
          <w:lang w:val="hy-AM"/>
        </w:rPr>
        <w:t>ՎԵՐԱԲԵՐՅԱԼ</w:t>
      </w:r>
    </w:p>
    <w:p w14:paraId="3F3E8A2F" w14:textId="275D4263" w:rsidR="003C1147" w:rsidRPr="001E1CCF" w:rsidRDefault="00544481" w:rsidP="00F26425">
      <w:pPr>
        <w:spacing w:line="276" w:lineRule="auto"/>
        <w:jc w:val="center"/>
        <w:rPr>
          <w:rFonts w:ascii="GHEA Grapalat" w:eastAsia="Calibri" w:hAnsi="GHEA Grapalat" w:cs="Times New Roman"/>
          <w:bCs/>
          <w:color w:val="000000"/>
          <w:sz w:val="24"/>
          <w:szCs w:val="24"/>
          <w:lang w:val="af-ZA"/>
        </w:rPr>
      </w:pPr>
      <w:r w:rsidRPr="001E1CCF">
        <w:rPr>
          <w:rFonts w:ascii="GHEA Grapalat" w:hAnsi="GHEA Grapalat"/>
          <w:bCs/>
          <w:sz w:val="24"/>
          <w:szCs w:val="24"/>
          <w:lang w:val="af-ZA"/>
        </w:rPr>
        <w:t xml:space="preserve"> </w:t>
      </w:r>
    </w:p>
    <w:tbl>
      <w:tblPr>
        <w:tblStyle w:val="TableGrid"/>
        <w:tblW w:w="15637" w:type="dxa"/>
        <w:tblInd w:w="18" w:type="dxa"/>
        <w:tblLayout w:type="fixed"/>
        <w:tblLook w:val="04A0" w:firstRow="1" w:lastRow="0" w:firstColumn="1" w:lastColumn="0" w:noHBand="0" w:noVBand="1"/>
      </w:tblPr>
      <w:tblGrid>
        <w:gridCol w:w="7807"/>
        <w:gridCol w:w="7830"/>
      </w:tblGrid>
      <w:tr w:rsidR="00842BFD" w:rsidRPr="001E1CCF" w14:paraId="0A847A44" w14:textId="191606A7" w:rsidTr="00087B32">
        <w:trPr>
          <w:trHeight w:val="225"/>
        </w:trPr>
        <w:tc>
          <w:tcPr>
            <w:tcW w:w="7807" w:type="dxa"/>
            <w:vMerge w:val="restart"/>
            <w:shd w:val="clear" w:color="auto" w:fill="D9D9D9" w:themeFill="background1" w:themeFillShade="D9"/>
          </w:tcPr>
          <w:p w14:paraId="74A21ECC" w14:textId="4354292D" w:rsidR="00842BFD" w:rsidRPr="001E1CCF" w:rsidRDefault="004F7551" w:rsidP="00F26425">
            <w:pPr>
              <w:tabs>
                <w:tab w:val="left" w:pos="22"/>
              </w:tabs>
              <w:spacing w:after="0" w:line="276" w:lineRule="auto"/>
              <w:jc w:val="both"/>
              <w:rPr>
                <w:rFonts w:ascii="GHEA Grapalat" w:hAnsi="GHEA Grapalat" w:cs="GHEA Grapalat"/>
                <w:b/>
                <w:color w:val="000000"/>
                <w:sz w:val="24"/>
                <w:szCs w:val="24"/>
                <w:lang w:val="hy-AM"/>
              </w:rPr>
            </w:pPr>
            <w:r w:rsidRPr="001E1CCF">
              <w:rPr>
                <w:rFonts w:ascii="GHEA Grapalat" w:hAnsi="GHEA Grapalat" w:cs="Sylfaen"/>
                <w:b/>
                <w:bCs/>
                <w:sz w:val="24"/>
                <w:szCs w:val="24"/>
                <w:lang w:val="hy-AM"/>
              </w:rPr>
              <w:t>1</w:t>
            </w:r>
            <w:r w:rsidR="00842BFD" w:rsidRPr="001E1CCF">
              <w:rPr>
                <w:rFonts w:ascii="Cambria Math" w:hAnsi="Cambria Math" w:cs="Cambria Math"/>
                <w:b/>
                <w:bCs/>
                <w:sz w:val="24"/>
                <w:szCs w:val="24"/>
                <w:lang w:val="hy-AM"/>
              </w:rPr>
              <w:t>․</w:t>
            </w:r>
            <w:r w:rsidR="00842BFD" w:rsidRPr="001E1CCF">
              <w:rPr>
                <w:rFonts w:ascii="GHEA Grapalat" w:hAnsi="GHEA Grapalat" w:cs="Cambria Math"/>
                <w:b/>
                <w:bCs/>
                <w:sz w:val="24"/>
                <w:szCs w:val="24"/>
                <w:lang w:val="hy-AM"/>
              </w:rPr>
              <w:t xml:space="preserve"> </w:t>
            </w:r>
            <w:r w:rsidR="0098085D">
              <w:rPr>
                <w:rFonts w:ascii="GHEA Grapalat" w:hAnsi="GHEA Grapalat" w:cs="Sylfaen"/>
                <w:b/>
                <w:bCs/>
                <w:sz w:val="24"/>
                <w:szCs w:val="24"/>
                <w:lang w:val="hy-AM"/>
              </w:rPr>
              <w:t>Արդարադատության նախարարություն</w:t>
            </w:r>
            <w:r w:rsidR="00D12405" w:rsidRPr="001E1CCF">
              <w:rPr>
                <w:rFonts w:ascii="GHEA Grapalat" w:hAnsi="GHEA Grapalat" w:cs="Sylfaen"/>
                <w:b/>
                <w:bCs/>
                <w:sz w:val="24"/>
                <w:szCs w:val="24"/>
                <w:lang w:val="hy-AM"/>
              </w:rPr>
              <w:t xml:space="preserve"> </w:t>
            </w:r>
          </w:p>
        </w:tc>
        <w:tc>
          <w:tcPr>
            <w:tcW w:w="7830" w:type="dxa"/>
            <w:tcBorders>
              <w:bottom w:val="single" w:sz="4" w:space="0" w:color="auto"/>
            </w:tcBorders>
            <w:shd w:val="clear" w:color="auto" w:fill="D9D9D9" w:themeFill="background1" w:themeFillShade="D9"/>
          </w:tcPr>
          <w:p w14:paraId="6ECB9E03" w14:textId="10EFDEDB" w:rsidR="00072402" w:rsidRPr="001E1CCF" w:rsidRDefault="0098085D" w:rsidP="00F26425">
            <w:pPr>
              <w:tabs>
                <w:tab w:val="left" w:pos="22"/>
              </w:tabs>
              <w:spacing w:after="0" w:line="276"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04</w:t>
            </w:r>
            <w:r w:rsidR="005A2A7E" w:rsidRPr="001E1CCF">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հունվար</w:t>
            </w:r>
            <w:r w:rsidR="005A2A7E" w:rsidRPr="001E1CCF">
              <w:rPr>
                <w:rFonts w:ascii="GHEA Grapalat" w:hAnsi="GHEA Grapalat" w:cs="GHEA Grapalat"/>
                <w:b/>
                <w:color w:val="000000"/>
                <w:sz w:val="24"/>
                <w:szCs w:val="24"/>
                <w:lang w:val="hy-AM"/>
              </w:rPr>
              <w:t xml:space="preserve"> </w:t>
            </w:r>
            <w:r w:rsidR="0077736E" w:rsidRPr="001E1CCF">
              <w:rPr>
                <w:rFonts w:ascii="GHEA Grapalat" w:hAnsi="GHEA Grapalat" w:cs="GHEA Grapalat"/>
                <w:b/>
                <w:color w:val="000000"/>
                <w:sz w:val="24"/>
                <w:szCs w:val="24"/>
                <w:lang w:val="hy-AM"/>
              </w:rPr>
              <w:t>202</w:t>
            </w:r>
            <w:r>
              <w:rPr>
                <w:rFonts w:ascii="GHEA Grapalat" w:hAnsi="GHEA Grapalat" w:cs="GHEA Grapalat"/>
                <w:b/>
                <w:color w:val="000000"/>
                <w:sz w:val="24"/>
                <w:szCs w:val="24"/>
                <w:lang w:val="hy-AM"/>
              </w:rPr>
              <w:t>4</w:t>
            </w:r>
            <w:r w:rsidR="0077736E" w:rsidRPr="001E1CCF">
              <w:rPr>
                <w:rFonts w:ascii="GHEA Grapalat" w:hAnsi="GHEA Grapalat" w:cs="GHEA Grapalat"/>
                <w:b/>
                <w:color w:val="000000"/>
                <w:sz w:val="24"/>
                <w:szCs w:val="24"/>
                <w:lang w:val="hy-AM"/>
              </w:rPr>
              <w:t>թ.</w:t>
            </w:r>
          </w:p>
          <w:p w14:paraId="7D09F8B3" w14:textId="505C876D" w:rsidR="00842BFD" w:rsidRPr="001E1CCF" w:rsidRDefault="00072402" w:rsidP="00F26425">
            <w:pPr>
              <w:spacing w:line="276" w:lineRule="auto"/>
              <w:ind w:right="-22"/>
              <w:jc w:val="center"/>
              <w:rPr>
                <w:rFonts w:ascii="GHEA Grapalat" w:hAnsi="GHEA Grapalat"/>
                <w:sz w:val="24"/>
                <w:szCs w:val="24"/>
                <w:lang w:val="hy-AM"/>
              </w:rPr>
            </w:pPr>
            <w:r w:rsidRPr="001E1CCF">
              <w:rPr>
                <w:rFonts w:ascii="GHEA Grapalat" w:hAnsi="GHEA Grapalat" w:cs="GHEA Grapalat"/>
                <w:b/>
                <w:color w:val="000000"/>
                <w:sz w:val="24"/>
                <w:szCs w:val="24"/>
                <w:lang w:val="hy-AM"/>
              </w:rPr>
              <w:t>Գրություն N</w:t>
            </w:r>
            <w:r w:rsidR="00260DA3" w:rsidRPr="001E1CCF">
              <w:rPr>
                <w:rFonts w:ascii="GHEA Grapalat" w:hAnsi="GHEA Grapalat"/>
                <w:b/>
                <w:sz w:val="24"/>
                <w:szCs w:val="24"/>
                <w:lang w:val="ru-RU"/>
              </w:rPr>
              <w:t xml:space="preserve"> </w:t>
            </w:r>
            <w:r w:rsidR="0098085D" w:rsidRPr="0098085D">
              <w:rPr>
                <w:rFonts w:ascii="GHEA Grapalat" w:hAnsi="GHEA Grapalat" w:cs="Sylfaen"/>
                <w:b/>
                <w:bCs/>
                <w:lang w:val="hy-AM"/>
              </w:rPr>
              <w:t>27.0.01/162</w:t>
            </w:r>
            <w:r w:rsidR="00260DA3" w:rsidRPr="001E1CCF">
              <w:rPr>
                <w:rFonts w:ascii="GHEA Grapalat" w:hAnsi="GHEA Grapalat"/>
                <w:b/>
                <w:color w:val="000000"/>
                <w:sz w:val="24"/>
                <w:szCs w:val="24"/>
                <w:shd w:val="clear" w:color="auto" w:fill="D9D9D9" w:themeFill="background1" w:themeFillShade="D9"/>
                <w:lang w:val="hy-AM"/>
              </w:rPr>
              <w:t>-2023</w:t>
            </w:r>
          </w:p>
        </w:tc>
      </w:tr>
      <w:tr w:rsidR="00842BFD" w:rsidRPr="001E1CCF" w14:paraId="1B327608" w14:textId="77777777" w:rsidTr="00DF2A6F">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1E1CCF" w:rsidRDefault="00842BFD" w:rsidP="00F26425">
            <w:pPr>
              <w:tabs>
                <w:tab w:val="left" w:pos="22"/>
              </w:tabs>
              <w:spacing w:after="0" w:line="276"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77777777" w:rsidR="00842BFD" w:rsidRPr="001E1CCF" w:rsidRDefault="00842BFD" w:rsidP="00F26425">
            <w:pPr>
              <w:tabs>
                <w:tab w:val="left" w:pos="22"/>
              </w:tabs>
              <w:spacing w:after="0" w:line="276" w:lineRule="auto"/>
              <w:jc w:val="both"/>
              <w:rPr>
                <w:rFonts w:ascii="GHEA Grapalat" w:hAnsi="GHEA Grapalat" w:cs="GHEA Grapalat"/>
                <w:color w:val="000000"/>
                <w:sz w:val="24"/>
                <w:szCs w:val="24"/>
                <w:lang w:val="hy-AM"/>
              </w:rPr>
            </w:pPr>
          </w:p>
        </w:tc>
      </w:tr>
      <w:tr w:rsidR="00604BA3" w:rsidRPr="0098085D" w14:paraId="39F5ECF0" w14:textId="77777777" w:rsidTr="00775D0B">
        <w:trPr>
          <w:trHeight w:val="2465"/>
        </w:trPr>
        <w:tc>
          <w:tcPr>
            <w:tcW w:w="7807" w:type="dxa"/>
            <w:tcBorders>
              <w:top w:val="single" w:sz="4" w:space="0" w:color="auto"/>
            </w:tcBorders>
          </w:tcPr>
          <w:p w14:paraId="3AB5548D" w14:textId="77777777" w:rsidR="0098085D" w:rsidRDefault="0098085D" w:rsidP="0098085D">
            <w:pPr>
              <w:pStyle w:val="ListParagraph"/>
              <w:numPr>
                <w:ilvl w:val="0"/>
                <w:numId w:val="31"/>
              </w:numPr>
              <w:autoSpaceDE w:val="0"/>
              <w:autoSpaceDN w:val="0"/>
              <w:adjustRightInd w:val="0"/>
              <w:spacing w:after="0" w:line="360" w:lineRule="auto"/>
              <w:ind w:left="0" w:firstLine="642"/>
              <w:jc w:val="both"/>
              <w:rPr>
                <w:rFonts w:ascii="GHEA Grapalat" w:hAnsi="GHEA Grapalat"/>
                <w:i/>
                <w:color w:val="000000"/>
                <w:sz w:val="24"/>
                <w:szCs w:val="24"/>
                <w:shd w:val="clear" w:color="auto" w:fill="FFFFFF"/>
                <w:lang w:val="hy-AM"/>
              </w:rPr>
            </w:pPr>
            <w:r>
              <w:rPr>
                <w:rFonts w:ascii="GHEA Grapalat" w:eastAsia="GHEA Grapalat" w:hAnsi="GHEA Grapalat" w:cs="GHEA Grapalat"/>
                <w:sz w:val="24"/>
                <w:szCs w:val="24"/>
                <w:shd w:val="clear" w:color="auto" w:fill="FFFFFF"/>
                <w:lang w:val="hy-AM"/>
              </w:rPr>
              <w:t>«</w:t>
            </w:r>
            <w:r>
              <w:rPr>
                <w:rFonts w:ascii="GHEA Grapalat" w:hAnsi="GHEA Grapalat" w:cs="Calibri"/>
                <w:sz w:val="24"/>
                <w:szCs w:val="24"/>
                <w:shd w:val="clear" w:color="auto" w:fill="FFFFFF"/>
                <w:lang w:val="hy-AM"/>
              </w:rPr>
              <w:t>Հայաստանի</w:t>
            </w:r>
            <w:r>
              <w:rPr>
                <w:rFonts w:ascii="GHEA Grapalat" w:eastAsia="GHEA Grapalat" w:hAnsi="GHEA Grapalat" w:cs="GHEA Grapalat"/>
                <w:sz w:val="24"/>
                <w:szCs w:val="24"/>
                <w:shd w:val="clear" w:color="auto" w:fill="FFFFFF"/>
                <w:lang w:val="hy-AM"/>
              </w:rPr>
              <w:t xml:space="preserve"> </w:t>
            </w:r>
            <w:r>
              <w:rPr>
                <w:rFonts w:ascii="GHEA Grapalat" w:hAnsi="GHEA Grapalat" w:cs="Calibri"/>
                <w:sz w:val="24"/>
                <w:szCs w:val="24"/>
                <w:shd w:val="clear" w:color="auto" w:fill="FFFFFF"/>
                <w:lang w:val="hy-AM"/>
              </w:rPr>
              <w:t>Հանրապետության</w:t>
            </w:r>
            <w:r>
              <w:rPr>
                <w:rFonts w:ascii="GHEA Grapalat" w:eastAsia="GHEA Grapalat" w:hAnsi="GHEA Grapalat" w:cs="GHEA Grapalat"/>
                <w:sz w:val="24"/>
                <w:szCs w:val="24"/>
                <w:shd w:val="clear" w:color="auto" w:fill="FFFFFF"/>
                <w:lang w:val="hy-AM"/>
              </w:rPr>
              <w:t xml:space="preserve"> </w:t>
            </w:r>
            <w:r>
              <w:rPr>
                <w:rFonts w:ascii="GHEA Grapalat" w:hAnsi="GHEA Grapalat" w:cs="Calibri"/>
                <w:sz w:val="24"/>
                <w:szCs w:val="24"/>
                <w:shd w:val="clear" w:color="auto" w:fill="FFFFFF"/>
                <w:lang w:val="hy-AM"/>
              </w:rPr>
              <w:t>կառավարության</w:t>
            </w:r>
            <w:r>
              <w:rPr>
                <w:rFonts w:ascii="GHEA Grapalat" w:eastAsia="GHEA Grapalat" w:hAnsi="GHEA Grapalat" w:cs="GHEA Grapalat"/>
                <w:sz w:val="24"/>
                <w:szCs w:val="24"/>
                <w:shd w:val="clear" w:color="auto" w:fill="FFFFFF"/>
                <w:lang w:val="hy-AM"/>
              </w:rPr>
              <w:t xml:space="preserve"> 2018 </w:t>
            </w:r>
            <w:r>
              <w:rPr>
                <w:rFonts w:ascii="GHEA Grapalat" w:hAnsi="GHEA Grapalat" w:cs="Calibri"/>
                <w:sz w:val="24"/>
                <w:szCs w:val="24"/>
                <w:shd w:val="clear" w:color="auto" w:fill="FFFFFF"/>
                <w:lang w:val="hy-AM"/>
              </w:rPr>
              <w:t>թվականի</w:t>
            </w:r>
            <w:r>
              <w:rPr>
                <w:rFonts w:ascii="GHEA Grapalat" w:eastAsia="GHEA Grapalat" w:hAnsi="GHEA Grapalat" w:cs="GHEA Grapalat"/>
                <w:sz w:val="24"/>
                <w:szCs w:val="24"/>
                <w:shd w:val="clear" w:color="auto" w:fill="FFFFFF"/>
                <w:lang w:val="hy-AM"/>
              </w:rPr>
              <w:t xml:space="preserve"> մայիսի 22-</w:t>
            </w:r>
            <w:r>
              <w:rPr>
                <w:rFonts w:ascii="GHEA Grapalat" w:hAnsi="GHEA Grapalat" w:cs="Calibri"/>
                <w:sz w:val="24"/>
                <w:szCs w:val="24"/>
                <w:shd w:val="clear" w:color="auto" w:fill="FFFFFF"/>
                <w:lang w:val="hy-AM"/>
              </w:rPr>
              <w:t xml:space="preserve">ի </w:t>
            </w:r>
            <w:r>
              <w:rPr>
                <w:rFonts w:ascii="GHEA Grapalat" w:eastAsia="GHEA Grapalat" w:hAnsi="GHEA Grapalat" w:cs="GHEA Grapalat"/>
                <w:sz w:val="24"/>
                <w:szCs w:val="24"/>
                <w:shd w:val="clear" w:color="auto" w:fill="FFFFFF"/>
                <w:lang w:val="hy-AM"/>
              </w:rPr>
              <w:t xml:space="preserve">N 580-Ա </w:t>
            </w:r>
            <w:r>
              <w:rPr>
                <w:rFonts w:ascii="GHEA Grapalat" w:hAnsi="GHEA Grapalat" w:cs="Calibri"/>
                <w:sz w:val="24"/>
                <w:szCs w:val="24"/>
                <w:shd w:val="clear" w:color="auto" w:fill="FFFFFF"/>
                <w:lang w:val="hy-AM"/>
              </w:rPr>
              <w:t>որոշման մեջ փոփոխություն կատարելու մասին</w:t>
            </w:r>
            <w:r>
              <w:rPr>
                <w:rFonts w:ascii="GHEA Grapalat" w:eastAsia="GHEA Grapalat" w:hAnsi="GHEA Grapalat" w:cs="GHEA Grapalat"/>
                <w:sz w:val="24"/>
                <w:szCs w:val="24"/>
                <w:shd w:val="clear" w:color="auto" w:fill="FFFFFF"/>
                <w:lang w:val="hy-AM"/>
              </w:rPr>
              <w:t xml:space="preserve">» </w:t>
            </w:r>
            <w:r>
              <w:rPr>
                <w:rFonts w:ascii="GHEA Grapalat" w:hAnsi="GHEA Grapalat" w:cs="Sylfaen"/>
                <w:sz w:val="24"/>
                <w:szCs w:val="24"/>
                <w:lang w:val="hy-AM"/>
              </w:rPr>
              <w:t>Հայաստանի Հանրապետության կառավարության որոշման</w:t>
            </w:r>
            <w:r>
              <w:rPr>
                <w:rFonts w:ascii="GHEA Grapalat" w:hAnsi="GHEA Grapalat" w:cs="GHEA Grapalat"/>
                <w:bCs/>
                <w:iCs/>
                <w:sz w:val="24"/>
                <w:szCs w:val="24"/>
                <w:lang w:val="hy-AM" w:eastAsia="ru-RU"/>
              </w:rPr>
              <w:t xml:space="preserve"> նախագծի</w:t>
            </w:r>
            <w:r>
              <w:rPr>
                <w:rFonts w:ascii="GHEA Grapalat" w:hAnsi="GHEA Grapalat"/>
                <w:color w:val="000000"/>
                <w:sz w:val="24"/>
                <w:szCs w:val="24"/>
                <w:lang w:val="hy-AM"/>
              </w:rPr>
              <w:t xml:space="preserve"> (այսուհետ՝ Նախագիծ) վավերապայմաններում հերթական համարից հետո իրավական ակտի բնույթը նշված է </w:t>
            </w:r>
            <w:r>
              <w:rPr>
                <w:rFonts w:ascii="GHEA Grapalat" w:hAnsi="GHEA Grapalat"/>
                <w:color w:val="000000"/>
                <w:sz w:val="24"/>
                <w:szCs w:val="24"/>
                <w:shd w:val="clear" w:color="auto" w:fill="FFFFFF"/>
                <w:lang w:val="hy-AM"/>
              </w:rPr>
              <w:t xml:space="preserve">«Ն» (նորմատիվ) տառով, որն անհրաժեշտ է փոխարինել </w:t>
            </w:r>
            <w:r>
              <w:rPr>
                <w:rFonts w:ascii="GHEA Grapalat" w:hAnsi="GHEA Grapalat"/>
                <w:b/>
                <w:i/>
                <w:color w:val="000000"/>
                <w:sz w:val="24"/>
                <w:szCs w:val="24"/>
                <w:shd w:val="clear" w:color="auto" w:fill="FFFFFF"/>
                <w:lang w:val="hy-AM"/>
              </w:rPr>
              <w:t>«Ա»</w:t>
            </w:r>
            <w:r>
              <w:rPr>
                <w:rFonts w:ascii="GHEA Grapalat" w:hAnsi="GHEA Grapalat"/>
                <w:color w:val="000000"/>
                <w:sz w:val="24"/>
                <w:szCs w:val="24"/>
                <w:shd w:val="clear" w:color="auto" w:fill="FFFFFF"/>
                <w:lang w:val="hy-AM"/>
              </w:rPr>
              <w:t xml:space="preserve"> տառով՝ նկատի ունենալով, որ Նախագծով նախատեսվում է փոփոխություն կատարել անհատական իրավական ակտում:</w:t>
            </w:r>
          </w:p>
          <w:p w14:paraId="59797180" w14:textId="77777777" w:rsidR="0098085D" w:rsidRDefault="0098085D" w:rsidP="0098085D">
            <w:pPr>
              <w:pStyle w:val="ListParagraph"/>
              <w:autoSpaceDE w:val="0"/>
              <w:autoSpaceDN w:val="0"/>
              <w:adjustRightInd w:val="0"/>
              <w:spacing w:after="0" w:line="360" w:lineRule="auto"/>
              <w:ind w:left="0" w:firstLine="642"/>
              <w:jc w:val="both"/>
              <w:rPr>
                <w:rFonts w:ascii="GHEA Grapalat" w:hAnsi="GHEA Grapalat"/>
                <w:i/>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Սույն դիտողությունը բխում է </w:t>
            </w:r>
            <w:r>
              <w:rPr>
                <w:rFonts w:ascii="GHEA Grapalat" w:hAnsi="GHEA Grapalat"/>
                <w:color w:val="000000"/>
                <w:sz w:val="24"/>
                <w:szCs w:val="24"/>
                <w:lang w:val="hy-AM"/>
              </w:rPr>
              <w:t xml:space="preserve">«Նորմատիվ իրավական </w:t>
            </w:r>
            <w:r>
              <w:rPr>
                <w:rFonts w:ascii="GHEA Grapalat" w:hAnsi="GHEA Grapalat"/>
                <w:color w:val="000000"/>
                <w:sz w:val="24"/>
                <w:szCs w:val="24"/>
                <w:shd w:val="clear" w:color="auto" w:fill="FFFFFF"/>
                <w:lang w:val="hy-AM"/>
              </w:rPr>
              <w:t xml:space="preserve">ակտերի մասին» օրենքի           34-րդ հոդվածի 2-րդ մասի պահանջներից, որոնց համաձայն՝ </w:t>
            </w:r>
            <w:r>
              <w:rPr>
                <w:rFonts w:ascii="GHEA Grapalat" w:hAnsi="GHEA Grapalat"/>
                <w:i/>
                <w:color w:val="000000"/>
                <w:sz w:val="24"/>
                <w:szCs w:val="24"/>
                <w:shd w:val="clear" w:color="auto" w:fill="FFFFFF"/>
                <w:lang w:val="hy-AM"/>
              </w:rPr>
              <w:t xml:space="preserve">նորմատիվ իրավական ակտում փոփոխություն կամ լրացում կարող է կատարվել միայն </w:t>
            </w:r>
            <w:r>
              <w:rPr>
                <w:rFonts w:ascii="GHEA Grapalat" w:hAnsi="GHEA Grapalat"/>
                <w:b/>
                <w:i/>
                <w:color w:val="000000"/>
                <w:sz w:val="24"/>
                <w:szCs w:val="24"/>
                <w:shd w:val="clear" w:color="auto" w:fill="FFFFFF"/>
                <w:lang w:val="hy-AM"/>
              </w:rPr>
              <w:t xml:space="preserve">նույն տեսակի և բնույթի </w:t>
            </w:r>
            <w:r>
              <w:rPr>
                <w:rFonts w:ascii="GHEA Grapalat" w:hAnsi="GHEA Grapalat"/>
                <w:i/>
                <w:color w:val="000000"/>
                <w:sz w:val="24"/>
                <w:szCs w:val="24"/>
                <w:shd w:val="clear" w:color="auto" w:fill="FFFFFF"/>
                <w:lang w:val="hy-AM"/>
              </w:rPr>
              <w:t xml:space="preserve">նորմատիվ իրավական ակտով: </w:t>
            </w:r>
          </w:p>
          <w:p w14:paraId="230411E5" w14:textId="77777777" w:rsidR="0098085D" w:rsidRDefault="0098085D" w:rsidP="0098085D">
            <w:pPr>
              <w:pStyle w:val="ListParagraph"/>
              <w:numPr>
                <w:ilvl w:val="0"/>
                <w:numId w:val="31"/>
              </w:numPr>
              <w:autoSpaceDE w:val="0"/>
              <w:autoSpaceDN w:val="0"/>
              <w:adjustRightInd w:val="0"/>
              <w:spacing w:after="0" w:line="360" w:lineRule="auto"/>
              <w:ind w:left="0" w:firstLine="642"/>
              <w:jc w:val="both"/>
              <w:rPr>
                <w:rFonts w:ascii="GHEA Grapalat" w:hAnsi="GHEA Grapalat"/>
                <w:i/>
                <w:color w:val="000000"/>
                <w:sz w:val="24"/>
                <w:szCs w:val="24"/>
                <w:shd w:val="clear" w:color="auto" w:fill="FFFFFF"/>
                <w:lang w:val="hy-AM"/>
              </w:rPr>
            </w:pPr>
            <w:r>
              <w:rPr>
                <w:rFonts w:ascii="GHEA Grapalat" w:hAnsi="GHEA Grapalat"/>
                <w:color w:val="000000"/>
                <w:sz w:val="24"/>
                <w:szCs w:val="24"/>
                <w:shd w:val="clear" w:color="auto" w:fill="FFFFFF"/>
                <w:lang w:val="hy-AM"/>
              </w:rPr>
              <w:t>Նախագծի</w:t>
            </w:r>
            <w:r>
              <w:rPr>
                <w:rFonts w:ascii="GHEA Grapalat" w:hAnsi="GHEA Grapalat"/>
                <w:color w:val="000000"/>
                <w:sz w:val="24"/>
                <w:szCs w:val="24"/>
                <w:lang w:val="hy-AM"/>
              </w:rPr>
              <w:t xml:space="preserve"> նախաբանից առաջարկում ենք հանել </w:t>
            </w:r>
            <w:r>
              <w:rPr>
                <w:rFonts w:ascii="GHEA Grapalat" w:hAnsi="GHEA Grapalat"/>
                <w:sz w:val="24"/>
                <w:szCs w:val="24"/>
                <w:lang w:val="hy-AM"/>
              </w:rPr>
              <w:t>«</w:t>
            </w:r>
            <w:r>
              <w:rPr>
                <w:rFonts w:ascii="GHEA Grapalat" w:hAnsi="GHEA Grapalat"/>
                <w:bCs/>
                <w:sz w:val="24"/>
                <w:szCs w:val="24"/>
                <w:lang w:val="hy-AM"/>
              </w:rPr>
              <w:t>Էկոպարեկային</w:t>
            </w:r>
            <w:r>
              <w:rPr>
                <w:rFonts w:ascii="GHEA Grapalat" w:hAnsi="GHEA Grapalat"/>
                <w:sz w:val="24"/>
                <w:szCs w:val="24"/>
                <w:lang w:val="hy-AM"/>
              </w:rPr>
              <w:t xml:space="preserve"> </w:t>
            </w:r>
            <w:r>
              <w:rPr>
                <w:rFonts w:ascii="GHEA Grapalat" w:hAnsi="GHEA Grapalat"/>
                <w:bCs/>
                <w:sz w:val="24"/>
                <w:szCs w:val="24"/>
                <w:lang w:val="hy-AM"/>
              </w:rPr>
              <w:t xml:space="preserve">ծառայության մասին» օրենքին կատարվող հղումը, </w:t>
            </w:r>
            <w:r>
              <w:rPr>
                <w:rFonts w:ascii="GHEA Grapalat" w:hAnsi="GHEA Grapalat"/>
                <w:bCs/>
                <w:sz w:val="24"/>
                <w:szCs w:val="24"/>
                <w:lang w:val="hy-AM"/>
              </w:rPr>
              <w:lastRenderedPageBreak/>
              <w:t xml:space="preserve">քանի որ </w:t>
            </w:r>
            <w:r>
              <w:rPr>
                <w:rFonts w:ascii="GHEA Grapalat" w:hAnsi="GHEA Grapalat"/>
                <w:color w:val="000000"/>
                <w:sz w:val="24"/>
                <w:szCs w:val="24"/>
                <w:shd w:val="clear" w:color="auto" w:fill="FFFFFF"/>
                <w:lang w:val="hy-AM"/>
              </w:rPr>
              <w:t>Նախագծով նախատեսվում է փոփոխություն կատարել</w:t>
            </w:r>
            <w:r>
              <w:rPr>
                <w:rFonts w:ascii="GHEA Grapalat" w:hAnsi="GHEA Grapalat"/>
                <w:color w:val="000000"/>
                <w:sz w:val="24"/>
                <w:szCs w:val="24"/>
                <w:lang w:val="hy-AM"/>
              </w:rPr>
              <w:t xml:space="preserve"> </w:t>
            </w:r>
            <w:r>
              <w:rPr>
                <w:rFonts w:ascii="GHEA Grapalat" w:hAnsi="GHEA Grapalat" w:cs="Calibri"/>
                <w:sz w:val="24"/>
                <w:szCs w:val="24"/>
                <w:shd w:val="clear" w:color="auto" w:fill="FFFFFF"/>
                <w:lang w:val="hy-AM"/>
              </w:rPr>
              <w:t>Հայաստանի</w:t>
            </w:r>
            <w:r>
              <w:rPr>
                <w:rFonts w:ascii="GHEA Grapalat" w:eastAsia="GHEA Grapalat" w:hAnsi="GHEA Grapalat" w:cs="GHEA Grapalat"/>
                <w:sz w:val="24"/>
                <w:szCs w:val="24"/>
                <w:shd w:val="clear" w:color="auto" w:fill="FFFFFF"/>
                <w:lang w:val="hy-AM"/>
              </w:rPr>
              <w:t xml:space="preserve"> </w:t>
            </w:r>
            <w:r>
              <w:rPr>
                <w:rFonts w:ascii="GHEA Grapalat" w:hAnsi="GHEA Grapalat" w:cs="Calibri"/>
                <w:sz w:val="24"/>
                <w:szCs w:val="24"/>
                <w:shd w:val="clear" w:color="auto" w:fill="FFFFFF"/>
                <w:lang w:val="hy-AM"/>
              </w:rPr>
              <w:t>Հանրապետության</w:t>
            </w:r>
            <w:r>
              <w:rPr>
                <w:rFonts w:ascii="GHEA Grapalat" w:eastAsia="GHEA Grapalat" w:hAnsi="GHEA Grapalat" w:cs="GHEA Grapalat"/>
                <w:sz w:val="24"/>
                <w:szCs w:val="24"/>
                <w:shd w:val="clear" w:color="auto" w:fill="FFFFFF"/>
                <w:lang w:val="hy-AM"/>
              </w:rPr>
              <w:t xml:space="preserve"> </w:t>
            </w:r>
            <w:r>
              <w:rPr>
                <w:rFonts w:ascii="GHEA Grapalat" w:hAnsi="GHEA Grapalat" w:cs="Calibri"/>
                <w:sz w:val="24"/>
                <w:szCs w:val="24"/>
                <w:shd w:val="clear" w:color="auto" w:fill="FFFFFF"/>
                <w:lang w:val="hy-AM"/>
              </w:rPr>
              <w:t>կառավարության</w:t>
            </w:r>
            <w:r>
              <w:rPr>
                <w:rFonts w:ascii="GHEA Grapalat" w:eastAsia="GHEA Grapalat" w:hAnsi="GHEA Grapalat" w:cs="GHEA Grapalat"/>
                <w:sz w:val="24"/>
                <w:szCs w:val="24"/>
                <w:shd w:val="clear" w:color="auto" w:fill="FFFFFF"/>
                <w:lang w:val="hy-AM"/>
              </w:rPr>
              <w:t xml:space="preserve"> 2018 </w:t>
            </w:r>
            <w:r>
              <w:rPr>
                <w:rFonts w:ascii="GHEA Grapalat" w:hAnsi="GHEA Grapalat" w:cs="Calibri"/>
                <w:sz w:val="24"/>
                <w:szCs w:val="24"/>
                <w:shd w:val="clear" w:color="auto" w:fill="FFFFFF"/>
                <w:lang w:val="hy-AM"/>
              </w:rPr>
              <w:t>թվականի</w:t>
            </w:r>
            <w:r>
              <w:rPr>
                <w:rFonts w:ascii="GHEA Grapalat" w:eastAsia="GHEA Grapalat" w:hAnsi="GHEA Grapalat" w:cs="GHEA Grapalat"/>
                <w:sz w:val="24"/>
                <w:szCs w:val="24"/>
                <w:shd w:val="clear" w:color="auto" w:fill="FFFFFF"/>
                <w:lang w:val="hy-AM"/>
              </w:rPr>
              <w:t xml:space="preserve"> մայիսի 22-</w:t>
            </w:r>
            <w:r>
              <w:rPr>
                <w:rFonts w:ascii="GHEA Grapalat" w:hAnsi="GHEA Grapalat" w:cs="Calibri"/>
                <w:sz w:val="24"/>
                <w:szCs w:val="24"/>
                <w:shd w:val="clear" w:color="auto" w:fill="FFFFFF"/>
                <w:lang w:val="hy-AM"/>
              </w:rPr>
              <w:t xml:space="preserve">ի </w:t>
            </w:r>
            <w:r>
              <w:rPr>
                <w:rFonts w:ascii="GHEA Grapalat" w:eastAsia="GHEA Grapalat" w:hAnsi="GHEA Grapalat" w:cs="GHEA Grapalat"/>
                <w:sz w:val="24"/>
                <w:szCs w:val="24"/>
                <w:shd w:val="clear" w:color="auto" w:fill="FFFFFF"/>
                <w:lang w:val="hy-AM"/>
              </w:rPr>
              <w:t xml:space="preserve">N 580-Ա </w:t>
            </w:r>
            <w:r>
              <w:rPr>
                <w:rFonts w:ascii="GHEA Grapalat" w:hAnsi="GHEA Grapalat" w:cs="Calibri"/>
                <w:sz w:val="24"/>
                <w:szCs w:val="24"/>
                <w:shd w:val="clear" w:color="auto" w:fill="FFFFFF"/>
                <w:lang w:val="hy-AM"/>
              </w:rPr>
              <w:t xml:space="preserve">որոշման մեջ, որի համար լիազորող նորմ է հանդիսանում </w:t>
            </w:r>
            <w:r>
              <w:rPr>
                <w:rFonts w:ascii="GHEA Grapalat" w:hAnsi="GHEA Grapalat"/>
                <w:sz w:val="24"/>
                <w:szCs w:val="24"/>
                <w:lang w:val="hy-AM"/>
              </w:rPr>
              <w:t>«</w:t>
            </w:r>
            <w:r>
              <w:rPr>
                <w:rFonts w:ascii="GHEA Grapalat" w:hAnsi="GHEA Grapalat"/>
                <w:color w:val="000000"/>
                <w:sz w:val="24"/>
                <w:szCs w:val="24"/>
                <w:lang w:val="hy-AM"/>
              </w:rPr>
              <w:t xml:space="preserve">Նորմատիվ իրավական </w:t>
            </w:r>
            <w:r>
              <w:rPr>
                <w:rFonts w:ascii="GHEA Grapalat" w:hAnsi="GHEA Grapalat"/>
                <w:color w:val="000000"/>
                <w:sz w:val="24"/>
                <w:szCs w:val="24"/>
                <w:shd w:val="clear" w:color="auto" w:fill="FFFFFF"/>
                <w:lang w:val="hy-AM"/>
              </w:rPr>
              <w:t>ակտերի մասին» օրենքի 34-րդ հոդվածի</w:t>
            </w:r>
            <w:r>
              <w:rPr>
                <w:rFonts w:ascii="GHEA Grapalat" w:hAnsi="GHEA Grapalat"/>
                <w:color w:val="000000"/>
                <w:sz w:val="24"/>
                <w:szCs w:val="24"/>
                <w:lang w:val="hy-AM"/>
              </w:rPr>
              <w:t xml:space="preserve"> 1-ին մասը:</w:t>
            </w:r>
          </w:p>
          <w:p w14:paraId="6E2F4239" w14:textId="77777777" w:rsidR="0098085D" w:rsidRDefault="0098085D" w:rsidP="0098085D">
            <w:pPr>
              <w:pStyle w:val="ListParagraph"/>
              <w:numPr>
                <w:ilvl w:val="0"/>
                <w:numId w:val="31"/>
              </w:numPr>
              <w:autoSpaceDE w:val="0"/>
              <w:autoSpaceDN w:val="0"/>
              <w:adjustRightInd w:val="0"/>
              <w:spacing w:after="0" w:line="360" w:lineRule="auto"/>
              <w:ind w:left="0" w:firstLine="642"/>
              <w:jc w:val="both"/>
              <w:rPr>
                <w:rFonts w:ascii="GHEA Grapalat" w:hAnsi="GHEA Grapalat"/>
                <w:i/>
                <w:color w:val="000000"/>
                <w:sz w:val="24"/>
                <w:szCs w:val="24"/>
                <w:shd w:val="clear" w:color="auto" w:fill="FFFFFF"/>
                <w:lang w:val="hy-AM"/>
              </w:rPr>
            </w:pPr>
            <w:r>
              <w:rPr>
                <w:rFonts w:ascii="GHEA Grapalat" w:hAnsi="GHEA Grapalat"/>
                <w:color w:val="000000"/>
                <w:sz w:val="24"/>
                <w:szCs w:val="24"/>
                <w:lang w:val="hy-AM"/>
              </w:rPr>
              <w:t xml:space="preserve">Նախագծի 1-ին կետում </w:t>
            </w:r>
            <w:r>
              <w:rPr>
                <w:rFonts w:ascii="GHEA Grapalat" w:hAnsi="GHEA Grapalat"/>
                <w:sz w:val="24"/>
                <w:szCs w:val="24"/>
                <w:lang w:val="hy-AM"/>
              </w:rPr>
              <w:t>«</w:t>
            </w:r>
            <w:r>
              <w:rPr>
                <w:rFonts w:ascii="GHEA Grapalat" w:hAnsi="GHEA Grapalat"/>
                <w:bCs/>
                <w:i/>
                <w:sz w:val="24"/>
                <w:szCs w:val="24"/>
                <w:lang w:val="hy-AM"/>
              </w:rPr>
              <w:t>5) ենթակետում «ա</w:t>
            </w:r>
            <w:r>
              <w:rPr>
                <w:rFonts w:ascii="MS Mincho" w:eastAsia="MS Mincho" w:hAnsi="MS Mincho" w:cs="MS Mincho" w:hint="eastAsia"/>
                <w:bCs/>
                <w:i/>
                <w:sz w:val="24"/>
                <w:szCs w:val="24"/>
                <w:lang w:val="hy-AM"/>
              </w:rPr>
              <w:t>․</w:t>
            </w:r>
            <w:r>
              <w:rPr>
                <w:rFonts w:ascii="GHEA Grapalat" w:hAnsi="GHEA Grapalat"/>
                <w:bCs/>
                <w:i/>
                <w:sz w:val="24"/>
                <w:szCs w:val="24"/>
                <w:lang w:val="hy-AM"/>
              </w:rPr>
              <w:t xml:space="preserve"> Անտառային կոմիտեն» բառերը փոխարինել «ա</w:t>
            </w:r>
            <w:r>
              <w:rPr>
                <w:rFonts w:ascii="MS Mincho" w:eastAsia="MS Mincho" w:hAnsi="MS Mincho" w:cs="MS Mincho" w:hint="eastAsia"/>
                <w:bCs/>
                <w:i/>
                <w:sz w:val="24"/>
                <w:szCs w:val="24"/>
                <w:lang w:val="hy-AM"/>
              </w:rPr>
              <w:t>․</w:t>
            </w:r>
            <w:r>
              <w:rPr>
                <w:rFonts w:ascii="GHEA Grapalat" w:hAnsi="GHEA Grapalat"/>
                <w:bCs/>
                <w:i/>
                <w:sz w:val="24"/>
                <w:szCs w:val="24"/>
                <w:lang w:val="hy-AM"/>
              </w:rPr>
              <w:t xml:space="preserve"> Էկոպարեկային ծառայությունը» բառերով</w:t>
            </w:r>
            <w:r>
              <w:rPr>
                <w:rFonts w:ascii="GHEA Grapalat" w:hAnsi="GHEA Grapalat"/>
                <w:bCs/>
                <w:sz w:val="24"/>
                <w:szCs w:val="24"/>
                <w:lang w:val="hy-AM"/>
              </w:rPr>
              <w:t xml:space="preserve">» բառերն անհրաժեշտ է փոխարինել </w:t>
            </w:r>
            <w:r>
              <w:rPr>
                <w:rFonts w:ascii="GHEA Grapalat" w:hAnsi="GHEA Grapalat"/>
                <w:sz w:val="24"/>
                <w:szCs w:val="24"/>
                <w:lang w:val="hy-AM"/>
              </w:rPr>
              <w:t>«</w:t>
            </w:r>
            <w:r>
              <w:rPr>
                <w:rFonts w:ascii="GHEA Grapalat" w:hAnsi="GHEA Grapalat"/>
                <w:bCs/>
                <w:i/>
                <w:sz w:val="24"/>
                <w:szCs w:val="24"/>
                <w:lang w:val="hy-AM"/>
              </w:rPr>
              <w:t>5-րդ  ենթակետի «ա</w:t>
            </w:r>
            <w:r>
              <w:rPr>
                <w:rFonts w:ascii="MS Mincho" w:eastAsia="MS Mincho" w:hAnsi="MS Mincho" w:cs="MS Mincho" w:hint="eastAsia"/>
                <w:bCs/>
                <w:i/>
                <w:sz w:val="24"/>
                <w:szCs w:val="24"/>
                <w:lang w:val="hy-AM"/>
              </w:rPr>
              <w:t>․</w:t>
            </w:r>
            <w:r>
              <w:rPr>
                <w:rFonts w:ascii="GHEA Grapalat" w:hAnsi="GHEA Grapalat"/>
                <w:bCs/>
                <w:i/>
                <w:sz w:val="24"/>
                <w:szCs w:val="24"/>
                <w:lang w:val="hy-AM"/>
              </w:rPr>
              <w:t>» պարբերության մեջ «Անտառային կոմիտեն» բառերը փոխարինել «Էկոպարեկային ծառայությունը» բառերով</w:t>
            </w:r>
            <w:r>
              <w:rPr>
                <w:rFonts w:ascii="GHEA Grapalat" w:hAnsi="GHEA Grapalat"/>
                <w:bCs/>
                <w:sz w:val="24"/>
                <w:szCs w:val="24"/>
                <w:lang w:val="hy-AM"/>
              </w:rPr>
              <w:t>» բառերով:</w:t>
            </w:r>
          </w:p>
          <w:p w14:paraId="260C8237" w14:textId="77777777" w:rsidR="0098085D" w:rsidRDefault="0098085D" w:rsidP="0098085D">
            <w:pPr>
              <w:pStyle w:val="ListParagraph"/>
              <w:numPr>
                <w:ilvl w:val="0"/>
                <w:numId w:val="31"/>
              </w:numPr>
              <w:shd w:val="clear" w:color="auto" w:fill="FFFFFF"/>
              <w:tabs>
                <w:tab w:val="left" w:pos="720"/>
                <w:tab w:val="left" w:pos="900"/>
              </w:tabs>
              <w:autoSpaceDE w:val="0"/>
              <w:autoSpaceDN w:val="0"/>
              <w:adjustRightInd w:val="0"/>
              <w:spacing w:after="0" w:line="360" w:lineRule="auto"/>
              <w:ind w:left="0" w:firstLine="642"/>
              <w:jc w:val="both"/>
              <w:rPr>
                <w:rFonts w:ascii="GHEA Grapalat" w:hAnsi="GHEA Grapalat"/>
                <w:i/>
                <w:color w:val="000000"/>
                <w:sz w:val="24"/>
                <w:szCs w:val="24"/>
                <w:lang w:val="hy-AM"/>
              </w:rPr>
            </w:pPr>
            <w:r>
              <w:rPr>
                <w:rFonts w:ascii="GHEA Grapalat" w:hAnsi="GHEA Grapalat"/>
                <w:color w:val="000000"/>
                <w:sz w:val="24"/>
                <w:szCs w:val="24"/>
                <w:lang w:val="hy-AM"/>
              </w:rPr>
              <w:t>Նախագծի 3-րդ կետն անհրաժեշտ է հանել</w:t>
            </w:r>
            <w:r>
              <w:rPr>
                <w:rFonts w:ascii="GHEA Grapalat" w:hAnsi="GHEA Grapalat"/>
                <w:color w:val="000000"/>
                <w:sz w:val="24"/>
                <w:szCs w:val="24"/>
                <w:shd w:val="clear" w:color="auto" w:fill="FFFFFF"/>
                <w:lang w:val="hy-AM"/>
              </w:rPr>
              <w:t xml:space="preserve">՝ նկատի ունենալով </w:t>
            </w:r>
            <w:r>
              <w:rPr>
                <w:rFonts w:ascii="GHEA Grapalat" w:hAnsi="GHEA Grapalat"/>
                <w:color w:val="000000"/>
                <w:sz w:val="24"/>
                <w:szCs w:val="24"/>
                <w:lang w:val="hy-AM"/>
              </w:rPr>
              <w:t xml:space="preserve">«Նորմատիվ իրավական </w:t>
            </w:r>
            <w:r>
              <w:rPr>
                <w:rFonts w:ascii="GHEA Grapalat" w:hAnsi="GHEA Grapalat"/>
                <w:color w:val="000000"/>
                <w:sz w:val="24"/>
                <w:szCs w:val="24"/>
                <w:shd w:val="clear" w:color="auto" w:fill="FFFFFF"/>
                <w:lang w:val="hy-AM"/>
              </w:rPr>
              <w:t xml:space="preserve">ակտերի մասին» օրենքի 23-րդ հոդվածի 6-րդ մասի կարգավորումը, որի համաձայն՝ </w:t>
            </w:r>
            <w:r>
              <w:rPr>
                <w:rFonts w:ascii="GHEA Grapalat" w:hAnsi="GHEA Grapalat"/>
                <w:i/>
                <w:color w:val="000000"/>
                <w:sz w:val="24"/>
                <w:szCs w:val="24"/>
                <w:lang w:val="hy-AM"/>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14:paraId="36CAD14C" w14:textId="732D4298" w:rsidR="00F94A15" w:rsidRPr="001E1CCF" w:rsidRDefault="00544481" w:rsidP="00F26425">
            <w:pPr>
              <w:spacing w:after="0" w:line="276" w:lineRule="auto"/>
              <w:ind w:firstLine="547"/>
              <w:jc w:val="both"/>
              <w:rPr>
                <w:rFonts w:ascii="GHEA Grapalat" w:hAnsi="GHEA Grapalat" w:cs="Sylfaen"/>
                <w:b/>
                <w:bCs/>
                <w:sz w:val="24"/>
                <w:szCs w:val="24"/>
                <w:lang w:val="hy-AM"/>
              </w:rPr>
            </w:pPr>
            <w:r w:rsidRPr="001E1CCF">
              <w:rPr>
                <w:rFonts w:ascii="GHEA Grapalat" w:hAnsi="GHEA Grapalat" w:cs="Sylfaen"/>
                <w:bCs/>
                <w:sz w:val="24"/>
                <w:szCs w:val="24"/>
                <w:lang w:val="hy-AM"/>
              </w:rPr>
              <w:t xml:space="preserve"> </w:t>
            </w:r>
          </w:p>
        </w:tc>
        <w:tc>
          <w:tcPr>
            <w:tcW w:w="7830" w:type="dxa"/>
            <w:tcBorders>
              <w:top w:val="single" w:sz="4" w:space="0" w:color="auto"/>
            </w:tcBorders>
          </w:tcPr>
          <w:p w14:paraId="1AC4F05E" w14:textId="57B8FD06" w:rsidR="00260DA3" w:rsidRDefault="00DA4400" w:rsidP="00F26425">
            <w:pPr>
              <w:tabs>
                <w:tab w:val="left" w:pos="0"/>
              </w:tabs>
              <w:spacing w:after="0" w:line="276" w:lineRule="auto"/>
              <w:ind w:firstLine="166"/>
              <w:jc w:val="both"/>
              <w:rPr>
                <w:rFonts w:ascii="GHEA Grapalat" w:hAnsi="GHEA Grapalat" w:cs="GHEA Grapalat"/>
                <w:color w:val="000000"/>
                <w:sz w:val="24"/>
                <w:szCs w:val="24"/>
                <w:lang w:val="hy-AM"/>
              </w:rPr>
            </w:pPr>
            <w:r w:rsidRPr="001E1CCF">
              <w:rPr>
                <w:rFonts w:ascii="GHEA Grapalat" w:hAnsi="GHEA Grapalat" w:cs="GHEA Grapalat"/>
                <w:color w:val="000000"/>
                <w:sz w:val="24"/>
                <w:szCs w:val="24"/>
                <w:lang w:val="hy-AM"/>
              </w:rPr>
              <w:lastRenderedPageBreak/>
              <w:t xml:space="preserve"> </w:t>
            </w:r>
            <w:r w:rsidR="0098085D">
              <w:rPr>
                <w:rFonts w:ascii="GHEA Grapalat" w:hAnsi="GHEA Grapalat" w:cs="GHEA Grapalat"/>
                <w:color w:val="000000"/>
                <w:sz w:val="24"/>
                <w:szCs w:val="24"/>
                <w:lang w:val="hy-AM"/>
              </w:rPr>
              <w:t>1</w:t>
            </w:r>
            <w:r w:rsidR="0098085D">
              <w:rPr>
                <w:rFonts w:ascii="Cambria Math" w:hAnsi="Cambria Math" w:cs="GHEA Grapalat"/>
                <w:color w:val="000000"/>
                <w:sz w:val="24"/>
                <w:szCs w:val="24"/>
                <w:lang w:val="hy-AM"/>
              </w:rPr>
              <w:t>․</w:t>
            </w:r>
            <w:r w:rsidRPr="001E1CCF">
              <w:rPr>
                <w:rFonts w:ascii="GHEA Grapalat" w:hAnsi="GHEA Grapalat" w:cs="GHEA Grapalat"/>
                <w:color w:val="000000"/>
                <w:sz w:val="24"/>
                <w:szCs w:val="24"/>
                <w:lang w:val="hy-AM"/>
              </w:rPr>
              <w:t xml:space="preserve"> </w:t>
            </w:r>
            <w:r w:rsidR="00F94A15" w:rsidRPr="001E1CCF">
              <w:rPr>
                <w:rFonts w:ascii="GHEA Grapalat" w:hAnsi="GHEA Grapalat" w:cs="GHEA Grapalat"/>
                <w:color w:val="000000"/>
                <w:sz w:val="24"/>
                <w:szCs w:val="24"/>
                <w:lang w:val="hy-AM"/>
              </w:rPr>
              <w:t>Ընդունվել է</w:t>
            </w:r>
            <w:r w:rsidR="00260DA3" w:rsidRPr="001E1CCF">
              <w:rPr>
                <w:rFonts w:ascii="GHEA Grapalat" w:hAnsi="GHEA Grapalat" w:cs="GHEA Grapalat"/>
                <w:color w:val="000000"/>
                <w:sz w:val="24"/>
                <w:szCs w:val="24"/>
                <w:lang w:val="hy-AM"/>
              </w:rPr>
              <w:t xml:space="preserve"> ի գիտություն</w:t>
            </w:r>
            <w:r w:rsidR="0098085D">
              <w:rPr>
                <w:rFonts w:ascii="GHEA Grapalat" w:hAnsi="GHEA Grapalat" w:cs="GHEA Grapalat"/>
                <w:color w:val="000000"/>
                <w:sz w:val="24"/>
                <w:szCs w:val="24"/>
                <w:lang w:val="hy-AM"/>
              </w:rPr>
              <w:t>, կատարվել է համապատասխան փոփոխություն</w:t>
            </w:r>
            <w:r w:rsidR="00260DA3" w:rsidRPr="001E1CCF">
              <w:rPr>
                <w:rFonts w:ascii="GHEA Grapalat" w:hAnsi="GHEA Grapalat" w:cs="GHEA Grapalat"/>
                <w:color w:val="000000"/>
                <w:sz w:val="24"/>
                <w:szCs w:val="24"/>
                <w:lang w:val="hy-AM"/>
              </w:rPr>
              <w:t>։</w:t>
            </w:r>
          </w:p>
          <w:p w14:paraId="30EA071A" w14:textId="404DC37C" w:rsidR="0098085D" w:rsidRDefault="0098085D" w:rsidP="00F26425">
            <w:pPr>
              <w:tabs>
                <w:tab w:val="left" w:pos="0"/>
              </w:tabs>
              <w:spacing w:after="0" w:line="276"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Pr>
                <w:rFonts w:ascii="Cambria Math" w:hAnsi="Cambria Math" w:cs="GHEA Grapalat"/>
                <w:color w:val="000000"/>
                <w:sz w:val="24"/>
                <w:szCs w:val="24"/>
                <w:lang w:val="hy-AM"/>
              </w:rPr>
              <w:t xml:space="preserve">․ </w:t>
            </w:r>
            <w:r w:rsidRPr="001E1CCF">
              <w:rPr>
                <w:rFonts w:ascii="GHEA Grapalat" w:hAnsi="GHEA Grapalat" w:cs="GHEA Grapalat"/>
                <w:color w:val="000000"/>
                <w:sz w:val="24"/>
                <w:szCs w:val="24"/>
                <w:lang w:val="hy-AM"/>
              </w:rPr>
              <w:t>Ընդունվել է ի գիտություն</w:t>
            </w:r>
            <w:r>
              <w:rPr>
                <w:rFonts w:ascii="GHEA Grapalat" w:hAnsi="GHEA Grapalat" w:cs="GHEA Grapalat"/>
                <w:color w:val="000000"/>
                <w:sz w:val="24"/>
                <w:szCs w:val="24"/>
                <w:lang w:val="hy-AM"/>
              </w:rPr>
              <w:t>, կատարվել է համապատասխան փոփոխություն</w:t>
            </w:r>
            <w:r w:rsidRPr="001E1CCF">
              <w:rPr>
                <w:rFonts w:ascii="GHEA Grapalat" w:hAnsi="GHEA Grapalat" w:cs="GHEA Grapalat"/>
                <w:color w:val="000000"/>
                <w:sz w:val="24"/>
                <w:szCs w:val="24"/>
                <w:lang w:val="hy-AM"/>
              </w:rPr>
              <w:t>։</w:t>
            </w:r>
          </w:p>
          <w:p w14:paraId="0140DAAB" w14:textId="56B7B4F9" w:rsidR="0098085D" w:rsidRDefault="0098085D" w:rsidP="00F26425">
            <w:pPr>
              <w:tabs>
                <w:tab w:val="left" w:pos="0"/>
              </w:tabs>
              <w:spacing w:after="0" w:line="276"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Pr>
                <w:rFonts w:ascii="Cambria Math" w:hAnsi="Cambria Math" w:cs="GHEA Grapalat"/>
                <w:color w:val="000000"/>
                <w:sz w:val="24"/>
                <w:szCs w:val="24"/>
                <w:lang w:val="hy-AM"/>
              </w:rPr>
              <w:t>․</w:t>
            </w:r>
            <w:r w:rsidRPr="001E1CCF">
              <w:rPr>
                <w:rFonts w:ascii="GHEA Grapalat" w:hAnsi="GHEA Grapalat" w:cs="GHEA Grapalat"/>
                <w:color w:val="000000"/>
                <w:sz w:val="24"/>
                <w:szCs w:val="24"/>
                <w:lang w:val="hy-AM"/>
              </w:rPr>
              <w:t xml:space="preserve"> </w:t>
            </w:r>
            <w:r w:rsidRPr="001E1CCF">
              <w:rPr>
                <w:rFonts w:ascii="GHEA Grapalat" w:hAnsi="GHEA Grapalat" w:cs="GHEA Grapalat"/>
                <w:color w:val="000000"/>
                <w:sz w:val="24"/>
                <w:szCs w:val="24"/>
                <w:lang w:val="hy-AM"/>
              </w:rPr>
              <w:t>Ընդունվել է ի գիտություն</w:t>
            </w:r>
            <w:r>
              <w:rPr>
                <w:rFonts w:ascii="GHEA Grapalat" w:hAnsi="GHEA Grapalat" w:cs="GHEA Grapalat"/>
                <w:color w:val="000000"/>
                <w:sz w:val="24"/>
                <w:szCs w:val="24"/>
                <w:lang w:val="hy-AM"/>
              </w:rPr>
              <w:t>, կատարվել է համապատասխան փոփոխություն</w:t>
            </w:r>
            <w:r w:rsidRPr="001E1CCF">
              <w:rPr>
                <w:rFonts w:ascii="GHEA Grapalat" w:hAnsi="GHEA Grapalat" w:cs="GHEA Grapalat"/>
                <w:color w:val="000000"/>
                <w:sz w:val="24"/>
                <w:szCs w:val="24"/>
                <w:lang w:val="hy-AM"/>
              </w:rPr>
              <w:t>։</w:t>
            </w:r>
          </w:p>
          <w:p w14:paraId="7835B6E1" w14:textId="77777777" w:rsidR="0098085D" w:rsidRDefault="0098085D" w:rsidP="0098085D">
            <w:pPr>
              <w:tabs>
                <w:tab w:val="left" w:pos="0"/>
              </w:tabs>
              <w:spacing w:after="0" w:line="276"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4</w:t>
            </w:r>
            <w:r>
              <w:rPr>
                <w:rFonts w:ascii="Cambria Math" w:hAnsi="Cambria Math" w:cs="GHEA Grapalat"/>
                <w:color w:val="000000"/>
                <w:sz w:val="24"/>
                <w:szCs w:val="24"/>
                <w:lang w:val="hy-AM"/>
              </w:rPr>
              <w:t xml:space="preserve">․ </w:t>
            </w:r>
            <w:r w:rsidRPr="001E1CCF">
              <w:rPr>
                <w:rFonts w:ascii="GHEA Grapalat" w:hAnsi="GHEA Grapalat" w:cs="GHEA Grapalat"/>
                <w:color w:val="000000"/>
                <w:sz w:val="24"/>
                <w:szCs w:val="24"/>
                <w:lang w:val="hy-AM"/>
              </w:rPr>
              <w:t>Ընդունվել է ի գիտություն</w:t>
            </w:r>
            <w:r>
              <w:rPr>
                <w:rFonts w:ascii="GHEA Grapalat" w:hAnsi="GHEA Grapalat" w:cs="GHEA Grapalat"/>
                <w:color w:val="000000"/>
                <w:sz w:val="24"/>
                <w:szCs w:val="24"/>
                <w:lang w:val="hy-AM"/>
              </w:rPr>
              <w:t>, կատարվել է համապատասխան փոփոխություն</w:t>
            </w:r>
            <w:r w:rsidRPr="001E1CCF">
              <w:rPr>
                <w:rFonts w:ascii="GHEA Grapalat" w:hAnsi="GHEA Grapalat" w:cs="GHEA Grapalat"/>
                <w:color w:val="000000"/>
                <w:sz w:val="24"/>
                <w:szCs w:val="24"/>
                <w:lang w:val="hy-AM"/>
              </w:rPr>
              <w:t>։</w:t>
            </w:r>
          </w:p>
          <w:p w14:paraId="7506393B" w14:textId="3FB5C60E" w:rsidR="0098085D" w:rsidRPr="0098085D" w:rsidRDefault="0098085D" w:rsidP="00F26425">
            <w:pPr>
              <w:tabs>
                <w:tab w:val="left" w:pos="0"/>
              </w:tabs>
              <w:spacing w:after="0" w:line="276" w:lineRule="auto"/>
              <w:ind w:firstLine="166"/>
              <w:jc w:val="both"/>
              <w:rPr>
                <w:rFonts w:ascii="Cambria Math" w:hAnsi="Cambria Math" w:cs="GHEA Grapalat"/>
                <w:color w:val="000000"/>
                <w:sz w:val="24"/>
                <w:szCs w:val="24"/>
                <w:lang w:val="hy-AM"/>
              </w:rPr>
            </w:pPr>
          </w:p>
          <w:p w14:paraId="1DCC195E" w14:textId="44EE7637" w:rsidR="004863D5" w:rsidRPr="001E1CCF" w:rsidRDefault="004863D5" w:rsidP="00F26425">
            <w:pPr>
              <w:shd w:val="clear" w:color="auto" w:fill="FFFFFF"/>
              <w:tabs>
                <w:tab w:val="left" w:pos="0"/>
              </w:tabs>
              <w:spacing w:after="0" w:line="276" w:lineRule="auto"/>
              <w:ind w:left="270"/>
              <w:jc w:val="both"/>
              <w:rPr>
                <w:rFonts w:ascii="GHEA Grapalat" w:hAnsi="GHEA Grapalat" w:cs="GHEA Grapalat"/>
                <w:color w:val="000000"/>
                <w:sz w:val="24"/>
                <w:szCs w:val="24"/>
                <w:lang w:val="hy-AM"/>
              </w:rPr>
            </w:pPr>
          </w:p>
        </w:tc>
      </w:tr>
    </w:tbl>
    <w:p w14:paraId="686CA12A" w14:textId="77777777" w:rsidR="003C1147" w:rsidRPr="001E1CCF" w:rsidRDefault="003C1147" w:rsidP="00F26425">
      <w:pPr>
        <w:spacing w:after="0" w:line="276" w:lineRule="auto"/>
        <w:jc w:val="both"/>
        <w:rPr>
          <w:rFonts w:ascii="GHEA Grapalat" w:hAnsi="GHEA Grapalat"/>
          <w:sz w:val="24"/>
          <w:szCs w:val="24"/>
          <w:lang w:val="af-ZA"/>
        </w:rPr>
      </w:pPr>
    </w:p>
    <w:sectPr w:rsidR="003C1147" w:rsidRPr="001E1CCF"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70F24965"/>
    <w:multiLevelType w:val="hybridMultilevel"/>
    <w:tmpl w:val="8C18E670"/>
    <w:lvl w:ilvl="0" w:tplc="F000E76A">
      <w:start w:val="1"/>
      <w:numFmt w:val="decimal"/>
      <w:lvlText w:val="%1."/>
      <w:lvlJc w:val="left"/>
      <w:pPr>
        <w:ind w:left="1002" w:hanging="360"/>
      </w:pPr>
      <w:rPr>
        <w:rFonts w:cs="GHEA Grapalat"/>
        <w:b w:val="0"/>
        <w:i w:val="0"/>
        <w:sz w:val="24"/>
        <w:szCs w:val="24"/>
      </w:rPr>
    </w:lvl>
    <w:lvl w:ilvl="1" w:tplc="04090019">
      <w:start w:val="1"/>
      <w:numFmt w:val="lowerLetter"/>
      <w:lvlText w:val="%2."/>
      <w:lvlJc w:val="left"/>
      <w:pPr>
        <w:ind w:left="1722" w:hanging="360"/>
      </w:pPr>
    </w:lvl>
    <w:lvl w:ilvl="2" w:tplc="0409001B">
      <w:start w:val="1"/>
      <w:numFmt w:val="lowerRoman"/>
      <w:lvlText w:val="%3."/>
      <w:lvlJc w:val="right"/>
      <w:pPr>
        <w:ind w:left="2442" w:hanging="180"/>
      </w:pPr>
    </w:lvl>
    <w:lvl w:ilvl="3" w:tplc="0409000F">
      <w:start w:val="1"/>
      <w:numFmt w:val="decimal"/>
      <w:lvlText w:val="%4."/>
      <w:lvlJc w:val="left"/>
      <w:pPr>
        <w:ind w:left="3162" w:hanging="360"/>
      </w:pPr>
    </w:lvl>
    <w:lvl w:ilvl="4" w:tplc="04090019">
      <w:start w:val="1"/>
      <w:numFmt w:val="lowerLetter"/>
      <w:lvlText w:val="%5."/>
      <w:lvlJc w:val="left"/>
      <w:pPr>
        <w:ind w:left="3882" w:hanging="360"/>
      </w:pPr>
    </w:lvl>
    <w:lvl w:ilvl="5" w:tplc="0409001B">
      <w:start w:val="1"/>
      <w:numFmt w:val="lowerRoman"/>
      <w:lvlText w:val="%6."/>
      <w:lvlJc w:val="right"/>
      <w:pPr>
        <w:ind w:left="4602" w:hanging="180"/>
      </w:pPr>
    </w:lvl>
    <w:lvl w:ilvl="6" w:tplc="0409000F">
      <w:start w:val="1"/>
      <w:numFmt w:val="decimal"/>
      <w:lvlText w:val="%7."/>
      <w:lvlJc w:val="left"/>
      <w:pPr>
        <w:ind w:left="5322" w:hanging="360"/>
      </w:pPr>
    </w:lvl>
    <w:lvl w:ilvl="7" w:tplc="04090019">
      <w:start w:val="1"/>
      <w:numFmt w:val="lowerLetter"/>
      <w:lvlText w:val="%8."/>
      <w:lvlJc w:val="left"/>
      <w:pPr>
        <w:ind w:left="6042" w:hanging="360"/>
      </w:pPr>
    </w:lvl>
    <w:lvl w:ilvl="8" w:tplc="0409001B">
      <w:start w:val="1"/>
      <w:numFmt w:val="lowerRoman"/>
      <w:lvlText w:val="%9."/>
      <w:lvlJc w:val="right"/>
      <w:pPr>
        <w:ind w:left="6762"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4773047">
    <w:abstractNumId w:val="17"/>
  </w:num>
  <w:num w:numId="2" w16cid:durableId="1208252923">
    <w:abstractNumId w:val="27"/>
  </w:num>
  <w:num w:numId="3" w16cid:durableId="329797876">
    <w:abstractNumId w:val="10"/>
  </w:num>
  <w:num w:numId="4" w16cid:durableId="1604218607">
    <w:abstractNumId w:val="18"/>
  </w:num>
  <w:num w:numId="5" w16cid:durableId="79958582">
    <w:abstractNumId w:val="3"/>
  </w:num>
  <w:num w:numId="6" w16cid:durableId="1125735538">
    <w:abstractNumId w:val="11"/>
  </w:num>
  <w:num w:numId="7" w16cid:durableId="146289982">
    <w:abstractNumId w:val="30"/>
  </w:num>
  <w:num w:numId="8" w16cid:durableId="1721199485">
    <w:abstractNumId w:val="16"/>
  </w:num>
  <w:num w:numId="9" w16cid:durableId="438911419">
    <w:abstractNumId w:val="1"/>
  </w:num>
  <w:num w:numId="10" w16cid:durableId="1996300203">
    <w:abstractNumId w:val="21"/>
  </w:num>
  <w:num w:numId="11" w16cid:durableId="809321789">
    <w:abstractNumId w:val="14"/>
  </w:num>
  <w:num w:numId="12" w16cid:durableId="876510643">
    <w:abstractNumId w:val="19"/>
  </w:num>
  <w:num w:numId="13" w16cid:durableId="1445347605">
    <w:abstractNumId w:val="28"/>
  </w:num>
  <w:num w:numId="14" w16cid:durableId="2090926795">
    <w:abstractNumId w:val="9"/>
  </w:num>
  <w:num w:numId="15" w16cid:durableId="708339490">
    <w:abstractNumId w:val="15"/>
  </w:num>
  <w:num w:numId="16" w16cid:durableId="157309343">
    <w:abstractNumId w:val="5"/>
  </w:num>
  <w:num w:numId="17" w16cid:durableId="1625573163">
    <w:abstractNumId w:val="8"/>
  </w:num>
  <w:num w:numId="18" w16cid:durableId="843200981">
    <w:abstractNumId w:val="13"/>
  </w:num>
  <w:num w:numId="19" w16cid:durableId="411590059">
    <w:abstractNumId w:val="23"/>
  </w:num>
  <w:num w:numId="20" w16cid:durableId="1236668474">
    <w:abstractNumId w:val="26"/>
  </w:num>
  <w:num w:numId="21" w16cid:durableId="1167789625">
    <w:abstractNumId w:val="6"/>
  </w:num>
  <w:num w:numId="22" w16cid:durableId="1895966543">
    <w:abstractNumId w:val="29"/>
  </w:num>
  <w:num w:numId="23" w16cid:durableId="528568145">
    <w:abstractNumId w:val="20"/>
  </w:num>
  <w:num w:numId="24" w16cid:durableId="1414282613">
    <w:abstractNumId w:val="24"/>
  </w:num>
  <w:num w:numId="25" w16cid:durableId="5923955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2112505">
    <w:abstractNumId w:val="7"/>
  </w:num>
  <w:num w:numId="27" w16cid:durableId="1931574325">
    <w:abstractNumId w:val="2"/>
  </w:num>
  <w:num w:numId="28" w16cid:durableId="884485349">
    <w:abstractNumId w:val="12"/>
  </w:num>
  <w:num w:numId="29" w16cid:durableId="735473692">
    <w:abstractNumId w:val="0"/>
  </w:num>
  <w:num w:numId="30" w16cid:durableId="219903198">
    <w:abstractNumId w:val="22"/>
  </w:num>
  <w:num w:numId="31" w16cid:durableId="9835827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42F"/>
    <w:rsid w:val="0000160A"/>
    <w:rsid w:val="00001E75"/>
    <w:rsid w:val="00011B73"/>
    <w:rsid w:val="00017EC4"/>
    <w:rsid w:val="00025EAE"/>
    <w:rsid w:val="00054382"/>
    <w:rsid w:val="00055093"/>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C709D"/>
    <w:rsid w:val="000C746F"/>
    <w:rsid w:val="000C7E69"/>
    <w:rsid w:val="000D396C"/>
    <w:rsid w:val="000D5F04"/>
    <w:rsid w:val="000D656C"/>
    <w:rsid w:val="000F542B"/>
    <w:rsid w:val="000F6299"/>
    <w:rsid w:val="00110755"/>
    <w:rsid w:val="001126E6"/>
    <w:rsid w:val="0011328B"/>
    <w:rsid w:val="00121C41"/>
    <w:rsid w:val="00126A4A"/>
    <w:rsid w:val="00130D84"/>
    <w:rsid w:val="00131662"/>
    <w:rsid w:val="00131785"/>
    <w:rsid w:val="001426BC"/>
    <w:rsid w:val="00147835"/>
    <w:rsid w:val="00156E9D"/>
    <w:rsid w:val="00167062"/>
    <w:rsid w:val="00172859"/>
    <w:rsid w:val="00172AAF"/>
    <w:rsid w:val="00173862"/>
    <w:rsid w:val="00176847"/>
    <w:rsid w:val="001849FB"/>
    <w:rsid w:val="00187795"/>
    <w:rsid w:val="001930DE"/>
    <w:rsid w:val="001969C9"/>
    <w:rsid w:val="001A6D8F"/>
    <w:rsid w:val="001B042F"/>
    <w:rsid w:val="001B3A55"/>
    <w:rsid w:val="001B3C6F"/>
    <w:rsid w:val="001C0886"/>
    <w:rsid w:val="001C2A1F"/>
    <w:rsid w:val="001C45F3"/>
    <w:rsid w:val="001D05DE"/>
    <w:rsid w:val="001E044B"/>
    <w:rsid w:val="001E13A3"/>
    <w:rsid w:val="001E1CCF"/>
    <w:rsid w:val="001E4152"/>
    <w:rsid w:val="001F019E"/>
    <w:rsid w:val="001F72C7"/>
    <w:rsid w:val="002045D0"/>
    <w:rsid w:val="002215C2"/>
    <w:rsid w:val="00225F7B"/>
    <w:rsid w:val="00227B28"/>
    <w:rsid w:val="00232F21"/>
    <w:rsid w:val="0023457E"/>
    <w:rsid w:val="00250F9A"/>
    <w:rsid w:val="00251CD6"/>
    <w:rsid w:val="002540D6"/>
    <w:rsid w:val="00257276"/>
    <w:rsid w:val="0026099E"/>
    <w:rsid w:val="00260DA3"/>
    <w:rsid w:val="00261AE3"/>
    <w:rsid w:val="00266C96"/>
    <w:rsid w:val="0027055C"/>
    <w:rsid w:val="002762AC"/>
    <w:rsid w:val="002811B5"/>
    <w:rsid w:val="00282427"/>
    <w:rsid w:val="00291A64"/>
    <w:rsid w:val="00292110"/>
    <w:rsid w:val="0029799C"/>
    <w:rsid w:val="002A2738"/>
    <w:rsid w:val="002B4469"/>
    <w:rsid w:val="002B53D0"/>
    <w:rsid w:val="002C16E5"/>
    <w:rsid w:val="002C210D"/>
    <w:rsid w:val="002C7042"/>
    <w:rsid w:val="002D3836"/>
    <w:rsid w:val="002E0B9F"/>
    <w:rsid w:val="002E1DC7"/>
    <w:rsid w:val="002E2229"/>
    <w:rsid w:val="002E7EFF"/>
    <w:rsid w:val="003104BC"/>
    <w:rsid w:val="003141F0"/>
    <w:rsid w:val="003258BD"/>
    <w:rsid w:val="00332C38"/>
    <w:rsid w:val="00347869"/>
    <w:rsid w:val="00351CE9"/>
    <w:rsid w:val="00352273"/>
    <w:rsid w:val="00356431"/>
    <w:rsid w:val="00370898"/>
    <w:rsid w:val="00372E12"/>
    <w:rsid w:val="00386C4D"/>
    <w:rsid w:val="003938C3"/>
    <w:rsid w:val="003A31D2"/>
    <w:rsid w:val="003C1147"/>
    <w:rsid w:val="003C1955"/>
    <w:rsid w:val="003C1D64"/>
    <w:rsid w:val="003C34E1"/>
    <w:rsid w:val="003C3EC5"/>
    <w:rsid w:val="003D196E"/>
    <w:rsid w:val="003D2A8B"/>
    <w:rsid w:val="003E0F93"/>
    <w:rsid w:val="003E7C75"/>
    <w:rsid w:val="003F06F4"/>
    <w:rsid w:val="003F1427"/>
    <w:rsid w:val="003F1497"/>
    <w:rsid w:val="003F7288"/>
    <w:rsid w:val="0040400D"/>
    <w:rsid w:val="00406135"/>
    <w:rsid w:val="00411405"/>
    <w:rsid w:val="00411928"/>
    <w:rsid w:val="00413F9B"/>
    <w:rsid w:val="00420542"/>
    <w:rsid w:val="004229C9"/>
    <w:rsid w:val="00433020"/>
    <w:rsid w:val="0044060A"/>
    <w:rsid w:val="00446614"/>
    <w:rsid w:val="00452CB0"/>
    <w:rsid w:val="004556CD"/>
    <w:rsid w:val="0046033F"/>
    <w:rsid w:val="004613EC"/>
    <w:rsid w:val="00470347"/>
    <w:rsid w:val="00473501"/>
    <w:rsid w:val="004761E7"/>
    <w:rsid w:val="00477A21"/>
    <w:rsid w:val="004808F7"/>
    <w:rsid w:val="00483FF1"/>
    <w:rsid w:val="004850B8"/>
    <w:rsid w:val="004863D5"/>
    <w:rsid w:val="0048796C"/>
    <w:rsid w:val="004916DF"/>
    <w:rsid w:val="00492CAF"/>
    <w:rsid w:val="00494D52"/>
    <w:rsid w:val="004978EF"/>
    <w:rsid w:val="004A01FD"/>
    <w:rsid w:val="004A0232"/>
    <w:rsid w:val="004B0B19"/>
    <w:rsid w:val="004B6571"/>
    <w:rsid w:val="004C5CB9"/>
    <w:rsid w:val="004D4EEE"/>
    <w:rsid w:val="004D653A"/>
    <w:rsid w:val="004E2480"/>
    <w:rsid w:val="004F7551"/>
    <w:rsid w:val="00501A49"/>
    <w:rsid w:val="00502AE0"/>
    <w:rsid w:val="00504A9B"/>
    <w:rsid w:val="005060F1"/>
    <w:rsid w:val="005070E8"/>
    <w:rsid w:val="0051331A"/>
    <w:rsid w:val="00514253"/>
    <w:rsid w:val="00533E6D"/>
    <w:rsid w:val="00544481"/>
    <w:rsid w:val="005466FB"/>
    <w:rsid w:val="005501C8"/>
    <w:rsid w:val="0055478D"/>
    <w:rsid w:val="0055570B"/>
    <w:rsid w:val="00571E25"/>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51221"/>
    <w:rsid w:val="00651860"/>
    <w:rsid w:val="0065198E"/>
    <w:rsid w:val="00651FDB"/>
    <w:rsid w:val="00653558"/>
    <w:rsid w:val="00657470"/>
    <w:rsid w:val="00660AAD"/>
    <w:rsid w:val="00664E29"/>
    <w:rsid w:val="006652B6"/>
    <w:rsid w:val="00684D57"/>
    <w:rsid w:val="006875B1"/>
    <w:rsid w:val="00692EF2"/>
    <w:rsid w:val="006A1923"/>
    <w:rsid w:val="006B4557"/>
    <w:rsid w:val="006B5761"/>
    <w:rsid w:val="006B6BC6"/>
    <w:rsid w:val="006F5712"/>
    <w:rsid w:val="006F5B83"/>
    <w:rsid w:val="00713D7D"/>
    <w:rsid w:val="00714B9D"/>
    <w:rsid w:val="00716835"/>
    <w:rsid w:val="00724EBD"/>
    <w:rsid w:val="00725E55"/>
    <w:rsid w:val="00755FC6"/>
    <w:rsid w:val="00774486"/>
    <w:rsid w:val="00775D0B"/>
    <w:rsid w:val="0077736E"/>
    <w:rsid w:val="007827D2"/>
    <w:rsid w:val="00786D10"/>
    <w:rsid w:val="007A0A73"/>
    <w:rsid w:val="007A5957"/>
    <w:rsid w:val="007B50F7"/>
    <w:rsid w:val="007D1BF7"/>
    <w:rsid w:val="007D6462"/>
    <w:rsid w:val="007E0CB7"/>
    <w:rsid w:val="007E1D1C"/>
    <w:rsid w:val="007F1412"/>
    <w:rsid w:val="007F6F2F"/>
    <w:rsid w:val="0080152A"/>
    <w:rsid w:val="00810B2D"/>
    <w:rsid w:val="00813B3B"/>
    <w:rsid w:val="00824278"/>
    <w:rsid w:val="00825A67"/>
    <w:rsid w:val="008276CC"/>
    <w:rsid w:val="008351AA"/>
    <w:rsid w:val="00842BFD"/>
    <w:rsid w:val="0085584C"/>
    <w:rsid w:val="00855C0F"/>
    <w:rsid w:val="00860494"/>
    <w:rsid w:val="00863BD9"/>
    <w:rsid w:val="00866B20"/>
    <w:rsid w:val="0086749A"/>
    <w:rsid w:val="0087386D"/>
    <w:rsid w:val="008828CA"/>
    <w:rsid w:val="00883A25"/>
    <w:rsid w:val="008865F7"/>
    <w:rsid w:val="00886692"/>
    <w:rsid w:val="008A113B"/>
    <w:rsid w:val="008B56D2"/>
    <w:rsid w:val="008B726C"/>
    <w:rsid w:val="008B7CF7"/>
    <w:rsid w:val="008C4108"/>
    <w:rsid w:val="008C475D"/>
    <w:rsid w:val="008D03E3"/>
    <w:rsid w:val="008D30DE"/>
    <w:rsid w:val="008D56A1"/>
    <w:rsid w:val="008E27E9"/>
    <w:rsid w:val="008E410E"/>
    <w:rsid w:val="008F2A67"/>
    <w:rsid w:val="0090117A"/>
    <w:rsid w:val="00907D8C"/>
    <w:rsid w:val="00922E03"/>
    <w:rsid w:val="009468AD"/>
    <w:rsid w:val="00953C38"/>
    <w:rsid w:val="0096169C"/>
    <w:rsid w:val="0098085D"/>
    <w:rsid w:val="0098778C"/>
    <w:rsid w:val="00990E09"/>
    <w:rsid w:val="00997C59"/>
    <w:rsid w:val="009A3AAB"/>
    <w:rsid w:val="009A6F9F"/>
    <w:rsid w:val="009B3DA3"/>
    <w:rsid w:val="009B6D4E"/>
    <w:rsid w:val="009B6F8F"/>
    <w:rsid w:val="009C6370"/>
    <w:rsid w:val="009C70DF"/>
    <w:rsid w:val="009D00DD"/>
    <w:rsid w:val="009D00F9"/>
    <w:rsid w:val="009D3EB2"/>
    <w:rsid w:val="009D71B6"/>
    <w:rsid w:val="009D7708"/>
    <w:rsid w:val="009E0A57"/>
    <w:rsid w:val="009F297B"/>
    <w:rsid w:val="009F4B65"/>
    <w:rsid w:val="009F719B"/>
    <w:rsid w:val="00A177BA"/>
    <w:rsid w:val="00A277BA"/>
    <w:rsid w:val="00A51187"/>
    <w:rsid w:val="00A5795A"/>
    <w:rsid w:val="00A66E37"/>
    <w:rsid w:val="00A75C66"/>
    <w:rsid w:val="00A83949"/>
    <w:rsid w:val="00A83FAA"/>
    <w:rsid w:val="00A860DA"/>
    <w:rsid w:val="00A91BDE"/>
    <w:rsid w:val="00AA6A2F"/>
    <w:rsid w:val="00AA73F7"/>
    <w:rsid w:val="00AB3A0B"/>
    <w:rsid w:val="00AB5E1A"/>
    <w:rsid w:val="00AC0AAC"/>
    <w:rsid w:val="00AC69A3"/>
    <w:rsid w:val="00AE6FFB"/>
    <w:rsid w:val="00AF63DA"/>
    <w:rsid w:val="00B03189"/>
    <w:rsid w:val="00B159F6"/>
    <w:rsid w:val="00B41E6E"/>
    <w:rsid w:val="00B57E3E"/>
    <w:rsid w:val="00B61248"/>
    <w:rsid w:val="00B6255A"/>
    <w:rsid w:val="00B67C83"/>
    <w:rsid w:val="00B72870"/>
    <w:rsid w:val="00B75F64"/>
    <w:rsid w:val="00B774F8"/>
    <w:rsid w:val="00B84B55"/>
    <w:rsid w:val="00B92DB3"/>
    <w:rsid w:val="00B944BB"/>
    <w:rsid w:val="00B95934"/>
    <w:rsid w:val="00B97074"/>
    <w:rsid w:val="00BA260D"/>
    <w:rsid w:val="00BA3A65"/>
    <w:rsid w:val="00BA7AEA"/>
    <w:rsid w:val="00BC3F6F"/>
    <w:rsid w:val="00BD2557"/>
    <w:rsid w:val="00BD74B2"/>
    <w:rsid w:val="00BE5728"/>
    <w:rsid w:val="00BE7115"/>
    <w:rsid w:val="00C047E0"/>
    <w:rsid w:val="00C142C9"/>
    <w:rsid w:val="00C24345"/>
    <w:rsid w:val="00C307EF"/>
    <w:rsid w:val="00C310A8"/>
    <w:rsid w:val="00C32053"/>
    <w:rsid w:val="00C52603"/>
    <w:rsid w:val="00C5740C"/>
    <w:rsid w:val="00C6425D"/>
    <w:rsid w:val="00C67BBE"/>
    <w:rsid w:val="00C85963"/>
    <w:rsid w:val="00C97DC2"/>
    <w:rsid w:val="00CC03A7"/>
    <w:rsid w:val="00CC2934"/>
    <w:rsid w:val="00CD008D"/>
    <w:rsid w:val="00CD4BA1"/>
    <w:rsid w:val="00CD6982"/>
    <w:rsid w:val="00CE7FB5"/>
    <w:rsid w:val="00CF0E18"/>
    <w:rsid w:val="00D00A34"/>
    <w:rsid w:val="00D00E20"/>
    <w:rsid w:val="00D05259"/>
    <w:rsid w:val="00D12405"/>
    <w:rsid w:val="00D12A46"/>
    <w:rsid w:val="00D22702"/>
    <w:rsid w:val="00D30D75"/>
    <w:rsid w:val="00D334B0"/>
    <w:rsid w:val="00D452E7"/>
    <w:rsid w:val="00D52F88"/>
    <w:rsid w:val="00D539A7"/>
    <w:rsid w:val="00D57DCB"/>
    <w:rsid w:val="00D62F9B"/>
    <w:rsid w:val="00D73B51"/>
    <w:rsid w:val="00D8206B"/>
    <w:rsid w:val="00D9054F"/>
    <w:rsid w:val="00DA4400"/>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E05A37"/>
    <w:rsid w:val="00E236AB"/>
    <w:rsid w:val="00E26F1F"/>
    <w:rsid w:val="00E45006"/>
    <w:rsid w:val="00E475E7"/>
    <w:rsid w:val="00E47772"/>
    <w:rsid w:val="00E50B05"/>
    <w:rsid w:val="00E610A3"/>
    <w:rsid w:val="00E81326"/>
    <w:rsid w:val="00E86733"/>
    <w:rsid w:val="00E91180"/>
    <w:rsid w:val="00E97F6F"/>
    <w:rsid w:val="00EA52CF"/>
    <w:rsid w:val="00EA6DF7"/>
    <w:rsid w:val="00EB41C9"/>
    <w:rsid w:val="00EC02EB"/>
    <w:rsid w:val="00EC1691"/>
    <w:rsid w:val="00EC4B5F"/>
    <w:rsid w:val="00EE328C"/>
    <w:rsid w:val="00EE4C53"/>
    <w:rsid w:val="00EE718E"/>
    <w:rsid w:val="00F078B2"/>
    <w:rsid w:val="00F26425"/>
    <w:rsid w:val="00F51A31"/>
    <w:rsid w:val="00F5221D"/>
    <w:rsid w:val="00F53B6A"/>
    <w:rsid w:val="00F54B16"/>
    <w:rsid w:val="00F6729F"/>
    <w:rsid w:val="00F71418"/>
    <w:rsid w:val="00F737A8"/>
    <w:rsid w:val="00F74D12"/>
    <w:rsid w:val="00F76862"/>
    <w:rsid w:val="00F90E7F"/>
    <w:rsid w:val="00F93FD9"/>
    <w:rsid w:val="00F94A15"/>
    <w:rsid w:val="00FA32BA"/>
    <w:rsid w:val="00FB4130"/>
    <w:rsid w:val="00FC10C4"/>
    <w:rsid w:val="00FC6BEE"/>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3AB7424-F75E-41FC-A2C2-09D7C2B5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47"/>
    <w:pPr>
      <w:spacing w:after="160" w:line="259" w:lineRule="auto"/>
    </w:pPr>
    <w:rPr>
      <w:lang w:val="en-US"/>
    </w:rPr>
  </w:style>
  <w:style w:type="paragraph" w:styleId="Heading1">
    <w:name w:val="heading 1"/>
    <w:basedOn w:val="Normal"/>
    <w:next w:val="Normal"/>
    <w:link w:val="Heading1Char"/>
    <w:uiPriority w:val="9"/>
    <w:qFormat/>
    <w:rsid w:val="00260DA3"/>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character" w:customStyle="1" w:styleId="Heading1Char">
    <w:name w:val="Heading 1 Char"/>
    <w:basedOn w:val="DefaultParagraphFont"/>
    <w:link w:val="Heading1"/>
    <w:uiPriority w:val="9"/>
    <w:rsid w:val="00260DA3"/>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7382">
      <w:bodyDiv w:val="1"/>
      <w:marLeft w:val="0"/>
      <w:marRight w:val="0"/>
      <w:marTop w:val="0"/>
      <w:marBottom w:val="0"/>
      <w:divBdr>
        <w:top w:val="none" w:sz="0" w:space="0" w:color="auto"/>
        <w:left w:val="none" w:sz="0" w:space="0" w:color="auto"/>
        <w:bottom w:val="none" w:sz="0" w:space="0" w:color="auto"/>
        <w:right w:val="none" w:sz="0" w:space="0" w:color="auto"/>
      </w:divBdr>
      <w:divsChild>
        <w:div w:id="1603492276">
          <w:marLeft w:val="0"/>
          <w:marRight w:val="0"/>
          <w:marTop w:val="0"/>
          <w:marBottom w:val="0"/>
          <w:divBdr>
            <w:top w:val="none" w:sz="0" w:space="0" w:color="auto"/>
            <w:left w:val="none" w:sz="0" w:space="0" w:color="auto"/>
            <w:bottom w:val="none" w:sz="0" w:space="0" w:color="auto"/>
            <w:right w:val="none" w:sz="0" w:space="0" w:color="auto"/>
          </w:divBdr>
        </w:div>
      </w:divsChild>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28255128">
      <w:bodyDiv w:val="1"/>
      <w:marLeft w:val="0"/>
      <w:marRight w:val="0"/>
      <w:marTop w:val="0"/>
      <w:marBottom w:val="0"/>
      <w:divBdr>
        <w:top w:val="none" w:sz="0" w:space="0" w:color="auto"/>
        <w:left w:val="none" w:sz="0" w:space="0" w:color="auto"/>
        <w:bottom w:val="none" w:sz="0" w:space="0" w:color="auto"/>
        <w:right w:val="none" w:sz="0" w:space="0" w:color="auto"/>
      </w:divBdr>
    </w:div>
    <w:div w:id="175270473">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94953637">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05177863">
      <w:bodyDiv w:val="1"/>
      <w:marLeft w:val="0"/>
      <w:marRight w:val="0"/>
      <w:marTop w:val="0"/>
      <w:marBottom w:val="0"/>
      <w:divBdr>
        <w:top w:val="none" w:sz="0" w:space="0" w:color="auto"/>
        <w:left w:val="none" w:sz="0" w:space="0" w:color="auto"/>
        <w:bottom w:val="none" w:sz="0" w:space="0" w:color="auto"/>
        <w:right w:val="none" w:sz="0" w:space="0" w:color="auto"/>
      </w:divBdr>
    </w:div>
    <w:div w:id="762724501">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39472916">
      <w:bodyDiv w:val="1"/>
      <w:marLeft w:val="0"/>
      <w:marRight w:val="0"/>
      <w:marTop w:val="0"/>
      <w:marBottom w:val="0"/>
      <w:divBdr>
        <w:top w:val="none" w:sz="0" w:space="0" w:color="auto"/>
        <w:left w:val="none" w:sz="0" w:space="0" w:color="auto"/>
        <w:bottom w:val="none" w:sz="0" w:space="0" w:color="auto"/>
        <w:right w:val="none" w:sz="0" w:space="0" w:color="auto"/>
      </w:divBdr>
    </w:div>
    <w:div w:id="12649949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654383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5002060">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02A8A-CE4A-4E31-90E0-B4E35B06C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322</Words>
  <Characters>1838</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HP</cp:lastModifiedBy>
  <cp:revision>17</cp:revision>
  <cp:lastPrinted>2023-09-18T10:49:00Z</cp:lastPrinted>
  <dcterms:created xsi:type="dcterms:W3CDTF">2023-12-28T08:33:00Z</dcterms:created>
  <dcterms:modified xsi:type="dcterms:W3CDTF">2024-01-04T08:07:00Z</dcterms:modified>
</cp:coreProperties>
</file>