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2F207" w14:textId="5E360C69" w:rsidR="00296E5B" w:rsidRPr="00053055" w:rsidRDefault="00296E5B" w:rsidP="00053055">
      <w:pPr>
        <w:pStyle w:val="mechtex"/>
        <w:spacing w:line="360" w:lineRule="auto"/>
        <w:rPr>
          <w:rFonts w:ascii="GHEA Grapalat" w:hAnsi="GHEA Grapalat"/>
          <w:b/>
          <w:sz w:val="24"/>
          <w:szCs w:val="24"/>
        </w:rPr>
      </w:pPr>
      <w:r w:rsidRPr="00053055">
        <w:rPr>
          <w:rFonts w:ascii="GHEA Grapalat" w:hAnsi="GHEA Grapalat" w:cs="Sylfaen"/>
          <w:b/>
          <w:sz w:val="24"/>
          <w:szCs w:val="24"/>
        </w:rPr>
        <w:t>ՀԱՅԱՍՏԱՆԻ</w:t>
      </w:r>
      <w:r w:rsidRPr="0005305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53055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05305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53055">
        <w:rPr>
          <w:rFonts w:ascii="GHEA Grapalat" w:hAnsi="GHEA Grapalat" w:cs="Arial Armenian"/>
          <w:b/>
          <w:sz w:val="24"/>
          <w:szCs w:val="24"/>
          <w:lang w:val="hy-AM"/>
        </w:rPr>
        <w:t>ԿԱՌԱՎԱՐՈՒԹՅՈՒՆ</w:t>
      </w:r>
    </w:p>
    <w:p w14:paraId="33F0E49E" w14:textId="6050608A" w:rsidR="00296E5B" w:rsidRPr="00053055" w:rsidRDefault="00296E5B" w:rsidP="00053055">
      <w:pPr>
        <w:pStyle w:val="mechtex"/>
        <w:spacing w:line="360" w:lineRule="auto"/>
        <w:rPr>
          <w:rFonts w:ascii="GHEA Grapalat" w:hAnsi="GHEA Grapalat"/>
          <w:sz w:val="24"/>
          <w:szCs w:val="24"/>
        </w:rPr>
      </w:pPr>
      <w:proofErr w:type="gramStart"/>
      <w:r w:rsidRPr="00053055">
        <w:rPr>
          <w:rFonts w:ascii="GHEA Grapalat" w:hAnsi="GHEA Grapalat" w:cs="Sylfaen"/>
          <w:b/>
          <w:sz w:val="24"/>
          <w:szCs w:val="24"/>
        </w:rPr>
        <w:t>Ո</w:t>
      </w:r>
      <w:r w:rsidRPr="0005305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053055">
        <w:rPr>
          <w:rFonts w:ascii="GHEA Grapalat" w:hAnsi="GHEA Grapalat" w:cs="Sylfaen"/>
          <w:b/>
          <w:sz w:val="24"/>
          <w:szCs w:val="24"/>
        </w:rPr>
        <w:t>Ր</w:t>
      </w:r>
      <w:proofErr w:type="gramEnd"/>
      <w:r w:rsidRPr="0005305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053055">
        <w:rPr>
          <w:rFonts w:ascii="GHEA Grapalat" w:hAnsi="GHEA Grapalat" w:cs="Sylfaen"/>
          <w:b/>
          <w:sz w:val="24"/>
          <w:szCs w:val="24"/>
        </w:rPr>
        <w:t>Ո</w:t>
      </w:r>
      <w:r w:rsidRPr="0005305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053055">
        <w:rPr>
          <w:rFonts w:ascii="GHEA Grapalat" w:hAnsi="GHEA Grapalat" w:cs="Sylfaen"/>
          <w:b/>
          <w:sz w:val="24"/>
          <w:szCs w:val="24"/>
        </w:rPr>
        <w:t>Շ</w:t>
      </w:r>
      <w:r w:rsidRPr="0005305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053055">
        <w:rPr>
          <w:rFonts w:ascii="GHEA Grapalat" w:hAnsi="GHEA Grapalat" w:cs="Sylfaen"/>
          <w:b/>
          <w:sz w:val="24"/>
          <w:szCs w:val="24"/>
        </w:rPr>
        <w:t>Ո</w:t>
      </w:r>
      <w:r w:rsidRPr="00053055">
        <w:rPr>
          <w:rFonts w:ascii="GHEA Grapalat" w:hAnsi="GHEA Grapalat" w:cs="Arial Armenian"/>
          <w:b/>
          <w:sz w:val="24"/>
          <w:szCs w:val="24"/>
        </w:rPr>
        <w:t xml:space="preserve"> </w:t>
      </w:r>
      <w:r w:rsidRPr="00053055">
        <w:rPr>
          <w:rFonts w:ascii="GHEA Grapalat" w:hAnsi="GHEA Grapalat" w:cs="Sylfaen"/>
          <w:b/>
          <w:sz w:val="24"/>
          <w:szCs w:val="24"/>
        </w:rPr>
        <w:t>Ւ</w:t>
      </w:r>
      <w:r w:rsidRPr="00053055">
        <w:rPr>
          <w:rFonts w:ascii="GHEA Grapalat" w:hAnsi="GHEA Grapalat" w:cs="Arial Armenian"/>
          <w:b/>
          <w:sz w:val="24"/>
          <w:szCs w:val="24"/>
        </w:rPr>
        <w:t xml:space="preserve">  </w:t>
      </w:r>
      <w:r w:rsidRPr="00053055">
        <w:rPr>
          <w:rFonts w:ascii="GHEA Grapalat" w:hAnsi="GHEA Grapalat" w:cs="Sylfaen"/>
          <w:b/>
          <w:sz w:val="24"/>
          <w:szCs w:val="24"/>
        </w:rPr>
        <w:t>Մ</w:t>
      </w:r>
    </w:p>
    <w:p w14:paraId="3789491B" w14:textId="3FACE4E2" w:rsidR="009F7E92" w:rsidRPr="00053055" w:rsidRDefault="005E2E8C" w:rsidP="00053055">
      <w:pPr>
        <w:shd w:val="clear" w:color="auto" w:fill="FFFFFF"/>
        <w:autoSpaceDN w:val="0"/>
        <w:spacing w:after="24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053055">
        <w:rPr>
          <w:rFonts w:ascii="GHEA Grapalat" w:hAnsi="GHEA Grapalat"/>
          <w:sz w:val="24"/>
          <w:szCs w:val="24"/>
          <w:lang w:val="hy-AM"/>
        </w:rPr>
        <w:t>-------------</w:t>
      </w:r>
      <w:r w:rsidR="006C551D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296E5B" w:rsidRPr="00053055">
        <w:rPr>
          <w:rFonts w:ascii="GHEA Grapalat" w:hAnsi="GHEA Grapalat"/>
          <w:sz w:val="24"/>
          <w:szCs w:val="24"/>
        </w:rPr>
        <w:t>202</w:t>
      </w:r>
      <w:r w:rsidR="00A151A0" w:rsidRPr="00053055">
        <w:rPr>
          <w:rFonts w:ascii="GHEA Grapalat" w:hAnsi="GHEA Grapalat"/>
          <w:sz w:val="24"/>
          <w:szCs w:val="24"/>
          <w:lang w:val="hy-AM"/>
        </w:rPr>
        <w:t>3</w:t>
      </w:r>
      <w:r w:rsidR="00296E5B" w:rsidRPr="000530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96E5B" w:rsidRPr="0005305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296E5B" w:rsidRPr="00053055">
        <w:rPr>
          <w:rFonts w:ascii="GHEA Grapalat" w:hAnsi="GHEA Grapalat"/>
          <w:sz w:val="24"/>
          <w:szCs w:val="24"/>
        </w:rPr>
        <w:t xml:space="preserve"> 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        </w:t>
      </w:r>
      <w:r w:rsidR="00296E5B" w:rsidRPr="00053055">
        <w:rPr>
          <w:rFonts w:ascii="GHEA Grapalat" w:hAnsi="GHEA Grapalat"/>
          <w:sz w:val="24"/>
          <w:szCs w:val="24"/>
        </w:rPr>
        <w:t xml:space="preserve">N </w:t>
      </w:r>
      <w:r w:rsidR="00296E5B" w:rsidRPr="0005305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053055">
        <w:rPr>
          <w:rFonts w:ascii="GHEA Grapalat" w:hAnsi="GHEA Grapalat"/>
          <w:sz w:val="24"/>
          <w:szCs w:val="24"/>
          <w:lang w:val="hy-AM"/>
        </w:rPr>
        <w:t>------------</w:t>
      </w:r>
      <w:r w:rsidR="00296E5B" w:rsidRPr="00053055">
        <w:rPr>
          <w:rFonts w:ascii="GHEA Grapalat" w:hAnsi="GHEA Grapalat"/>
          <w:sz w:val="24"/>
          <w:szCs w:val="24"/>
          <w:lang w:val="hy-AM"/>
        </w:rPr>
        <w:t xml:space="preserve">          </w:t>
      </w:r>
      <w:r w:rsidR="009F7E92" w:rsidRPr="00053055">
        <w:rPr>
          <w:rFonts w:ascii="GHEA Grapalat" w:eastAsia="GHEA Grapalat" w:hAnsi="GHEA Grapalat" w:cs="GHEA Grapalat"/>
          <w:sz w:val="24"/>
          <w:szCs w:val="24"/>
        </w:rPr>
        <w:t>- Ա</w:t>
      </w:r>
    </w:p>
    <w:p w14:paraId="5E46DBDD" w14:textId="6631BC3F" w:rsidR="009F7E92" w:rsidRPr="00053055" w:rsidRDefault="00053055" w:rsidP="00053055">
      <w:pPr>
        <w:spacing w:line="360" w:lineRule="auto"/>
        <w:ind w:hanging="2"/>
        <w:jc w:val="center"/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</w:pPr>
      <w:r w:rsidRPr="00053055">
        <w:rPr>
          <w:rFonts w:ascii="GHEA Grapalat" w:hAnsi="GHEA Grapalat" w:cs="Sylfaen"/>
          <w:sz w:val="24"/>
          <w:szCs w:val="24"/>
          <w:lang w:val="hy-AM"/>
        </w:rPr>
        <w:t>«</w:t>
      </w:r>
      <w:r w:rsidRPr="00053055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 ՀԱՅԱՍՏԱՆԻ ՀԱՆՐԱՊԵՏՈՒԹՅԱՆ ՕՐԵՆՍԳՐՔՈՒՄ ՓՈՓՈԽՈՒԹՅՈՒՆՆԵՐ ԵՎ ԼՐԱՑՈՒՄ</w:t>
      </w:r>
      <w:r w:rsidR="00340F88">
        <w:rPr>
          <w:rFonts w:ascii="GHEA Grapalat" w:hAnsi="GHEA Grapalat"/>
          <w:sz w:val="24"/>
          <w:szCs w:val="24"/>
          <w:lang w:val="hy-AM"/>
        </w:rPr>
        <w:t>ՆԵՐ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053055">
        <w:rPr>
          <w:rFonts w:ascii="GHEA Grapalat" w:eastAsia="GHEA Grapalat" w:hAnsi="GHEA Grapalat"/>
          <w:sz w:val="24"/>
          <w:szCs w:val="24"/>
          <w:lang w:val="hy-AM"/>
        </w:rPr>
        <w:t>», «</w:t>
      </w:r>
      <w:r w:rsidRPr="0005305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ՎԱՐՉԱԿԱՆ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ԴԱՏԱՎԱՐՈՒԹՅԱՆ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ՕՐԵՆՍԳՐՔՈՒՄ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ԵՎ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ԼՐԱՑՈՒՄ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ՄԱՍԻՆ», «ՎԱՐՉԱՐԱՐՈՒԹՅԱՆ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ՀԻՄՈՒՆՔՆԵՐԻ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ԵՎ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ՎԱՐՉԱԿԱՆ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ՎԱՐՈՒՅԹԻ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053055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ԼՐԱՑՈՒՄ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 xml:space="preserve">ՄԱՍԻՆ» </w:t>
      </w:r>
      <w:r w:rsidRPr="0005305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ԵՎ</w:t>
      </w:r>
      <w:r w:rsidRPr="0005305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/>
          <w:sz w:val="24"/>
          <w:szCs w:val="24"/>
          <w:lang w:val="hy-AM"/>
        </w:rPr>
        <w:t>«</w:t>
      </w:r>
      <w:r w:rsidRPr="00053055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ՏՈՒՐՔԻ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053055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ԼՐԱՑՈՒՄ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lang w:val="hy-AM"/>
        </w:rPr>
        <w:t>ՄԱՍԻՆ»</w:t>
      </w:r>
    </w:p>
    <w:p w14:paraId="5F6D9BE1" w14:textId="0E0B650E" w:rsidR="009F7E92" w:rsidRPr="00053055" w:rsidRDefault="008B10C9" w:rsidP="00053055">
      <w:pPr>
        <w:spacing w:line="360" w:lineRule="auto"/>
        <w:jc w:val="center"/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</w:pPr>
      <w:r w:rsidRPr="00053055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t>ՀԱՅԱՍ</w:t>
      </w:r>
      <w:r w:rsidRPr="00053055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ՏԱ</w:t>
      </w:r>
      <w:r w:rsidRPr="00053055">
        <w:rPr>
          <w:rFonts w:ascii="GHEA Grapalat" w:hAnsi="GHEA Grapalat" w:cs="Arial"/>
          <w:color w:val="000000"/>
          <w:spacing w:val="-2"/>
          <w:sz w:val="24"/>
          <w:szCs w:val="24"/>
          <w:shd w:val="clear" w:color="auto" w:fill="FFFFFF"/>
          <w:lang w:val="hy-AM"/>
        </w:rPr>
        <w:softHyphen/>
        <w:t>Ն</w:t>
      </w:r>
      <w:r w:rsidRPr="0005305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0530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5305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5305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7E92" w:rsidRPr="00053055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ՕՐԵՆՔ</w:t>
      </w:r>
      <w:r w:rsidR="009A6178" w:rsidRPr="00053055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ՆԵՐ</w:t>
      </w:r>
      <w:r w:rsidR="009F7E92" w:rsidRPr="00053055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Ի</w:t>
      </w:r>
      <w:r w:rsidR="00FE4451" w:rsidRPr="00053055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 </w:t>
      </w:r>
      <w:r w:rsidR="005E2E8C" w:rsidRPr="00053055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ՆԱԽԱԳԾ</w:t>
      </w:r>
      <w:r w:rsidR="009A6178" w:rsidRPr="00053055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ԵՐ</w:t>
      </w:r>
      <w:r w:rsidR="005E2E8C" w:rsidRPr="00053055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>ԻՆ</w:t>
      </w:r>
      <w:r w:rsidR="00FE4451" w:rsidRPr="00053055">
        <w:rPr>
          <w:rFonts w:ascii="GHEA Grapalat" w:hAnsi="GHEA Grapalat" w:cs="Times Armenian"/>
          <w:bCs/>
          <w:color w:val="000000"/>
          <w:sz w:val="24"/>
          <w:szCs w:val="24"/>
          <w:lang w:val="hy-AM"/>
        </w:rPr>
        <w:t xml:space="preserve"> </w:t>
      </w:r>
      <w:r w:rsidR="005E2E8C" w:rsidRPr="00053055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>ՀԱՎԱՆՈՒԹՅՈՒՆ</w:t>
      </w:r>
      <w:r w:rsidR="00FE4451" w:rsidRPr="00053055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F7E92" w:rsidRPr="00053055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 xml:space="preserve">ՏԱԼՈՒ </w:t>
      </w:r>
      <w:r w:rsidR="00F927A2" w:rsidRPr="00053055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 xml:space="preserve">ԵՎ ԱՆՀԵՏԱՁԳԵԼԻ ՀԱՄԱՐԵԼՈՒ </w:t>
      </w:r>
      <w:r w:rsidR="009F7E92" w:rsidRPr="00053055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0B01E47A" w14:textId="77777777" w:rsidR="009F7E92" w:rsidRPr="00053055" w:rsidRDefault="009F7E92" w:rsidP="00053055">
      <w:pPr>
        <w:spacing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053055">
        <w:rPr>
          <w:rFonts w:ascii="GHEA Grapalat" w:hAnsi="GHEA Grapalat" w:cs="Times Armenian"/>
          <w:bCs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</w:t>
      </w:r>
    </w:p>
    <w:p w14:paraId="35D4A764" w14:textId="1D0F9F0C" w:rsidR="00916C97" w:rsidRPr="00053055" w:rsidRDefault="009F7E92" w:rsidP="00CF6583">
      <w:pPr>
        <w:shd w:val="clear" w:color="auto" w:fill="FFFFFF"/>
        <w:tabs>
          <w:tab w:val="left" w:pos="900"/>
        </w:tabs>
        <w:autoSpaceDN w:val="0"/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53055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340F88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ab/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Հիմք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ընդունելով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Սահմանադրության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109-րդ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հոդվածը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և</w:t>
      </w:r>
      <w:proofErr w:type="gram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Ազգային</w:t>
      </w:r>
      <w:proofErr w:type="spellEnd"/>
      <w:proofErr w:type="gram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ժողովի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կանոնակարգ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սահմանադրական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65-րդ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հոդվածի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16C97" w:rsidRPr="00053055">
        <w:rPr>
          <w:rFonts w:ascii="GHEA Grapalat" w:hAnsi="GHEA Grapalat" w:cs="Sylfaen"/>
          <w:sz w:val="24"/>
          <w:szCs w:val="24"/>
          <w:lang w:val="hy-AM"/>
        </w:rPr>
        <w:t xml:space="preserve">1-ին և </w:t>
      </w:r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3-րդ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մաս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hy-AM"/>
        </w:rPr>
        <w:t>եր</w:t>
      </w:r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ը</w:t>
      </w:r>
      <w:r w:rsidR="006E5BC9" w:rsidRPr="00053055">
        <w:rPr>
          <w:rFonts w:ascii="GHEA Grapalat" w:hAnsi="GHEA Grapalat" w:cs="Sylfaen"/>
          <w:sz w:val="24"/>
          <w:szCs w:val="24"/>
          <w:lang w:val="hy-AM"/>
        </w:rPr>
        <w:t>, 73-րդ հոդվածը</w:t>
      </w:r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` </w:t>
      </w:r>
      <w:r w:rsidR="00916C97" w:rsidRPr="000530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16C97" w:rsidRPr="00053055">
        <w:rPr>
          <w:rFonts w:ascii="GHEA Grapalat" w:hAnsi="GHEA Grapalat" w:cs="Sylfaen"/>
          <w:sz w:val="24"/>
          <w:szCs w:val="24"/>
          <w:lang w:val="hy-AM"/>
        </w:rPr>
        <w:t>կ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առավարությունը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>որոշում</w:t>
      </w:r>
      <w:proofErr w:type="spellEnd"/>
      <w:r w:rsidR="00916C97" w:rsidRPr="00053055">
        <w:rPr>
          <w:rFonts w:ascii="GHEA Grapalat" w:hAnsi="GHEA Grapalat" w:cs="Sylfaen"/>
          <w:sz w:val="24"/>
          <w:szCs w:val="24"/>
          <w:lang w:val="fr-FR"/>
        </w:rPr>
        <w:t xml:space="preserve"> է.</w:t>
      </w:r>
    </w:p>
    <w:p w14:paraId="3A268909" w14:textId="1C01E89A" w:rsidR="009F7E92" w:rsidRPr="00053055" w:rsidRDefault="009F7E92" w:rsidP="00CF6583">
      <w:pPr>
        <w:spacing w:line="360" w:lineRule="auto"/>
        <w:ind w:firstLine="567"/>
        <w:jc w:val="both"/>
        <w:rPr>
          <w:rFonts w:ascii="GHEA Grapalat" w:hAnsi="GHEA Grapalat"/>
          <w:b/>
          <w:bCs/>
          <w:spacing w:val="-4"/>
          <w:sz w:val="24"/>
          <w:szCs w:val="24"/>
          <w:lang w:val="hy-AM"/>
        </w:rPr>
      </w:pPr>
      <w:r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1. </w:t>
      </w:r>
      <w:r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Հավանություն</w:t>
      </w:r>
      <w:r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տալ</w:t>
      </w:r>
      <w:r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53055" w:rsidRPr="00053055">
        <w:rPr>
          <w:rFonts w:ascii="GHEA Grapalat" w:hAnsi="GHEA Grapalat" w:cs="Sylfaen"/>
          <w:sz w:val="24"/>
          <w:szCs w:val="24"/>
          <w:lang w:val="hy-AM"/>
        </w:rPr>
        <w:t>«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 Հայաստանի Հանրապետության օրենսգրքում փոփոխություններ և լրացում</w:t>
      </w:r>
      <w:r w:rsidR="00340F88">
        <w:rPr>
          <w:rFonts w:ascii="GHEA Grapalat" w:hAnsi="GHEA Grapalat"/>
          <w:sz w:val="24"/>
          <w:szCs w:val="24"/>
          <w:lang w:val="hy-AM"/>
        </w:rPr>
        <w:t>ներ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="00053055" w:rsidRPr="00053055">
        <w:rPr>
          <w:rFonts w:ascii="GHEA Grapalat" w:eastAsia="GHEA Grapalat" w:hAnsi="GHEA Grapalat"/>
          <w:sz w:val="24"/>
          <w:szCs w:val="24"/>
          <w:lang w:val="hy-AM"/>
        </w:rPr>
        <w:t>», «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վարչական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դատավարության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օրենսգրքում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և լրացում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մասին», «</w:t>
      </w:r>
      <w:proofErr w:type="spellStart"/>
      <w:r w:rsidR="00053055" w:rsidRPr="00053055">
        <w:rPr>
          <w:rFonts w:ascii="GHEA Grapalat" w:hAnsi="GHEA Grapalat" w:cs="Arial"/>
          <w:sz w:val="24"/>
          <w:szCs w:val="24"/>
          <w:lang w:val="hy-AM"/>
        </w:rPr>
        <w:t>Վարչարարության</w:t>
      </w:r>
      <w:proofErr w:type="spellEnd"/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հիմունքների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և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վարչական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վարույթի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մասին</w:t>
      </w:r>
      <w:r w:rsidR="00053055" w:rsidRPr="00053055">
        <w:rPr>
          <w:rFonts w:ascii="GHEA Grapalat" w:hAnsi="GHEA Grapalat" w:cs="Arial Armenian"/>
          <w:sz w:val="24"/>
          <w:szCs w:val="24"/>
          <w:lang w:val="hy-AM"/>
        </w:rPr>
        <w:t>»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 xml:space="preserve">մասին» </w:t>
      </w:r>
      <w:r w:rsidR="00053055" w:rsidRPr="00053055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  <w:t>և</w:t>
      </w:r>
      <w:r w:rsidR="00053055" w:rsidRPr="0005305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>«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տուրքի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մասին</w:t>
      </w:r>
      <w:r w:rsidR="00053055" w:rsidRPr="00053055">
        <w:rPr>
          <w:rFonts w:ascii="GHEA Grapalat" w:hAnsi="GHEA Grapalat" w:cs="Arial Armenian"/>
          <w:sz w:val="24"/>
          <w:szCs w:val="24"/>
          <w:lang w:val="hy-AM"/>
        </w:rPr>
        <w:t>»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լրացում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053055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053055" w:rsidRPr="00053055">
        <w:rPr>
          <w:rFonts w:ascii="GHEA Grapalat" w:hAnsi="GHEA Grapalat" w:cs="Arial"/>
          <w:sz w:val="24"/>
          <w:szCs w:val="24"/>
          <w:lang w:val="hy-AM"/>
        </w:rPr>
        <w:t>մասին»</w:t>
      </w:r>
      <w:r w:rsidR="00053055" w:rsidRPr="0005305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3055" w:rsidRPr="00053055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</w:t>
      </w:r>
      <w:r w:rsidR="008B10C9" w:rsidRPr="0005305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8B10C9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0C9" w:rsidRPr="00053055">
        <w:rPr>
          <w:rFonts w:ascii="GHEA Grapalat" w:hAnsi="GHEA Grapalat" w:cs="Arial"/>
          <w:sz w:val="24"/>
          <w:szCs w:val="24"/>
          <w:lang w:val="hy-AM"/>
        </w:rPr>
        <w:t>Հանրա</w:t>
      </w:r>
      <w:r w:rsidR="008B10C9" w:rsidRPr="00053055">
        <w:rPr>
          <w:rFonts w:ascii="GHEA Grapalat" w:hAnsi="GHEA Grapalat" w:cs="Arial"/>
          <w:sz w:val="24"/>
          <w:szCs w:val="24"/>
          <w:lang w:val="hy-AM"/>
        </w:rPr>
        <w:softHyphen/>
        <w:t>պե</w:t>
      </w:r>
      <w:r w:rsidR="008B10C9" w:rsidRPr="00053055">
        <w:rPr>
          <w:rFonts w:ascii="GHEA Grapalat" w:hAnsi="GHEA Grapalat" w:cs="Arial"/>
          <w:sz w:val="24"/>
          <w:szCs w:val="24"/>
          <w:lang w:val="hy-AM"/>
        </w:rPr>
        <w:softHyphen/>
        <w:t>տու</w:t>
      </w:r>
      <w:r w:rsidR="008B10C9" w:rsidRPr="00053055">
        <w:rPr>
          <w:rFonts w:ascii="GHEA Grapalat" w:hAnsi="GHEA Grapalat" w:cs="Arial"/>
          <w:sz w:val="24"/>
          <w:szCs w:val="24"/>
          <w:lang w:val="hy-AM"/>
        </w:rPr>
        <w:softHyphen/>
        <w:t>թյան</w:t>
      </w:r>
      <w:r w:rsidR="008B10C9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0C9" w:rsidRPr="00053055">
        <w:rPr>
          <w:rFonts w:ascii="GHEA Grapalat" w:hAnsi="GHEA Grapalat" w:cs="Arial"/>
          <w:sz w:val="24"/>
          <w:szCs w:val="24"/>
          <w:lang w:val="hy-AM"/>
        </w:rPr>
        <w:t>օրենք</w:t>
      </w:r>
      <w:r w:rsidR="009A6178" w:rsidRPr="00053055">
        <w:rPr>
          <w:rFonts w:ascii="GHEA Grapalat" w:hAnsi="GHEA Grapalat" w:cs="Arial"/>
          <w:sz w:val="24"/>
          <w:szCs w:val="24"/>
          <w:lang w:val="hy-AM"/>
        </w:rPr>
        <w:t>ներ</w:t>
      </w:r>
      <w:r w:rsidR="008B10C9" w:rsidRPr="00053055">
        <w:rPr>
          <w:rFonts w:ascii="GHEA Grapalat" w:hAnsi="GHEA Grapalat" w:cs="Arial"/>
          <w:sz w:val="24"/>
          <w:szCs w:val="24"/>
          <w:lang w:val="hy-AM"/>
        </w:rPr>
        <w:t>ի</w:t>
      </w:r>
      <w:r w:rsidR="008B10C9" w:rsidRPr="00053055">
        <w:rPr>
          <w:rFonts w:ascii="GHEA Grapalat" w:hAnsi="GHEA Grapalat"/>
          <w:sz w:val="24"/>
          <w:szCs w:val="24"/>
          <w:lang w:val="hy-AM"/>
        </w:rPr>
        <w:t xml:space="preserve"> </w:t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նախագծ</w:t>
      </w:r>
      <w:r w:rsidR="009A6178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եր</w:t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վերաբերյալ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տա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նի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պետ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ու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թյան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կառավա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րու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թյան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օրենսդրական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ձեռ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</w:r>
      <w:r w:rsidR="008B10C9" w:rsidRPr="00053055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նությանը</w:t>
      </w:r>
      <w:r w:rsidR="008B10C9" w:rsidRPr="00053055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5C632527" w14:textId="00492C60" w:rsidR="008B10C9" w:rsidRDefault="00916C97" w:rsidP="00CF6583">
      <w:pPr>
        <w:pStyle w:val="Style15"/>
        <w:tabs>
          <w:tab w:val="left" w:pos="0"/>
          <w:tab w:val="left" w:pos="709"/>
          <w:tab w:val="left" w:pos="851"/>
        </w:tabs>
        <w:ind w:firstLine="0"/>
        <w:rPr>
          <w:rFonts w:ascii="GHEA Grapalat" w:hAnsi="GHEA Grapalat" w:cs="Cambria"/>
          <w:sz w:val="24"/>
          <w:szCs w:val="24"/>
          <w:lang w:val="fr-FR"/>
        </w:rPr>
      </w:pPr>
      <w:r w:rsidRPr="00053055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053055">
        <w:rPr>
          <w:rFonts w:ascii="GHEA Grapalat" w:hAnsi="GHEA Grapalat"/>
          <w:sz w:val="24"/>
          <w:szCs w:val="24"/>
          <w:lang w:val="fr-FR"/>
        </w:rPr>
        <w:t xml:space="preserve">2. </w:t>
      </w:r>
      <w:proofErr w:type="spellStart"/>
      <w:r w:rsidRPr="00053055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53055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305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3055">
        <w:rPr>
          <w:rFonts w:ascii="GHEA Grapalat" w:hAnsi="GHEA Grapalat" w:cs="Sylfaen"/>
          <w:sz w:val="24"/>
          <w:szCs w:val="24"/>
          <w:lang w:val="hy-AM"/>
        </w:rPr>
        <w:t>օրենսդրական</w:t>
      </w:r>
      <w:r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3055">
        <w:rPr>
          <w:rFonts w:ascii="GHEA Grapalat" w:hAnsi="GHEA Grapalat" w:cs="Sylfaen"/>
          <w:sz w:val="24"/>
          <w:szCs w:val="24"/>
          <w:lang w:val="hy-AM"/>
        </w:rPr>
        <w:t>նախաձեռնությունը</w:t>
      </w:r>
      <w:r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3055">
        <w:rPr>
          <w:rFonts w:ascii="GHEA Grapalat" w:hAnsi="GHEA Grapalat" w:cs="Sylfaen"/>
          <w:sz w:val="24"/>
          <w:szCs w:val="24"/>
          <w:lang w:val="hy-AM"/>
        </w:rPr>
        <w:t>համարել անհետաձգելի և սահմանված</w:t>
      </w:r>
      <w:r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3055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3055">
        <w:rPr>
          <w:rFonts w:ascii="GHEA Grapalat" w:hAnsi="GHEA Grapalat" w:cs="Sylfaen"/>
          <w:sz w:val="24"/>
          <w:szCs w:val="24"/>
          <w:lang w:val="hy-AM"/>
        </w:rPr>
        <w:t>ներկայացնել</w:t>
      </w:r>
      <w:r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305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305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53055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05305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gramStart"/>
      <w:r w:rsidRPr="00053055">
        <w:rPr>
          <w:rFonts w:ascii="GHEA Grapalat" w:hAnsi="GHEA Grapalat" w:cs="Sylfaen"/>
          <w:sz w:val="24"/>
          <w:szCs w:val="24"/>
          <w:lang w:val="hy-AM"/>
        </w:rPr>
        <w:t>ժողով</w:t>
      </w:r>
      <w:r w:rsidRPr="00053055">
        <w:rPr>
          <w:rFonts w:ascii="GHEA Grapalat" w:hAnsi="GHEA Grapalat" w:cs="Cambria"/>
          <w:sz w:val="24"/>
          <w:szCs w:val="24"/>
          <w:lang w:val="fr-FR"/>
        </w:rPr>
        <w:t>:</w:t>
      </w:r>
      <w:proofErr w:type="gramEnd"/>
    </w:p>
    <w:p w14:paraId="123807B7" w14:textId="77777777" w:rsidR="00CF6583" w:rsidRPr="00053055" w:rsidRDefault="00CF6583" w:rsidP="00CF6583">
      <w:pPr>
        <w:pStyle w:val="Style15"/>
        <w:tabs>
          <w:tab w:val="left" w:pos="0"/>
          <w:tab w:val="left" w:pos="709"/>
          <w:tab w:val="left" w:pos="851"/>
        </w:tabs>
        <w:ind w:firstLine="0"/>
        <w:rPr>
          <w:rFonts w:ascii="GHEA Grapalat" w:eastAsia="GHEA Grapalat" w:hAnsi="GHEA Grapalat" w:cs="GHEA Grapalat"/>
          <w:sz w:val="24"/>
          <w:szCs w:val="24"/>
          <w:lang w:val="fr-FR"/>
        </w:rPr>
      </w:pPr>
    </w:p>
    <w:p w14:paraId="62953EE1" w14:textId="77777777" w:rsidR="008B10C9" w:rsidRPr="00053055" w:rsidRDefault="008B10C9" w:rsidP="00053055">
      <w:pPr>
        <w:shd w:val="clear" w:color="auto" w:fill="FFFFFF"/>
        <w:tabs>
          <w:tab w:val="left" w:pos="360"/>
        </w:tabs>
        <w:spacing w:line="360" w:lineRule="auto"/>
        <w:ind w:left="360" w:right="93"/>
        <w:rPr>
          <w:rFonts w:ascii="GHEA Grapalat" w:hAnsi="GHEA Grapalat"/>
          <w:color w:val="000000"/>
          <w:sz w:val="24"/>
          <w:szCs w:val="24"/>
          <w:lang w:val="hy-AM"/>
        </w:rPr>
      </w:pPr>
      <w:r w:rsidRPr="00053055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</w:t>
      </w:r>
    </w:p>
    <w:p w14:paraId="129A254B" w14:textId="77777777" w:rsidR="008B10C9" w:rsidRPr="00053055" w:rsidRDefault="008B10C9" w:rsidP="00053055">
      <w:pPr>
        <w:shd w:val="clear" w:color="auto" w:fill="FFFFFF"/>
        <w:tabs>
          <w:tab w:val="left" w:pos="360"/>
        </w:tabs>
        <w:spacing w:line="360" w:lineRule="auto"/>
        <w:ind w:left="360" w:right="93"/>
        <w:rPr>
          <w:rFonts w:ascii="GHEA Grapalat" w:hAnsi="GHEA Grapalat"/>
          <w:color w:val="000000"/>
          <w:sz w:val="24"/>
          <w:szCs w:val="24"/>
          <w:lang w:val="hy-AM"/>
        </w:rPr>
      </w:pPr>
      <w:r w:rsidRPr="00053055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 ՎԱՐՉԱՊԵՏ                                                          Ն.ՓԱՇԻՆՅԱՆ</w:t>
      </w:r>
    </w:p>
    <w:p w14:paraId="03FB0613" w14:textId="77777777" w:rsidR="008B10C9" w:rsidRPr="00053055" w:rsidRDefault="008B10C9" w:rsidP="00053055">
      <w:pPr>
        <w:shd w:val="clear" w:color="auto" w:fill="FFFFFF"/>
        <w:tabs>
          <w:tab w:val="left" w:pos="360"/>
        </w:tabs>
        <w:spacing w:line="360" w:lineRule="auto"/>
        <w:ind w:left="360" w:right="93"/>
        <w:jc w:val="center"/>
        <w:rPr>
          <w:rFonts w:ascii="GHEA Grapalat" w:hAnsi="GHEA Grapalat"/>
          <w:sz w:val="24"/>
          <w:szCs w:val="24"/>
          <w:lang w:val="hy-AM"/>
        </w:rPr>
      </w:pPr>
      <w:r w:rsidRPr="00053055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«</w:t>
      </w:r>
      <w:r w:rsidRPr="00053055">
        <w:rPr>
          <w:rFonts w:ascii="GHEA Grapalat" w:hAnsi="GHEA Grapalat"/>
          <w:sz w:val="24"/>
          <w:szCs w:val="24"/>
          <w:u w:val="single"/>
          <w:lang w:val="hy-AM"/>
        </w:rPr>
        <w:t xml:space="preserve">       </w:t>
      </w:r>
      <w:r w:rsidRPr="0005305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053055">
        <w:rPr>
          <w:rFonts w:ascii="GHEA Grapalat" w:hAnsi="GHEA Grapalat"/>
          <w:sz w:val="24"/>
          <w:szCs w:val="24"/>
          <w:u w:val="single"/>
          <w:lang w:val="hy-AM"/>
        </w:rPr>
        <w:t xml:space="preserve">             </w:t>
      </w:r>
      <w:r w:rsidRPr="00053055">
        <w:rPr>
          <w:rFonts w:ascii="GHEA Grapalat" w:hAnsi="GHEA Grapalat"/>
          <w:sz w:val="24"/>
          <w:szCs w:val="24"/>
          <w:lang w:val="hy-AM"/>
        </w:rPr>
        <w:t>2023</w:t>
      </w:r>
      <w:r w:rsidRPr="00053055">
        <w:rPr>
          <w:rFonts w:ascii="GHEA Grapalat" w:hAnsi="GHEA Grapalat" w:cs="Sylfaen"/>
          <w:sz w:val="24"/>
          <w:szCs w:val="24"/>
          <w:lang w:val="hy-AM"/>
        </w:rPr>
        <w:t>թ</w:t>
      </w:r>
      <w:r w:rsidRPr="00053055">
        <w:rPr>
          <w:rFonts w:ascii="GHEA Grapalat" w:hAnsi="GHEA Grapalat"/>
          <w:sz w:val="24"/>
          <w:szCs w:val="24"/>
          <w:lang w:val="hy-AM"/>
        </w:rPr>
        <w:t>.</w:t>
      </w:r>
    </w:p>
    <w:p w14:paraId="5024A699" w14:textId="77777777" w:rsidR="00296E5B" w:rsidRPr="00053055" w:rsidRDefault="008B10C9" w:rsidP="00053055">
      <w:pPr>
        <w:shd w:val="clear" w:color="auto" w:fill="FFFFFF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53055"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                                           </w:t>
      </w:r>
      <w:r w:rsidRPr="00053055">
        <w:rPr>
          <w:rFonts w:ascii="GHEA Grapalat" w:hAnsi="GHEA Grapalat"/>
          <w:sz w:val="24"/>
          <w:szCs w:val="24"/>
          <w:lang w:val="hy-AM"/>
        </w:rPr>
        <w:t>ք.Երևան</w:t>
      </w:r>
    </w:p>
    <w:sectPr w:rsidR="00296E5B" w:rsidRPr="00053055" w:rsidSect="00CF6583">
      <w:headerReference w:type="even" r:id="rId6"/>
      <w:headerReference w:type="default" r:id="rId7"/>
      <w:footerReference w:type="even" r:id="rId8"/>
      <w:pgSz w:w="11909" w:h="16834" w:code="9"/>
      <w:pgMar w:top="426" w:right="1136" w:bottom="284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55F46" w14:textId="77777777" w:rsidR="001A74DA" w:rsidRDefault="001A74DA">
      <w:r>
        <w:separator/>
      </w:r>
    </w:p>
  </w:endnote>
  <w:endnote w:type="continuationSeparator" w:id="0">
    <w:p w14:paraId="26CD6A42" w14:textId="77777777" w:rsidR="001A74DA" w:rsidRDefault="001A7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4C0C5" w14:textId="77777777"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A6178" w:rsidRPr="009A6178">
      <w:rPr>
        <w:rFonts w:ascii="Arial" w:hAnsi="Arial" w:cs="Arial"/>
        <w:noProof/>
        <w:sz w:val="18"/>
      </w:rPr>
      <w:t>Կառավարության</w:t>
    </w:r>
    <w:r w:rsidR="009A6178">
      <w:rPr>
        <w:noProof/>
        <w:sz w:val="18"/>
      </w:rPr>
      <w:t xml:space="preserve"> </w:t>
    </w:r>
    <w:r w:rsidR="009A6178" w:rsidRPr="009A6178">
      <w:rPr>
        <w:rFonts w:ascii="Arial" w:hAnsi="Arial" w:cs="Arial"/>
        <w:noProof/>
        <w:sz w:val="18"/>
      </w:rPr>
      <w:t>որոշում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C9AF2" w14:textId="77777777" w:rsidR="001A74DA" w:rsidRDefault="001A74DA">
      <w:r>
        <w:separator/>
      </w:r>
    </w:p>
  </w:footnote>
  <w:footnote w:type="continuationSeparator" w:id="0">
    <w:p w14:paraId="1251D161" w14:textId="77777777" w:rsidR="001A74DA" w:rsidRDefault="001A74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71089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C420600" w14:textId="77777777"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CEFFE" w14:textId="77777777"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16C97">
      <w:rPr>
        <w:rStyle w:val="PageNumber"/>
        <w:noProof/>
      </w:rPr>
      <w:t>2</w:t>
    </w:r>
    <w:r>
      <w:rPr>
        <w:rStyle w:val="PageNumber"/>
      </w:rPr>
      <w:fldChar w:fldCharType="end"/>
    </w:r>
  </w:p>
  <w:p w14:paraId="1E4FBDB7" w14:textId="77777777"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055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8CF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4CF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4DA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26E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00A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88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194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E8C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2EBB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BC9"/>
    <w:rsid w:val="006E5CEC"/>
    <w:rsid w:val="006E6989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A6B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0C9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C97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178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5F2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9F7E92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59B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583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9B7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83C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D45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27A2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451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476185"/>
  <w15:docId w15:val="{A859D3D5-1900-4E09-9D36-6E03D6EE2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5E2E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E2E8C"/>
    <w:rPr>
      <w:rFonts w:ascii="Tahoma" w:hAnsi="Tahoma" w:cs="Tahoma"/>
      <w:sz w:val="16"/>
      <w:szCs w:val="16"/>
      <w:lang w:eastAsia="ru-RU"/>
    </w:rPr>
  </w:style>
  <w:style w:type="character" w:styleId="Strong">
    <w:name w:val="Strong"/>
    <w:basedOn w:val="DefaultParagraphFont"/>
    <w:uiPriority w:val="22"/>
    <w:qFormat/>
    <w:rsid w:val="005E2E8C"/>
    <w:rPr>
      <w:b/>
      <w:bCs/>
    </w:rPr>
  </w:style>
  <w:style w:type="paragraph" w:styleId="BodyText3">
    <w:name w:val="Body Text 3"/>
    <w:basedOn w:val="Normal"/>
    <w:link w:val="BodyText3Char"/>
    <w:rsid w:val="00916C97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916C9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4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Aloyan</dc:creator>
  <cp:lastModifiedBy>Gohar Harutyunyan</cp:lastModifiedBy>
  <cp:revision>4</cp:revision>
  <cp:lastPrinted>2023-10-09T08:34:00Z</cp:lastPrinted>
  <dcterms:created xsi:type="dcterms:W3CDTF">2023-12-19T13:45:00Z</dcterms:created>
  <dcterms:modified xsi:type="dcterms:W3CDTF">2023-12-26T15:12:00Z</dcterms:modified>
  <cp:keywords>https://mul2.gov.am/tasks/909609/oneclick/fa587c933bf75434b041ed9614137080346dc112e9c9277ed41f848b72b56657.docx?token=71796e6d55cc9f7b96bd69d4b1291162</cp:keywords>
</cp:coreProperties>
</file>