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366" w:rsidRDefault="00426366" w:rsidP="00426366">
      <w:pPr>
        <w:jc w:val="center"/>
      </w:pPr>
      <w:r>
        <w:rPr>
          <w:noProof/>
          <w:lang w:eastAsia="en-US"/>
        </w:rPr>
        <w:drawing>
          <wp:inline distT="0" distB="0" distL="0" distR="0" wp14:anchorId="4F4EBFD2" wp14:editId="1B21C29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366" w:rsidRDefault="00426366" w:rsidP="00426366">
      <w:pPr>
        <w:jc w:val="center"/>
      </w:pPr>
    </w:p>
    <w:p w:rsidR="00426366" w:rsidRDefault="00426366" w:rsidP="0042636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26366" w:rsidRDefault="00426366" w:rsidP="00426366">
      <w:pPr>
        <w:pStyle w:val="mechtex"/>
        <w:rPr>
          <w:rFonts w:ascii="GHEA Mariam" w:hAnsi="GHEA Mariam"/>
          <w:b/>
        </w:rPr>
      </w:pPr>
    </w:p>
    <w:p w:rsidR="00426366" w:rsidRDefault="00426366" w:rsidP="0042636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26366" w:rsidRPr="00426366" w:rsidRDefault="00426366">
      <w:pPr>
        <w:jc w:val="center"/>
        <w:rPr>
          <w:rFonts w:ascii="GHEA Mariam" w:hAnsi="GHEA Mariam"/>
          <w:sz w:val="24"/>
          <w:szCs w:val="24"/>
        </w:rPr>
      </w:pPr>
    </w:p>
    <w:p w:rsidR="00426366" w:rsidRPr="00426366" w:rsidRDefault="00426366">
      <w:pPr>
        <w:jc w:val="center"/>
        <w:rPr>
          <w:rFonts w:ascii="GHEA Mariam" w:hAnsi="GHEA Mariam"/>
          <w:sz w:val="24"/>
          <w:szCs w:val="24"/>
        </w:rPr>
      </w:pPr>
    </w:p>
    <w:p w:rsidR="00426366" w:rsidRPr="00426366" w:rsidRDefault="0042636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26366">
        <w:rPr>
          <w:rFonts w:ascii="GHEA Mariam" w:hAnsi="GHEA Mariam"/>
          <w:sz w:val="24"/>
          <w:szCs w:val="24"/>
        </w:rPr>
        <w:t>1</w:t>
      </w:r>
      <w:r w:rsidRPr="00426366">
        <w:rPr>
          <w:rFonts w:ascii="GHEA Mariam" w:hAnsi="GHEA Mariam"/>
          <w:sz w:val="24"/>
          <w:szCs w:val="24"/>
          <w:lang w:val="hy-AM"/>
        </w:rPr>
        <w:t>1</w:t>
      </w:r>
      <w:r w:rsidRPr="00426366">
        <w:rPr>
          <w:rFonts w:ascii="GHEA Mariam" w:hAnsi="GHEA Mariam"/>
          <w:sz w:val="24"/>
          <w:szCs w:val="24"/>
        </w:rPr>
        <w:t xml:space="preserve"> </w:t>
      </w:r>
      <w:r w:rsidRPr="0042636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426366">
        <w:rPr>
          <w:rFonts w:ascii="GHEA Mariam" w:hAnsi="GHEA Mariam"/>
          <w:sz w:val="24"/>
          <w:szCs w:val="24"/>
        </w:rPr>
        <w:t xml:space="preserve"> 2024 </w:t>
      </w:r>
      <w:r w:rsidRPr="00426366">
        <w:rPr>
          <w:rFonts w:ascii="GHEA Mariam" w:hAnsi="GHEA Mariam" w:cs="Sylfaen"/>
          <w:sz w:val="24"/>
          <w:szCs w:val="24"/>
        </w:rPr>
        <w:t>թվականի</w:t>
      </w:r>
      <w:r w:rsidRPr="00426366">
        <w:rPr>
          <w:rFonts w:ascii="GHEA Mariam" w:hAnsi="GHEA Mariam"/>
          <w:sz w:val="24"/>
          <w:szCs w:val="24"/>
        </w:rPr>
        <w:t xml:space="preserve">  N              - </w:t>
      </w:r>
      <w:r w:rsidRPr="00426366">
        <w:rPr>
          <w:rFonts w:ascii="GHEA Mariam" w:hAnsi="GHEA Mariam"/>
          <w:sz w:val="24"/>
          <w:szCs w:val="24"/>
          <w:lang w:val="hy-AM"/>
        </w:rPr>
        <w:t>Ա</w:t>
      </w:r>
    </w:p>
    <w:p w:rsidR="00426366" w:rsidRPr="00426366" w:rsidRDefault="00426366">
      <w:pPr>
        <w:jc w:val="center"/>
        <w:rPr>
          <w:rFonts w:ascii="GHEA Mariam" w:hAnsi="GHEA Mariam"/>
          <w:sz w:val="24"/>
          <w:szCs w:val="24"/>
        </w:rPr>
      </w:pPr>
    </w:p>
    <w:p w:rsidR="00426366" w:rsidRPr="00426366" w:rsidRDefault="00426366">
      <w:pPr>
        <w:jc w:val="center"/>
        <w:rPr>
          <w:rFonts w:ascii="GHEA Mariam" w:hAnsi="GHEA Mariam"/>
          <w:sz w:val="24"/>
          <w:szCs w:val="24"/>
        </w:rPr>
      </w:pPr>
    </w:p>
    <w:p w:rsidR="00426366" w:rsidRPr="00426366" w:rsidRDefault="00426366">
      <w:pPr>
        <w:jc w:val="center"/>
        <w:rPr>
          <w:rFonts w:ascii="GHEA Mariam" w:hAnsi="GHEA Mariam"/>
          <w:sz w:val="24"/>
          <w:szCs w:val="24"/>
        </w:rPr>
      </w:pPr>
    </w:p>
    <w:p w:rsidR="00426366" w:rsidRDefault="00426366" w:rsidP="00426366">
      <w:pPr>
        <w:pStyle w:val="mechtex"/>
        <w:rPr>
          <w:rFonts w:ascii="GHEA Mariam" w:hAnsi="GHEA Mariam" w:cs="Times Armenian"/>
          <w:sz w:val="24"/>
          <w:szCs w:val="24"/>
        </w:rPr>
      </w:pPr>
      <w:r w:rsidRPr="00426366">
        <w:rPr>
          <w:rFonts w:ascii="GHEA Mariam" w:hAnsi="GHEA Mariam" w:cs="Arial"/>
          <w:sz w:val="24"/>
          <w:szCs w:val="24"/>
          <w:lang w:val="hy-AM"/>
        </w:rPr>
        <w:t>ՄԻՔԱՅԵԼ</w:t>
      </w:r>
      <w:r w:rsidRPr="00426366">
        <w:rPr>
          <w:rFonts w:ascii="GHEA Mariam" w:hAnsi="GHEA Mariam"/>
          <w:sz w:val="24"/>
          <w:szCs w:val="24"/>
          <w:lang w:val="hy-AM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/>
        </w:rPr>
        <w:t>ԳԵՎՈՐԳԻ</w:t>
      </w:r>
      <w:r w:rsidRPr="00426366">
        <w:rPr>
          <w:rFonts w:ascii="GHEA Mariam" w:hAnsi="GHEA Mariam"/>
          <w:sz w:val="24"/>
          <w:szCs w:val="24"/>
          <w:lang w:val="hy-AM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/>
        </w:rPr>
        <w:t>ՀԱՐՈՒԹՅՈՒՆՅԱՆԻՆ</w:t>
      </w:r>
      <w:r w:rsidRPr="00426366">
        <w:rPr>
          <w:rFonts w:ascii="GHEA Mariam" w:hAnsi="GHEA Mariam"/>
          <w:sz w:val="24"/>
          <w:szCs w:val="24"/>
        </w:rPr>
        <w:t xml:space="preserve"> </w:t>
      </w:r>
      <w:r w:rsidRPr="00426366">
        <w:rPr>
          <w:rFonts w:ascii="GHEA Mariam" w:hAnsi="GHEA Mariam" w:cs="Arial"/>
          <w:sz w:val="24"/>
          <w:szCs w:val="24"/>
        </w:rPr>
        <w:t>ՊԱ</w:t>
      </w:r>
      <w:r w:rsidRPr="00426366">
        <w:rPr>
          <w:rFonts w:ascii="GHEA Mariam" w:hAnsi="GHEA Mariam" w:cs="Arial"/>
          <w:caps/>
          <w:sz w:val="24"/>
          <w:szCs w:val="24"/>
        </w:rPr>
        <w:t>ՐՏԱԴ</w:t>
      </w:r>
      <w:r w:rsidRPr="00426366">
        <w:rPr>
          <w:rFonts w:ascii="GHEA Mariam" w:hAnsi="GHEA Mariam" w:cs="Arial"/>
          <w:sz w:val="24"/>
          <w:szCs w:val="24"/>
        </w:rPr>
        <w:t>ԻՐ</w:t>
      </w:r>
      <w:r w:rsidRPr="00426366">
        <w:rPr>
          <w:rFonts w:ascii="GHEA Mariam" w:hAnsi="GHEA Mariam" w:cs="Times Armenian"/>
          <w:sz w:val="24"/>
          <w:szCs w:val="24"/>
        </w:rPr>
        <w:t xml:space="preserve"> </w:t>
      </w:r>
    </w:p>
    <w:p w:rsidR="00426366" w:rsidRDefault="00426366" w:rsidP="00426366">
      <w:pPr>
        <w:pStyle w:val="mechtex"/>
        <w:rPr>
          <w:rFonts w:ascii="GHEA Mariam" w:hAnsi="GHEA Mariam" w:cs="Arial"/>
          <w:spacing w:val="-8"/>
          <w:sz w:val="24"/>
          <w:szCs w:val="24"/>
        </w:rPr>
      </w:pPr>
      <w:r w:rsidRPr="00426366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426366">
        <w:rPr>
          <w:rFonts w:ascii="GHEA Mariam" w:hAnsi="GHEA Mariam" w:cs="Times Armenian"/>
          <w:spacing w:val="-8"/>
          <w:sz w:val="24"/>
          <w:szCs w:val="24"/>
        </w:rPr>
        <w:t xml:space="preserve"> </w:t>
      </w:r>
      <w:r w:rsidRPr="00426366">
        <w:rPr>
          <w:rFonts w:ascii="GHEA Mariam" w:hAnsi="GHEA Mariam" w:cs="Arial"/>
          <w:spacing w:val="-8"/>
          <w:sz w:val="24"/>
          <w:szCs w:val="24"/>
        </w:rPr>
        <w:t>ԾԱՌԱՅՈՒԹՅՈՒՆԻՑ</w:t>
      </w:r>
      <w:r w:rsidRPr="00426366">
        <w:rPr>
          <w:rFonts w:ascii="GHEA Mariam" w:hAnsi="GHEA Mariam" w:cs="Times Armenian"/>
          <w:spacing w:val="-8"/>
          <w:sz w:val="24"/>
          <w:szCs w:val="24"/>
        </w:rPr>
        <w:t xml:space="preserve"> </w:t>
      </w:r>
      <w:r w:rsidRPr="00426366">
        <w:rPr>
          <w:rFonts w:ascii="GHEA Mariam" w:hAnsi="GHEA Mariam" w:cs="Arial"/>
          <w:spacing w:val="-8"/>
          <w:sz w:val="24"/>
          <w:szCs w:val="24"/>
        </w:rPr>
        <w:t>ԱԶԱՏԵԼՈՒ</w:t>
      </w:r>
      <w:r w:rsidRPr="00426366">
        <w:rPr>
          <w:rFonts w:ascii="GHEA Mariam" w:hAnsi="GHEA Mariam" w:cs="Times Armenian"/>
          <w:spacing w:val="-8"/>
          <w:sz w:val="24"/>
          <w:szCs w:val="24"/>
        </w:rPr>
        <w:t xml:space="preserve"> </w:t>
      </w:r>
      <w:r w:rsidRPr="00426366">
        <w:rPr>
          <w:rFonts w:ascii="GHEA Mariam" w:hAnsi="GHEA Mariam" w:cs="Arial"/>
          <w:spacing w:val="-8"/>
          <w:sz w:val="24"/>
          <w:szCs w:val="24"/>
        </w:rPr>
        <w:t>ՄԱՍԻՆ</w:t>
      </w:r>
    </w:p>
    <w:p w:rsidR="00426366" w:rsidRDefault="00426366" w:rsidP="00426366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</w:t>
      </w:r>
    </w:p>
    <w:p w:rsidR="00426366" w:rsidRPr="00426366" w:rsidRDefault="00426366" w:rsidP="00426366">
      <w:pPr>
        <w:pStyle w:val="mechtex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426366" w:rsidRPr="00426366" w:rsidRDefault="00426366" w:rsidP="00426366">
      <w:pPr>
        <w:pStyle w:val="mechtex"/>
        <w:rPr>
          <w:rFonts w:ascii="GHEA Mariam" w:hAnsi="GHEA Mariam"/>
          <w:sz w:val="24"/>
          <w:szCs w:val="24"/>
        </w:rPr>
      </w:pPr>
    </w:p>
    <w:p w:rsidR="00426366" w:rsidRPr="00426366" w:rsidRDefault="00426366" w:rsidP="00426366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426366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«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Զինվորական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ծառայության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և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զինծառայողի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կարգավի</w:t>
      </w:r>
      <w:r>
        <w:rPr>
          <w:rFonts w:ascii="GHEA Mariam" w:hAnsi="GHEA Mariam" w:cs="Arial"/>
          <w:sz w:val="24"/>
          <w:szCs w:val="24"/>
          <w:lang w:val="en-AU" w:eastAsia="en-US"/>
        </w:rPr>
        <w:softHyphen/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ճակի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մասին</w:t>
      </w:r>
      <w:r w:rsidRPr="00426366">
        <w:rPr>
          <w:rFonts w:ascii="GHEA Mariam" w:hAnsi="GHEA Mariam" w:cs="Arial Armenian"/>
          <w:sz w:val="24"/>
          <w:szCs w:val="24"/>
          <w:lang w:val="en-AU" w:eastAsia="en-US"/>
        </w:rPr>
        <w:t>»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օրենքի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21</w:t>
      </w:r>
      <w:r w:rsidRPr="00426366">
        <w:rPr>
          <w:rFonts w:ascii="GHEA Mariam" w:hAnsi="GHEA Mariam"/>
          <w:sz w:val="24"/>
          <w:szCs w:val="24"/>
          <w:lang w:val="en-AU" w:eastAsia="en-US"/>
        </w:rPr>
        <w:noBreakHyphen/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րդ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հոդվածի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5-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րդ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մասի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և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Հայաստանի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Հանրապե</w:t>
      </w:r>
      <w:r>
        <w:rPr>
          <w:rFonts w:ascii="GHEA Mariam" w:hAnsi="GHEA Mariam" w:cs="Arial"/>
          <w:sz w:val="24"/>
          <w:szCs w:val="24"/>
          <w:lang w:val="en-AU" w:eastAsia="en-US"/>
        </w:rPr>
        <w:softHyphen/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տու</w:t>
      </w:r>
      <w:r>
        <w:rPr>
          <w:rFonts w:ascii="GHEA Mariam" w:hAnsi="GHEA Mariam" w:cs="Arial"/>
          <w:sz w:val="24"/>
          <w:szCs w:val="24"/>
          <w:lang w:val="en-AU" w:eastAsia="en-US"/>
        </w:rPr>
        <w:softHyphen/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թյան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կառավարության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2019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թվականի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փետրվարի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15-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N 89-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որոշման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հավել</w:t>
      </w:r>
      <w:r>
        <w:rPr>
          <w:rFonts w:ascii="GHEA Mariam" w:hAnsi="GHEA Mariam" w:cs="Arial"/>
          <w:sz w:val="24"/>
          <w:szCs w:val="24"/>
          <w:lang w:val="en-AU" w:eastAsia="en-US"/>
        </w:rPr>
        <w:softHyphen/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վածի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2-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րդ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կետի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1-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ին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en-AU" w:eastAsia="en-US"/>
        </w:rPr>
        <w:t>ենթակետի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պահանջներով</w:t>
      </w:r>
      <w:r w:rsidRPr="00426366">
        <w:rPr>
          <w:rFonts w:ascii="GHEA Mariam" w:hAnsi="GHEA Mariam"/>
          <w:sz w:val="24"/>
          <w:szCs w:val="24"/>
          <w:lang w:val="en-AU" w:eastAsia="en-US"/>
        </w:rPr>
        <w:t xml:space="preserve">`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Հայաստանի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Հանրապետության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կառավարությունը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  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ո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ր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ո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շ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ու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մ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 xml:space="preserve">     </w:t>
      </w:r>
      <w:r w:rsidRPr="00426366">
        <w:rPr>
          <w:rFonts w:ascii="GHEA Mariam" w:hAnsi="GHEA Mariam"/>
          <w:sz w:val="24"/>
          <w:szCs w:val="24"/>
          <w:lang w:val="hy-AM" w:eastAsia="en-US"/>
        </w:rPr>
        <w:t>է</w:t>
      </w:r>
      <w:r w:rsidRPr="00426366">
        <w:rPr>
          <w:rFonts w:ascii="GHEA Mariam" w:hAnsi="GHEA Mariam" w:cs="Arial Armenian"/>
          <w:sz w:val="24"/>
          <w:szCs w:val="24"/>
          <w:lang w:val="hy-AM" w:eastAsia="en-US"/>
        </w:rPr>
        <w:t>.</w:t>
      </w:r>
    </w:p>
    <w:p w:rsidR="00426366" w:rsidRPr="00426366" w:rsidRDefault="00426366" w:rsidP="00426366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 xml:space="preserve">1.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Շարքային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կազմի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պարտադիր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զինվորական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ծառայությունից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ազատել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/>
        </w:rPr>
        <w:t>Միքայել</w:t>
      </w:r>
      <w:r w:rsidRPr="00426366">
        <w:rPr>
          <w:rFonts w:ascii="GHEA Mariam" w:hAnsi="GHEA Mariam"/>
          <w:sz w:val="24"/>
          <w:szCs w:val="24"/>
          <w:lang w:val="hy-AM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/>
        </w:rPr>
        <w:t>Գևորգի</w:t>
      </w:r>
      <w:r w:rsidRPr="00426366">
        <w:rPr>
          <w:rFonts w:ascii="GHEA Mariam" w:hAnsi="GHEA Mariam"/>
          <w:sz w:val="24"/>
          <w:szCs w:val="24"/>
          <w:lang w:val="hy-AM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/>
        </w:rPr>
        <w:t>Հարությունյանին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ծնվ</w:t>
      </w:r>
      <w:r w:rsidRPr="00426366">
        <w:rPr>
          <w:rFonts w:ascii="GHEA Mariam" w:hAnsi="GHEA Mariam"/>
          <w:sz w:val="24"/>
          <w:szCs w:val="24"/>
          <w:lang w:val="hy-AM" w:eastAsia="en-US"/>
        </w:rPr>
        <w:t>.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1997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նոյեմբերի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2-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հասցեն՝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քաղ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Երևան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Վարուժանի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փող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., </w:t>
      </w:r>
      <w:r w:rsidRPr="00426366">
        <w:rPr>
          <w:rFonts w:ascii="GHEA Mariam" w:hAnsi="GHEA Mariam" w:cs="Arial"/>
          <w:sz w:val="24"/>
          <w:szCs w:val="24"/>
          <w:lang w:val="hy-AM" w:eastAsia="en-US"/>
        </w:rPr>
        <w:t>տուն</w:t>
      </w:r>
      <w:r w:rsidRPr="00426366">
        <w:rPr>
          <w:rFonts w:ascii="GHEA Mariam" w:hAnsi="GHEA Mariam"/>
          <w:sz w:val="24"/>
          <w:szCs w:val="24"/>
          <w:lang w:val="hy-AM" w:eastAsia="en-US"/>
        </w:rPr>
        <w:t xml:space="preserve"> 14):</w:t>
      </w:r>
    </w:p>
    <w:p w:rsidR="00426366" w:rsidRPr="00426366" w:rsidRDefault="00426366" w:rsidP="00426366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26366" w:rsidRPr="00AB6461" w:rsidRDefault="00426366" w:rsidP="004263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26366" w:rsidRPr="00AB6461" w:rsidRDefault="00426366" w:rsidP="0042636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26366" w:rsidRPr="003C76C1" w:rsidRDefault="00426366" w:rsidP="00426366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426366" w:rsidRPr="00AB6461" w:rsidRDefault="00426366" w:rsidP="00426366">
      <w:pPr>
        <w:pStyle w:val="mechtex"/>
        <w:jc w:val="left"/>
        <w:rPr>
          <w:rFonts w:ascii="Arial" w:hAnsi="Arial" w:cs="Arial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26366" w:rsidRPr="00426366" w:rsidRDefault="00426366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sectPr w:rsidR="00426366" w:rsidRPr="0042636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A26" w:rsidRDefault="00EA7A26">
      <w:r>
        <w:separator/>
      </w:r>
    </w:p>
  </w:endnote>
  <w:endnote w:type="continuationSeparator" w:id="0">
    <w:p w:rsidR="00EA7A26" w:rsidRDefault="00EA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F5041">
    <w:pPr>
      <w:pStyle w:val="Footer"/>
    </w:pPr>
    <w:fldSimple w:instr=" FILENAME   \* MERGEFORMAT ">
      <w:r>
        <w:rPr>
          <w:noProof/>
        </w:rPr>
        <w:t>voroshumTK21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A26" w:rsidRDefault="00EA7A26">
      <w:r>
        <w:separator/>
      </w:r>
    </w:p>
  </w:footnote>
  <w:footnote w:type="continuationSeparator" w:id="0">
    <w:p w:rsidR="00EA7A26" w:rsidRDefault="00EA7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E15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3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366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041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A26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B564D2"/>
  <w15:chartTrackingRefBased/>
  <w15:docId w15:val="{4EE797A1-2C54-4F06-9919-1D013DBD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42636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42636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42636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2024-01-09T11:11:00Z</dcterms:created>
  <dcterms:modified xsi:type="dcterms:W3CDTF">2024-01-09T11:13:00Z</dcterms:modified>
</cp:coreProperties>
</file>