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4BC08" w14:textId="21881396" w:rsidR="001D53DA" w:rsidRDefault="001D53DA"/>
    <w:p w14:paraId="17DB4964" w14:textId="77777777" w:rsidR="009F7FFB" w:rsidRDefault="009F7FFB" w:rsidP="009F7FF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proofErr w:type="gramStart"/>
      <w:r>
        <w:rPr>
          <w:rStyle w:val="Strong"/>
          <w:rFonts w:ascii="Arial Unicode" w:hAnsi="Arial Unicode"/>
          <w:color w:val="000000"/>
          <w:sz w:val="27"/>
          <w:szCs w:val="27"/>
        </w:rPr>
        <w:t>ՀԱՅԱՍՏԱՆԻ  ՀԱՆՐԱՊԵՏՈՒԹՅԱՆ</w:t>
      </w:r>
      <w:proofErr w:type="gramEnd"/>
    </w:p>
    <w:p w14:paraId="529B454A" w14:textId="77777777" w:rsidR="009F7FFB" w:rsidRDefault="009F7FFB" w:rsidP="009F7FF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14:paraId="29BDF80F" w14:textId="77777777" w:rsidR="009F7FFB" w:rsidRDefault="009F7FFB" w:rsidP="009F7FF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36"/>
          <w:szCs w:val="36"/>
        </w:rPr>
        <w:t>Օ Ր Ե Ն Ք Ը</w:t>
      </w:r>
    </w:p>
    <w:p w14:paraId="77E2188F" w14:textId="77777777" w:rsidR="009F7FFB" w:rsidRDefault="009F7FFB" w:rsidP="009F7FFB">
      <w:pPr>
        <w:pStyle w:val="NormalWeb"/>
        <w:shd w:val="clear" w:color="auto" w:fill="FFFFFF"/>
        <w:spacing w:before="0" w:beforeAutospacing="0" w:after="0" w:afterAutospacing="0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14:paraId="37D5203C" w14:textId="77777777" w:rsidR="009F7FFB" w:rsidRDefault="009F7FFB" w:rsidP="009F7FFB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 Unicode" w:hAnsi="Arial Unicode"/>
          <w:color w:val="000000"/>
          <w:sz w:val="21"/>
          <w:szCs w:val="21"/>
        </w:rPr>
      </w:pPr>
      <w:proofErr w:type="spellStart"/>
      <w:r>
        <w:rPr>
          <w:rFonts w:ascii="Arial Unicode" w:hAnsi="Arial Unicode"/>
          <w:color w:val="000000"/>
          <w:sz w:val="21"/>
          <w:szCs w:val="21"/>
        </w:rPr>
        <w:t>Ընդունված</w:t>
      </w:r>
      <w:proofErr w:type="spellEnd"/>
      <w:r>
        <w:rPr>
          <w:rFonts w:ascii="Arial Unicode" w:hAnsi="Arial Unicode"/>
          <w:color w:val="000000"/>
          <w:sz w:val="21"/>
          <w:szCs w:val="21"/>
        </w:rPr>
        <w:t xml:space="preserve"> է 2004 </w:t>
      </w:r>
      <w:proofErr w:type="spellStart"/>
      <w:r>
        <w:rPr>
          <w:rFonts w:ascii="Arial Unicode" w:hAnsi="Arial Unicode"/>
          <w:color w:val="000000"/>
          <w:sz w:val="21"/>
          <w:szCs w:val="21"/>
        </w:rPr>
        <w:t>թվականի</w:t>
      </w:r>
      <w:proofErr w:type="spellEnd"/>
      <w:r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>
        <w:rPr>
          <w:rFonts w:ascii="Arial Unicode" w:hAnsi="Arial Unicode"/>
          <w:color w:val="000000"/>
          <w:sz w:val="21"/>
          <w:szCs w:val="21"/>
        </w:rPr>
        <w:t>փետրվարի</w:t>
      </w:r>
      <w:proofErr w:type="spellEnd"/>
      <w:r>
        <w:rPr>
          <w:rFonts w:ascii="Arial Unicode" w:hAnsi="Arial Unicode"/>
          <w:color w:val="000000"/>
          <w:sz w:val="21"/>
          <w:szCs w:val="21"/>
        </w:rPr>
        <w:t xml:space="preserve"> 18-ին</w:t>
      </w:r>
    </w:p>
    <w:p w14:paraId="0642620F" w14:textId="77777777" w:rsidR="009F7FFB" w:rsidRDefault="009F7FFB" w:rsidP="009F7FFB">
      <w:pPr>
        <w:pStyle w:val="NormalWeb"/>
        <w:shd w:val="clear" w:color="auto" w:fill="FFFFFF"/>
        <w:spacing w:before="0" w:beforeAutospacing="0" w:after="0" w:afterAutospacing="0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14:paraId="3BB89F22" w14:textId="77777777" w:rsidR="009F7FFB" w:rsidRDefault="009F7FFB" w:rsidP="009F7FF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ՎԱՐՉԱՐԱՐՈՒԹՅԱՆ ՀԻՄՈՒՆՔՆԵՐԻ ԵՎ ՎԱՐՉԱԿԱՆ ՎԱՐՈՒՅԹԻ ՄԱՍԻՆ</w:t>
      </w:r>
    </w:p>
    <w:p w14:paraId="34BDB258" w14:textId="77777777" w:rsidR="009F7FFB" w:rsidRDefault="009F7FFB" w:rsidP="009F7FFB">
      <w:pPr>
        <w:pStyle w:val="NormalWeb"/>
        <w:shd w:val="clear" w:color="auto" w:fill="FFFFFF"/>
        <w:spacing w:before="0" w:beforeAutospacing="0" w:after="0" w:afterAutospacing="0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14:paraId="6C6FAF62" w14:textId="77777777" w:rsidR="009F7FFB" w:rsidRDefault="009F7FFB" w:rsidP="009F7FF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 xml:space="preserve">Բ Ա Ժ Ի </w:t>
      </w:r>
      <w:proofErr w:type="gramStart"/>
      <w:r>
        <w:rPr>
          <w:rStyle w:val="Strong"/>
          <w:rFonts w:ascii="Arial Unicode" w:hAnsi="Arial Unicode"/>
          <w:color w:val="000000"/>
          <w:sz w:val="21"/>
          <w:szCs w:val="21"/>
        </w:rPr>
        <w:t>Ն  I</w:t>
      </w:r>
      <w:proofErr w:type="gramEnd"/>
    </w:p>
    <w:p w14:paraId="13A84581" w14:textId="77777777" w:rsidR="009F7FFB" w:rsidRDefault="009F7FFB" w:rsidP="009F7FFB">
      <w:pPr>
        <w:pStyle w:val="NormalWeb"/>
        <w:shd w:val="clear" w:color="auto" w:fill="FFFFFF"/>
        <w:spacing w:before="0" w:beforeAutospacing="0" w:after="0" w:afterAutospacing="0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14:paraId="397F25ED" w14:textId="77777777" w:rsidR="009F7FFB" w:rsidRDefault="009F7FFB" w:rsidP="009F7FF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ՎԱՐՉԱՐԱՐՈՒԹՅԱՆ ՀԻՄՈՒՆՔՆԵՐԸ</w:t>
      </w:r>
    </w:p>
    <w:p w14:paraId="7C643290" w14:textId="2AF4ACAF" w:rsidR="009F7FFB" w:rsidRDefault="009F7FFB"/>
    <w:p w14:paraId="07917E7C" w14:textId="73AE0468" w:rsidR="009F7FFB" w:rsidRDefault="009F7FFB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9F7FFB" w:rsidRPr="009F7FFB" w14:paraId="7C553474" w14:textId="77777777" w:rsidTr="009F7FF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1EE901B" w14:textId="77777777" w:rsidR="009F7FFB" w:rsidRPr="009F7FFB" w:rsidRDefault="009F7FFB" w:rsidP="009F7FFB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9F7FFB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  <w:lang w:eastAsia="en-GB"/>
              </w:rPr>
              <w:t>Հոդված</w:t>
            </w:r>
            <w:proofErr w:type="spellEnd"/>
            <w:r w:rsidRPr="009F7FFB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  <w:lang w:eastAsia="en-GB"/>
              </w:rPr>
              <w:t xml:space="preserve"> 70.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1B59E9" w14:textId="77777777" w:rsidR="009F7FFB" w:rsidRPr="009F7FFB" w:rsidRDefault="009F7FFB" w:rsidP="009F7FFB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9F7FFB">
              <w:rPr>
                <w:rFonts w:ascii="Arial Unicode" w:eastAsia="Times New Roman" w:hAnsi="Arial Unicode" w:cs="Times New Roman"/>
                <w:b/>
                <w:bCs/>
                <w:caps/>
                <w:color w:val="000000"/>
                <w:sz w:val="21"/>
                <w:szCs w:val="21"/>
                <w:lang w:eastAsia="en-GB"/>
              </w:rPr>
              <w:t>Բ</w:t>
            </w:r>
            <w:r w:rsidRPr="009F7FFB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  <w:lang w:eastAsia="en-GB"/>
              </w:rPr>
              <w:t>ողոքարկման</w:t>
            </w:r>
            <w:proofErr w:type="spellEnd"/>
            <w:r w:rsidRPr="009F7FFB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9F7FFB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  <w:lang w:eastAsia="en-GB"/>
              </w:rPr>
              <w:t>կարգը</w:t>
            </w:r>
            <w:proofErr w:type="spellEnd"/>
          </w:p>
        </w:tc>
      </w:tr>
    </w:tbl>
    <w:p w14:paraId="6BCA4D29" w14:textId="77777777" w:rsidR="009F7FFB" w:rsidRPr="009F7FFB" w:rsidRDefault="009F7FFB" w:rsidP="009F7FFB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 </w:t>
      </w:r>
    </w:p>
    <w:p w14:paraId="4AFF0405" w14:textId="37748C07" w:rsidR="009F7FFB" w:rsidRPr="009F7FFB" w:rsidRDefault="009F7FFB" w:rsidP="009F7FFB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FF0000"/>
          <w:sz w:val="21"/>
          <w:szCs w:val="21"/>
          <w:lang w:val="hy-AM" w:eastAsia="en-GB"/>
        </w:rPr>
      </w:pPr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1.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Ակտը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կարող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բողոքարկվել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կամ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կարգով</w:t>
      </w:r>
      <w:proofErr w:type="spellEnd"/>
      <w:r w:rsidRPr="009F7FFB">
        <w:rPr>
          <w:rFonts w:ascii="Arial Unicode" w:eastAsia="Times New Roman" w:hAnsi="Arial Unicode" w:cs="Times New Roman"/>
          <w:color w:val="FF0000"/>
          <w:sz w:val="21"/>
          <w:szCs w:val="21"/>
          <w:lang w:eastAsia="en-GB"/>
        </w:rPr>
        <w:t>:</w:t>
      </w:r>
      <w:r w:rsidRPr="009F7FFB">
        <w:rPr>
          <w:rFonts w:ascii="Arial Unicode" w:eastAsia="Times New Roman" w:hAnsi="Arial Unicode" w:cs="Times New Roman"/>
          <w:color w:val="FF0000"/>
          <w:sz w:val="21"/>
          <w:szCs w:val="21"/>
          <w:lang w:val="hy-AM" w:eastAsia="en-GB"/>
        </w:rPr>
        <w:t xml:space="preserve"> </w:t>
      </w:r>
      <w:r w:rsidRPr="009F7FFB">
        <w:rPr>
          <w:color w:val="FF0000"/>
          <w:lang w:val="hy-AM"/>
        </w:rPr>
        <w:t>Օրենքով նախատեսված դեպքերում ակտը կարող է բողոքարկվել դատական կարգով միայն վարչական կարգով բողոքարկվելուց հետո։</w:t>
      </w:r>
    </w:p>
    <w:p w14:paraId="344A23D6" w14:textId="77777777" w:rsidR="009F7FFB" w:rsidRPr="009F7FFB" w:rsidRDefault="009F7FFB" w:rsidP="009F7FFB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2.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կարգով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կարող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ներկայացվել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ակտն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ընդունած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`</w:t>
      </w:r>
    </w:p>
    <w:p w14:paraId="1B4D916D" w14:textId="77777777" w:rsidR="009F7FFB" w:rsidRPr="009F7FFB" w:rsidRDefault="009F7FFB" w:rsidP="009F7FFB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ա)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մարմին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.</w:t>
      </w:r>
    </w:p>
    <w:p w14:paraId="09D0BD6C" w14:textId="77777777" w:rsidR="009F7FFB" w:rsidRPr="009F7FFB" w:rsidRDefault="009F7FFB" w:rsidP="009F7FFB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բ)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մարմնի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վերադաս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մարմին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:</w:t>
      </w:r>
    </w:p>
    <w:p w14:paraId="27FF7BE7" w14:textId="77777777" w:rsidR="009F7FFB" w:rsidRPr="009F7FFB" w:rsidRDefault="009F7FFB" w:rsidP="009F7FFB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Եթե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ակտը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բողոքարկվել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ակտն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ընդունած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մարմին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և (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կամ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)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բողոքարկվող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ակտն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ընդունած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մարմնի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վերադաս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մարմին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ապա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բողոքը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ենթակա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քննարկման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բողոքարկվող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ակտն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ընդունած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մարմնի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վերադաս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մարմնում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: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Այդ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դեպքում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բողոքարկվող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ակտն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ընդունած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մարմնում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բողոքի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առնչությամբ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հարուցված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վարույթը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ենթակա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կարճման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:</w:t>
      </w:r>
    </w:p>
    <w:p w14:paraId="0F411215" w14:textId="77777777" w:rsidR="009F7FFB" w:rsidRPr="009F7FFB" w:rsidRDefault="009F7FFB" w:rsidP="009F7FFB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3.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Եթե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ակտը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բողոքարկվել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և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կարգով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միաժամանակ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ապա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բողոքը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ենթակա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քննության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որի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դեպքում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մարմնում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հարուցված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վարույթը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կարճվում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է:</w:t>
      </w:r>
    </w:p>
    <w:p w14:paraId="4E5F55D7" w14:textId="77777777" w:rsidR="009F7FFB" w:rsidRPr="009F7FFB" w:rsidRDefault="009F7FFB" w:rsidP="009F7FFB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4.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Սույն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հոդվածի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2-րդ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մասի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«բ»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կետով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նախատեսված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՝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մարմնի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որոշումները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կարող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են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բողոքարկվել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«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Տեսչական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մարմինների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մասին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»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Հայաստանի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Հանրապետության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օրենքով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նախատեսված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բողոքարկման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հանձնաժողով</w:t>
      </w:r>
      <w:proofErr w:type="spellEnd"/>
      <w:r w:rsidRPr="009F7FFB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:</w:t>
      </w:r>
    </w:p>
    <w:p w14:paraId="3A6D0B5F" w14:textId="77777777" w:rsidR="009F7FFB" w:rsidRPr="009F7FFB" w:rsidRDefault="009F7FFB" w:rsidP="009F7FFB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9F7FFB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eastAsia="en-GB"/>
        </w:rPr>
        <w:t xml:space="preserve">(70-րդ </w:t>
      </w:r>
      <w:proofErr w:type="spellStart"/>
      <w:r w:rsidRPr="009F7FFB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eastAsia="en-GB"/>
        </w:rPr>
        <w:t>հոդվածը</w:t>
      </w:r>
      <w:proofErr w:type="spellEnd"/>
      <w:r w:rsidRPr="009F7FFB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eastAsia="en-GB"/>
        </w:rPr>
        <w:t> </w:t>
      </w:r>
      <w:proofErr w:type="spellStart"/>
      <w:r w:rsidRPr="009F7FFB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eastAsia="en-GB"/>
        </w:rPr>
        <w:t>փոփ</w:t>
      </w:r>
      <w:proofErr w:type="spellEnd"/>
      <w:r w:rsidRPr="009F7FFB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eastAsia="en-GB"/>
        </w:rPr>
        <w:t xml:space="preserve">. 13.12.04 ՀՕ-10-Ն, </w:t>
      </w:r>
      <w:proofErr w:type="spellStart"/>
      <w:r w:rsidRPr="009F7FFB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eastAsia="en-GB"/>
        </w:rPr>
        <w:t>լրաց</w:t>
      </w:r>
      <w:proofErr w:type="spellEnd"/>
      <w:r w:rsidRPr="009F7FFB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eastAsia="en-GB"/>
        </w:rPr>
        <w:t>. 17.12.14 ՀՕ-257-Ն)</w:t>
      </w:r>
    </w:p>
    <w:p w14:paraId="75EBEDCF" w14:textId="77777777" w:rsidR="009F7FFB" w:rsidRDefault="009F7FFB"/>
    <w:sectPr w:rsidR="009F7F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4C"/>
    <w:rsid w:val="001D53DA"/>
    <w:rsid w:val="007D794C"/>
    <w:rsid w:val="009F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F7621"/>
  <w15:chartTrackingRefBased/>
  <w15:docId w15:val="{995DE58F-7E4A-4057-AC49-E06664EC4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F7F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F7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F7F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7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https://mul2.gov.am/tasks/911171/oneclick/97b4e4d76ec2150aac3fe4ec68e200b46a5f73cbe1f93abebd65bc2e5659cbb4.docx?token=bfb1b214a7f8c23fe45e67794452d1fa</cp:keywords>
  <dc:description/>
  <cp:lastModifiedBy>Gohar Harutyunyan</cp:lastModifiedBy>
  <cp:revision>2</cp:revision>
  <dcterms:created xsi:type="dcterms:W3CDTF">2023-12-08T08:33:00Z</dcterms:created>
  <dcterms:modified xsi:type="dcterms:W3CDTF">2023-12-08T08:34:00Z</dcterms:modified>
</cp:coreProperties>
</file>