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DC166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b/>
          <w:bCs/>
          <w:color w:val="000000"/>
          <w:sz w:val="27"/>
          <w:szCs w:val="27"/>
          <w:lang w:eastAsia="en-GB"/>
        </w:rPr>
        <w:t>ՀԱՅԱՍՏԱՆԻ ՀԱՆՐԱՊԵՏՈՒԹՅԱՆ</w:t>
      </w:r>
    </w:p>
    <w:p w14:paraId="60215F49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7B516FD3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b/>
          <w:bCs/>
          <w:color w:val="000000"/>
          <w:sz w:val="36"/>
          <w:szCs w:val="36"/>
          <w:lang w:eastAsia="en-GB"/>
        </w:rPr>
        <w:t>Օ Ր Ե Ն Ք Ը</w:t>
      </w:r>
    </w:p>
    <w:p w14:paraId="7E3BD89A" w14:textId="77777777" w:rsidR="008C150D" w:rsidRPr="008C150D" w:rsidRDefault="008C150D" w:rsidP="008C150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2"/>
        <w:gridCol w:w="3984"/>
      </w:tblGrid>
      <w:tr w:rsidR="008C150D" w:rsidRPr="008C150D" w14:paraId="42E72C33" w14:textId="77777777" w:rsidTr="008C150D">
        <w:trPr>
          <w:tblCellSpacing w:w="0" w:type="dxa"/>
        </w:trPr>
        <w:tc>
          <w:tcPr>
            <w:tcW w:w="8685" w:type="dxa"/>
            <w:shd w:val="clear" w:color="auto" w:fill="FFFFFF"/>
            <w:vAlign w:val="center"/>
            <w:hideMark/>
          </w:tcPr>
          <w:p w14:paraId="58F17BF6" w14:textId="77777777" w:rsidR="008C150D" w:rsidRPr="008C150D" w:rsidRDefault="008C150D" w:rsidP="008C150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6000" w:type="dxa"/>
            <w:shd w:val="clear" w:color="auto" w:fill="FFFFFF"/>
            <w:vAlign w:val="center"/>
            <w:hideMark/>
          </w:tcPr>
          <w:p w14:paraId="432D7B7C" w14:textId="77777777" w:rsidR="008C150D" w:rsidRPr="008C150D" w:rsidRDefault="008C150D" w:rsidP="008C150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Ընդունված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է </w:t>
            </w: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Ազգային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ժողովի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կողմից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27 </w:t>
            </w: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դեկտեմբերի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1997 թ.</w:t>
            </w:r>
          </w:p>
        </w:tc>
      </w:tr>
    </w:tbl>
    <w:p w14:paraId="39976670" w14:textId="77777777" w:rsidR="008C150D" w:rsidRPr="008C150D" w:rsidRDefault="008C150D" w:rsidP="008C150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00419C3A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eastAsia="en-GB"/>
        </w:rPr>
        <w:t>ՊԵՏԱԿԱՆ ՏՈՒՐՔԻ ՄԱՍԻՆ</w:t>
      </w:r>
    </w:p>
    <w:p w14:paraId="7012FFC2" w14:textId="77777777" w:rsidR="008C150D" w:rsidRPr="008C150D" w:rsidRDefault="008C150D" w:rsidP="008C150D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23EAB981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eastAsia="en-GB"/>
        </w:rPr>
        <w:t xml:space="preserve">Գ Լ ՈՒ </w:t>
      </w:r>
      <w:proofErr w:type="gramStart"/>
      <w:r w:rsidRPr="008C150D">
        <w:rPr>
          <w:rFonts w:ascii="Arial Unicode" w:eastAsia="Times New Roman" w:hAnsi="Arial Unicode" w:cs="Times New Roman"/>
          <w:b/>
          <w:bCs/>
          <w:color w:val="000000"/>
          <w:sz w:val="21"/>
          <w:szCs w:val="21"/>
          <w:lang w:eastAsia="en-GB"/>
        </w:rPr>
        <w:t>Խ  I</w:t>
      </w:r>
      <w:proofErr w:type="gramEnd"/>
    </w:p>
    <w:p w14:paraId="7EDB4DAB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3E3FA816" w14:textId="77777777" w:rsidR="008C150D" w:rsidRPr="008C150D" w:rsidRDefault="008C150D" w:rsidP="008C150D">
      <w:pPr>
        <w:shd w:val="clear" w:color="auto" w:fill="FFFFFF"/>
        <w:spacing w:after="0" w:line="240" w:lineRule="auto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8C150D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lang w:eastAsia="en-GB"/>
        </w:rPr>
        <w:t>Ը</w:t>
      </w:r>
      <w:r w:rsidRPr="008C150D">
        <w:rPr>
          <w:rFonts w:ascii="Arial Unicode" w:eastAsia="Times New Roman" w:hAnsi="Arial Unicode" w:cs="Times New Roman"/>
          <w:b/>
          <w:bCs/>
          <w:i/>
          <w:iCs/>
          <w:caps/>
          <w:color w:val="000000"/>
          <w:sz w:val="21"/>
          <w:szCs w:val="21"/>
          <w:lang w:eastAsia="en-GB"/>
        </w:rPr>
        <w:t>ՆԴՀԱՆՈՒՐ ԴՐՈՒՅԹՆԵՐ</w:t>
      </w:r>
    </w:p>
    <w:p w14:paraId="08511B7C" w14:textId="2A9825E9" w:rsidR="008C150D" w:rsidRDefault="008C150D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"/>
        <w:gridCol w:w="8790"/>
      </w:tblGrid>
      <w:tr w:rsidR="002619FF" w:rsidRPr="002619FF" w14:paraId="2AE35518" w14:textId="77777777" w:rsidTr="008C150D">
        <w:trPr>
          <w:tblCellSpacing w:w="0" w:type="dxa"/>
        </w:trPr>
        <w:tc>
          <w:tcPr>
            <w:tcW w:w="236" w:type="dxa"/>
            <w:hideMark/>
          </w:tcPr>
          <w:p w14:paraId="7D974693" w14:textId="77777777" w:rsidR="002619FF" w:rsidRPr="002619FF" w:rsidRDefault="002619FF" w:rsidP="002619FF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Հոդված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9.</w:t>
            </w:r>
          </w:p>
        </w:tc>
        <w:tc>
          <w:tcPr>
            <w:tcW w:w="0" w:type="auto"/>
            <w:vAlign w:val="center"/>
            <w:hideMark/>
          </w:tcPr>
          <w:p w14:paraId="2F7B5E7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Դատարան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տրվող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ինչպես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նաև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կողմից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տրվող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փաստաթղթերի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պատճեններ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 xml:space="preserve"> (կրկնօրինակներ),</w:t>
            </w:r>
            <w:r w:rsidRPr="002619FF">
              <w:rPr>
                <w:rFonts w:ascii="Arial Unicode" w:eastAsia="Times New Roman" w:hAnsi="Arial Unicode" w:cs="Times New Roman"/>
                <w:sz w:val="21"/>
                <w:szCs w:val="21"/>
                <w:lang w:eastAsia="en-GB"/>
              </w:rPr>
              <w:t> </w:t>
            </w:r>
            <w:r w:rsidRPr="002619FF">
              <w:rPr>
                <w:rFonts w:ascii="Arial Unicode" w:eastAsia="Times New Roman" w:hAnsi="Arial Unicode" w:cs="Times New Roman"/>
                <w:b/>
                <w:bCs/>
                <w:sz w:val="21"/>
                <w:szCs w:val="21"/>
                <w:lang w:eastAsia="en-GB"/>
              </w:rPr>
              <w:t>գործում առկա լուսանկարների (լուսաժապավենների), ձայնագրությունների, տեսագրությունների և դրանց էլեկտրոնային կրիչների բնօրինակից պատճենահանված կրիչ և դատական նիստի համակարգչային ձայնագրման կրկնօրինակ տալու համար պետական տուրքի դրույքաչափերը</w:t>
            </w:r>
          </w:p>
        </w:tc>
      </w:tr>
    </w:tbl>
    <w:p w14:paraId="6E444219" w14:textId="3471AEF1" w:rsidR="002619FF" w:rsidRPr="002619FF" w:rsidRDefault="002619FF" w:rsidP="002619FF">
      <w:pPr>
        <w:spacing w:after="0" w:line="240" w:lineRule="auto"/>
        <w:ind w:firstLine="375"/>
        <w:rPr>
          <w:rFonts w:ascii="Arial Unicode" w:eastAsia="Times New Roman" w:hAnsi="Arial Unicode" w:cs="Times New Roman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>(</w:t>
      </w:r>
      <w:proofErr w:type="spellStart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>վերնագիրը</w:t>
      </w:r>
      <w:proofErr w:type="spellEnd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>փոփ</w:t>
      </w:r>
      <w:proofErr w:type="spellEnd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 xml:space="preserve">. 28.11.07 ՀՕ-282-Ն, </w:t>
      </w:r>
      <w:proofErr w:type="spellStart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>խմբ</w:t>
      </w:r>
      <w:proofErr w:type="spellEnd"/>
      <w:r w:rsidRPr="002619FF">
        <w:rPr>
          <w:rFonts w:ascii="Arial Unicode" w:eastAsia="Times New Roman" w:hAnsi="Arial Unicode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en-GB"/>
        </w:rPr>
        <w:t>. 09.02.18 ՀՕ-111-Ն, 19.04.21 ՀՕ-177-Ն)</w:t>
      </w:r>
    </w:p>
    <w:p w14:paraId="4BA8A4C1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1FC55AB4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1.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Հայաստանի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Հանրապետության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քաղաքացիական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դատավարության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օրենսգրքով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սահմանված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դատարաններ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տրվող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հայցադիմումների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դիմումների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դատարանի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դեմ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վերաքննիչ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և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վճռաբեկ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համար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պետական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տուրքը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գանձվում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հետևյալ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դրույքաչափերով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.</w:t>
      </w:r>
    </w:p>
    <w:p w14:paraId="71357604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4649"/>
      </w:tblGrid>
      <w:tr w:rsidR="002619FF" w:rsidRPr="002619FF" w14:paraId="526F347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FD745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առաջին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ատյանի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ընդհանուր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իրավասության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այդ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թվում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՝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առարկայի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նկատմամբ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ինքնուրույն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պահանջներ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ներկայացնող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երրորդ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անձի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կողմից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65BF78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5F207305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C72D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ա.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EE2D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պակաս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6-ապատիկից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25 000-ապատիկից</w:t>
            </w:r>
          </w:p>
        </w:tc>
      </w:tr>
      <w:tr w:rsidR="002619FF" w:rsidRPr="002619FF" w14:paraId="60E8F2F9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E973C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ADDB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5BEC5E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E227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2)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3CC0D8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663F4AF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A376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3)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նախնական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ապահովման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միջոցներ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կիրառելու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EC757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7284C7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AEB7D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4)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արբիտրաժի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վճիռը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չեղյալ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D06E6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985957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981F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5)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արբիտրաժի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CB9E5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C619DAC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C3E2C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6)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թույլատրելու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E0B3E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58A244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EAAEA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7)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արբիտրաժին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աջակցություն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ցուցաբերելու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ABDA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քառապատիկի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63BD1912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EA09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lastRenderedPageBreak/>
              <w:t xml:space="preserve">8)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պարզեցված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կարգով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ենթակա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լինելու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քննվելու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4ABB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3ABCDCA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77B63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ա.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5F3F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պակաս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1.5-ապատիկից</w:t>
            </w:r>
          </w:p>
        </w:tc>
      </w:tr>
      <w:tr w:rsidR="002619FF" w:rsidRPr="002619FF" w14:paraId="5E9A3FDF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942D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6F67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6357F66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1258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9)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կարգադրություն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արձակելու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98BE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1.5-ապատիկի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083A3F1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959C9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9.1)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բացառությամբ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9.2-9.5-րդ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484B3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10000-ապատիկից</w:t>
            </w:r>
          </w:p>
        </w:tc>
      </w:tr>
      <w:tr w:rsidR="002619FF" w:rsidRPr="002619FF" w14:paraId="249FA84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35110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9.2)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գործընթացներին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՝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DAB6B3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100-ապատիկի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D0AE44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06741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9.3)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1-ին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հիմքով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9FA1B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60-ապատիկի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42257091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39376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9.4)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D0DC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50-ապատիկի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5F72F7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C412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9.5)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պայմանագրի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միակողմանի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լուծման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BF37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DD69092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E3990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10)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առաջին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ատյանի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ընդհանուր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իրավասության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737ED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5F0976F1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4F1E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ա.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1F67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նշված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իսկ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եթե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վիճարկվում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առաջին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ատյանի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ընդհանուր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իրավասության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կողմից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բավարարված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չբավարարված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պահանջներն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ապա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սակայն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բոլոր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պակաս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15-ապատիկից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15 000-ապատիկից</w:t>
            </w:r>
          </w:p>
        </w:tc>
      </w:tr>
      <w:tr w:rsidR="002619FF" w:rsidRPr="002619FF" w14:paraId="159D3B7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24E67A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A918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4A36894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FEF4C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գ.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միայն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պատճառաբանական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1917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40C20238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C423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դ.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չդարձած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անձանց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58D1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D2B4338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C02E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ե.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առաջին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ատյանի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ընդհանուր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իրավասության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`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68024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FA0EC6B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E796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զ.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չեղյալ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38DB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0AC595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9A823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է.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արբիտրաժի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32EF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7B0773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EB781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lastRenderedPageBreak/>
              <w:t xml:space="preserve">ը.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թույլատրելու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6B769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E2761CC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9AB9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թ.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կարճելու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առանց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թողնելու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98349F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871823F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DFA52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ժ.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կատարողական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թերթը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թողնված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ժամկետը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վերականգնելու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կատարումը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հետաձգելու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տարաժամկետելու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եղանակն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կարգը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փոխելու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շրջադարձ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արդյունքով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EAA8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3487DB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9E660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կարգադրության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C1A4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եռապատիկի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1740054E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CB01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բացառությամբ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»-«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ժզ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ենթակետերով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C936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երկու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10000-ապատիկից</w:t>
            </w:r>
          </w:p>
        </w:tc>
      </w:tr>
      <w:tr w:rsidR="002619FF" w:rsidRPr="002619FF" w14:paraId="09DCD308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1832D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գործընթացներին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՝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42499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200-ապատիկի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B8ACE1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89E6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ժդ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1-ին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հիմքով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013CEB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90-ապատիկի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4E0074B2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08C6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ժե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78C5D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75-ապատիկի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884AF88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89B14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ժզ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պայմանագրի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միակողմանի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լուծման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1A85B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60-ապատիկի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B820DA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EEAB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ժէ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8F677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2305512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52F1C6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ժէ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2098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1C7B6A25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06DA0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11)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E5F88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022E6D0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3DBE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ա.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79A7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նշված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իսկ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եթե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վիճարկվել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առաջին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ատյանի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ընդհանուր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իրավասության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կողմից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բավարարված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չբավարարված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պահանջներն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կայացրել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է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բավարարելու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մերժելու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ապա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սակայն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բոլոր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պակաս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30-ապատիկից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10 000-ապատիկից</w:t>
            </w:r>
          </w:p>
        </w:tc>
      </w:tr>
      <w:tr w:rsidR="002619FF" w:rsidRPr="002619FF" w14:paraId="322A4FE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9613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B2386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2A7B5B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77F1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lastRenderedPageBreak/>
              <w:t xml:space="preserve">գ.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միայն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պատճառաբանական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E3AE6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4ED213BB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F1E10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դ.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չդարձած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անձանց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1A27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0635B8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4BD3B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ե.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`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6B53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1677F7C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9E06A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զ.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չեղյալ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ֆինանսական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համակարգի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հաշտարարի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3351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CA45942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69CAB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է.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արբիտրաժի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հարկադիր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28926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70-ապատիկի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3AD9E0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012CB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ը.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օտարերկրյա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թույլատրելու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1E40E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C11217E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3B1B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թ.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մասնակիորեն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վճիռը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բեկանելու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մասնակիորեն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կարճելու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ինչպես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մասնակիորեն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վճիռը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բեկանելու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մասնակիորեն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առանց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թողնելու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6283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0DF34D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EA70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ժ.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կատարողական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թերթը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թողնված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ժամկետը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վերականգնելու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կատարումը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հետաձգելու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տարաժամկետելու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եղանակն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կարգը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փոխելու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շրջադարձ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կատարելու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9AF19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0D6BF5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FADF0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բացառությամբ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»-«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ժե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ենթակետերով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4A7E2A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երկու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10000-ապատիկից</w:t>
            </w:r>
          </w:p>
        </w:tc>
      </w:tr>
      <w:tr w:rsidR="002619FF" w:rsidRPr="002619FF" w14:paraId="5D95247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73B4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գործընթացներին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՝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քաղաքացիական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դատավարության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օրենսգրքի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27.2-րդ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գլխով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A0881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200-ապատիկի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174F5C51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A5B158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1-ին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հիմքով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13FF5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90-ապատիկի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6CA8DF2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55FBF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ժդ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«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»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Հայաստանի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Հանրապետության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օրենքի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6-րդ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հոդվածի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717CD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75-ապատիկի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87C07B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85A02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ժե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 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գնման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պայմանագրի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միակողմանի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լուծման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կապված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վեճերով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EC36E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br/>
              <w:t xml:space="preserve">60-ապատիկի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C022F3C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0A62A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ժզ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352F4" w14:textId="77777777" w:rsidR="002619FF" w:rsidRPr="002619FF" w:rsidRDefault="002619FF" w:rsidP="002619FF">
            <w:pPr>
              <w:spacing w:before="100" w:beforeAutospacing="1" w:after="100" w:afterAutospacing="1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</w:tbl>
    <w:p w14:paraId="3ADAED69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lastRenderedPageBreak/>
        <w:t xml:space="preserve">1.1.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Եթե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օրենքով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նախատեսված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մինչև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դատարան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դիմելը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պարտադիր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հաշտարարության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իրականացման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պահանջ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ապա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այդ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գործերով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արտոնագրված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հաշտարարի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մասնակցությամբ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արտադատական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կնքված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հաշտության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համաձայնությունը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հաստատելու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վերաբերյալ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դիմումների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համար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սույն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հոդվածի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1-ին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մասի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2-րդ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կետով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սահմանված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պետական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տուրքը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նվազեցվում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արտոնագրված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հաշտարարին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մինչև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երկու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ժամ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իրականացված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հաշտարարության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դիմաց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վճարած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գումարի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չափով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բայց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ոչ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ավելի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քան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Կառավարության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որոշմամբ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սահմանված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դրույքաչափի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և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ոչ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պակաս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քան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բազային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տուրքի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10-ապատիկի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չափով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:</w:t>
      </w:r>
    </w:p>
    <w:p w14:paraId="7BD29C19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2.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Հայաստանի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Հանրապետության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վարչական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դատավարության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օրենսգրքով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սահմանված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կարգով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դատարաններ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տրվող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հայցադիմումների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դիմումների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,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դատարանի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դատական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ակտերի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դեմ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վերաքննիչ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և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վճռաբեկ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բողոքների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համար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պետական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տուրքը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գանձվում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է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հետևյալ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 xml:space="preserve"> </w:t>
      </w:r>
      <w:proofErr w:type="spellStart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դրույքաչափերով</w:t>
      </w:r>
      <w:proofErr w:type="spellEnd"/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.</w:t>
      </w:r>
    </w:p>
    <w:p w14:paraId="59BB6BCF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6"/>
        <w:gridCol w:w="3984"/>
      </w:tblGrid>
      <w:tr w:rsidR="002619FF" w:rsidRPr="002619FF" w14:paraId="4F75613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23C07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ներկայացվող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բացառությամբ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սահմանված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9A532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D96994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1FC848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2)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պահանջով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որոնցով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կիրառվել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է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արտահայտությամբ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պատասխանատվության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միջոց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հետևյալ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5366A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2619FF" w:rsidRPr="002619FF" w14:paraId="45F4723E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82BC2A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ա.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977C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քառապատիկի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88592F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F9EC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0ADB2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2C0499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347D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գ.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C7317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հազար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167F5AA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D4E12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դ.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հինգ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CE7C3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15-ապատիկին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0.25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295ACE4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C4FC3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ե.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հինգ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0C1A5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25-ապատիկին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հինգ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0.1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6E7C90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A8316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զ.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B9AA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0.05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12AE9B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8411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է. 50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մինչև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64C5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50-ապատիկին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0.025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CF3D3C7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5CC7A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ը.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դրամից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255D6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70-ապատիկին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միլիոն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դրամը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գերազանցող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0.01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տոկոսի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բայց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ավելի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80-ապատիկը</w:t>
            </w:r>
          </w:p>
        </w:tc>
      </w:tr>
      <w:tr w:rsidR="002619FF" w:rsidRPr="002619FF" w14:paraId="6631B5F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103564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3)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(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հայցադիմումների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DCE45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62198385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576C7C" w14:textId="28E14DDE" w:rsidR="002619FF" w:rsidRPr="00614FD2" w:rsidRDefault="00614FD2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614FD2">
              <w:rPr>
                <w:b/>
                <w:bCs/>
                <w:color w:val="FF0000"/>
                <w:lang w:val="hy-AM"/>
              </w:rPr>
              <w:t>3</w:t>
            </w:r>
            <w:r w:rsidRPr="00614FD2">
              <w:rPr>
                <w:rFonts w:ascii="Cambria Math" w:hAnsi="Cambria Math" w:cs="Cambria Math"/>
                <w:b/>
                <w:bCs/>
                <w:color w:val="FF0000"/>
                <w:lang w:val="hy-AM"/>
              </w:rPr>
              <w:t>․</w:t>
            </w:r>
            <w:r w:rsidRPr="00614FD2">
              <w:rPr>
                <w:b/>
                <w:bCs/>
                <w:color w:val="FF0000"/>
                <w:lang w:val="hy-AM"/>
              </w:rPr>
              <w:t xml:space="preserve">1) այն վարչական ակտերի վիճարկման պահանջով հայցադիմումների համար, որոնցով հայցը հարուցվում է ընդդեմ ՀՀ ՆԳՆ ոստիկանության և դրա մարմինների և կիրառվել է դրամական արտահայտությամբ վարչական պատասխանատվության միջոց </w:t>
            </w:r>
            <w:proofErr w:type="spellStart"/>
            <w:r w:rsidRPr="00614FD2">
              <w:rPr>
                <w:b/>
                <w:bCs/>
                <w:color w:val="FF0000"/>
                <w:lang w:val="hy-AM"/>
              </w:rPr>
              <w:t>հետևյալ</w:t>
            </w:r>
            <w:proofErr w:type="spellEnd"/>
            <w:r w:rsidRPr="00614FD2">
              <w:rPr>
                <w:b/>
                <w:bCs/>
                <w:color w:val="FF0000"/>
                <w:lang w:val="hy-AM"/>
              </w:rPr>
              <w:t xml:space="preserve"> չափերով՝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E9B6E0" w14:textId="7777777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</w:tr>
      <w:tr w:rsidR="00614FD2" w:rsidRPr="002619FF" w14:paraId="2BCA8409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8D1243" w14:textId="32E5BCA6" w:rsidR="00614FD2" w:rsidRPr="008C150D" w:rsidRDefault="00614FD2" w:rsidP="00614FD2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ա.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10 հազար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02858E" w14:textId="7E0E50B8" w:rsidR="00614FD2" w:rsidRPr="00614FD2" w:rsidRDefault="00614FD2" w:rsidP="00614FD2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proofErr w:type="spellStart"/>
            <w:r w:rsidRPr="00614FD2">
              <w:rPr>
                <w:b/>
                <w:bCs/>
                <w:color w:val="FF0000"/>
                <w:lang w:val="ru-RU"/>
              </w:rPr>
              <w:t>բազային</w:t>
            </w:r>
            <w:proofErr w:type="spellEnd"/>
            <w:r w:rsidRPr="00614FD2">
              <w:rPr>
                <w:b/>
                <w:bCs/>
                <w:color w:val="FF0000"/>
                <w:lang w:val="ru-RU"/>
              </w:rPr>
              <w:t xml:space="preserve"> </w:t>
            </w:r>
            <w:proofErr w:type="spellStart"/>
            <w:r w:rsidRPr="00614FD2">
              <w:rPr>
                <w:b/>
                <w:bCs/>
                <w:color w:val="FF0000"/>
                <w:lang w:val="ru-RU"/>
              </w:rPr>
              <w:t>տուրքի</w:t>
            </w:r>
            <w:proofErr w:type="spellEnd"/>
            <w:r w:rsidRPr="00614FD2">
              <w:rPr>
                <w:b/>
                <w:bCs/>
                <w:color w:val="FF0000"/>
                <w:lang w:val="ru-RU"/>
              </w:rPr>
              <w:t xml:space="preserve"> </w:t>
            </w:r>
            <w:proofErr w:type="spellStart"/>
            <w:r w:rsidRPr="00614FD2">
              <w:rPr>
                <w:b/>
                <w:bCs/>
                <w:color w:val="FF0000"/>
                <w:lang w:val="hy-AM"/>
              </w:rPr>
              <w:t>քառապ</w:t>
            </w:r>
            <w:r w:rsidRPr="00614FD2">
              <w:rPr>
                <w:b/>
                <w:bCs/>
                <w:color w:val="FF0000"/>
                <w:lang w:val="ru-RU"/>
              </w:rPr>
              <w:t>ատիկի</w:t>
            </w:r>
            <w:proofErr w:type="spellEnd"/>
            <w:r w:rsidRPr="00614FD2">
              <w:rPr>
                <w:b/>
                <w:bCs/>
                <w:color w:val="FF0000"/>
                <w:lang w:val="ru-RU"/>
              </w:rPr>
              <w:t xml:space="preserve"> </w:t>
            </w:r>
            <w:proofErr w:type="spellStart"/>
            <w:r w:rsidRPr="00614FD2">
              <w:rPr>
                <w:b/>
                <w:bCs/>
                <w:color w:val="FF0000"/>
                <w:lang w:val="ru-RU"/>
              </w:rPr>
              <w:t>չափով</w:t>
            </w:r>
            <w:proofErr w:type="spellEnd"/>
          </w:p>
        </w:tc>
      </w:tr>
      <w:tr w:rsidR="002619FF" w:rsidRPr="002619FF" w14:paraId="0A0709AC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F8132A" w14:textId="63FA2A9C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lastRenderedPageBreak/>
              <w:t xml:space="preserve">բ. 10 հազար դրամից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50 հազար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6FA346" w14:textId="61C2C058" w:rsidR="002619FF" w:rsidRPr="008C150D" w:rsidRDefault="002619FF" w:rsidP="002619FF">
            <w:pPr>
              <w:spacing w:before="240" w:line="360" w:lineRule="auto"/>
              <w:ind w:hanging="2"/>
              <w:jc w:val="both"/>
              <w:rPr>
                <w:b/>
                <w:bCs/>
                <w:color w:val="FF0000"/>
                <w:lang w:val="hy-AM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բազային տուրքի </w:t>
            </w:r>
            <w:r w:rsidR="00614FD2">
              <w:rPr>
                <w:b/>
                <w:bCs/>
                <w:color w:val="FF0000"/>
                <w:lang w:val="hy-AM"/>
              </w:rPr>
              <w:t>7</w:t>
            </w:r>
            <w:r w:rsidRPr="008C150D">
              <w:rPr>
                <w:b/>
                <w:bCs/>
                <w:color w:val="FF0000"/>
                <w:lang w:val="hy-AM"/>
              </w:rPr>
              <w:t xml:space="preserve">-ապատիկին գումարած 10 հազար դրամը գերազանցող մասի </w:t>
            </w:r>
            <w:r w:rsidR="00614FD2">
              <w:rPr>
                <w:b/>
                <w:bCs/>
                <w:color w:val="FF0000"/>
                <w:lang w:val="hy-AM"/>
              </w:rPr>
              <w:t>1</w:t>
            </w:r>
            <w:r w:rsidRPr="008C150D">
              <w:rPr>
                <w:b/>
                <w:bCs/>
                <w:color w:val="FF0000"/>
                <w:lang w:val="hy-AM"/>
              </w:rPr>
              <w:t xml:space="preserve"> տոկոսի չափով</w:t>
            </w:r>
          </w:p>
          <w:p w14:paraId="2D03E8CF" w14:textId="7777777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</w:p>
        </w:tc>
      </w:tr>
      <w:tr w:rsidR="002619FF" w:rsidRPr="002619FF" w14:paraId="1CDBFDF1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3FF50" w14:textId="3DC1F28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գ. 50 հազար դրամից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100 հազար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66B37" w14:textId="1E5D10CF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բազային տուրքի 10-ապատիկին գումարած 50 հազար դրամը գերազանցող մասի </w:t>
            </w:r>
            <w:r w:rsidR="00614FD2">
              <w:rPr>
                <w:b/>
                <w:bCs/>
                <w:color w:val="FF0000"/>
                <w:lang w:val="hy-AM"/>
              </w:rPr>
              <w:t>1</w:t>
            </w:r>
            <w:r w:rsidRPr="008C150D">
              <w:rPr>
                <w:b/>
                <w:bCs/>
                <w:color w:val="FF0000"/>
                <w:lang w:val="hy-AM"/>
              </w:rPr>
              <w:t xml:space="preserve"> տոկոսի չափով</w:t>
            </w:r>
          </w:p>
        </w:tc>
      </w:tr>
      <w:tr w:rsidR="002619FF" w:rsidRPr="002619FF" w14:paraId="10F08189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B4E0F7" w14:textId="62683F1C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դ. 100 հազար դրամից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500 հազար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273A33" w14:textId="0269B570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բազային տուրքի 15-ապատիկին գումարած 100 հազար դրամը գերազանցող մասի </w:t>
            </w:r>
            <w:r w:rsidR="00614FD2">
              <w:rPr>
                <w:b/>
                <w:bCs/>
                <w:color w:val="FF0000"/>
                <w:lang w:val="hy-AM"/>
              </w:rPr>
              <w:t>0,5</w:t>
            </w:r>
            <w:r w:rsidRPr="008C150D">
              <w:rPr>
                <w:b/>
                <w:bCs/>
                <w:color w:val="FF0000"/>
                <w:lang w:val="hy-AM"/>
              </w:rPr>
              <w:t xml:space="preserve"> տոկոսի չափով</w:t>
            </w:r>
          </w:p>
        </w:tc>
      </w:tr>
      <w:tr w:rsidR="002619FF" w:rsidRPr="002619FF" w14:paraId="232C2E64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1D755C" w14:textId="2B70E70B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ե. 500 հազար դրամից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մեկ միլիոն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2C4A54" w14:textId="4F99FF5D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>բազային տուրքի 20-ապատիկին գումարած 500 հազար դրամը գերազանցող մասի 0.5 տոկոսի չափով</w:t>
            </w:r>
          </w:p>
        </w:tc>
      </w:tr>
      <w:tr w:rsidR="002619FF" w:rsidRPr="002619FF" w14:paraId="3D41FE0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4C8E21" w14:textId="1EB4462A" w:rsidR="002619FF" w:rsidRPr="008C150D" w:rsidRDefault="002619FF" w:rsidP="002619FF">
            <w:pPr>
              <w:tabs>
                <w:tab w:val="left" w:pos="1318"/>
              </w:tabs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 xml:space="preserve">զ. մեկ միլիոն դրամից </w:t>
            </w:r>
            <w:proofErr w:type="spellStart"/>
            <w:r w:rsidRPr="008C150D">
              <w:rPr>
                <w:b/>
                <w:bCs/>
                <w:color w:val="FF0000"/>
                <w:lang w:val="hy-AM"/>
              </w:rPr>
              <w:t>մինչև</w:t>
            </w:r>
            <w:proofErr w:type="spellEnd"/>
            <w:r w:rsidRPr="008C150D">
              <w:rPr>
                <w:b/>
                <w:bCs/>
                <w:color w:val="FF0000"/>
                <w:lang w:val="hy-AM"/>
              </w:rPr>
              <w:t xml:space="preserve"> երկու միլիոն դրամը ներառյալ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F536BE" w14:textId="74E20A5B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FF0000"/>
                <w:sz w:val="21"/>
                <w:szCs w:val="21"/>
                <w:lang w:eastAsia="en-GB"/>
              </w:rPr>
            </w:pPr>
            <w:r w:rsidRPr="008C150D">
              <w:rPr>
                <w:b/>
                <w:bCs/>
                <w:color w:val="FF0000"/>
                <w:lang w:val="hy-AM"/>
              </w:rPr>
              <w:t>բազային տուրքի 25-ապատիկին գումարած մեկ միլիոն դրամը գերազանցող մասի 0.25 տոկոսի չափով</w:t>
            </w:r>
          </w:p>
        </w:tc>
      </w:tr>
      <w:tr w:rsidR="002619FF" w:rsidRPr="002619FF" w14:paraId="1B216AE6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F163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4)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,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բացառությամբ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սահմանված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դեպքերի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A4AA2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DE02FB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0EB86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5)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արդյունքով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5C9E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համապատասխան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ենթակա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պետական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4C45F98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23B51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6)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`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A7E18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525E4809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94343F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7)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կարճելու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5093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476CEAF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E53B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8)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D7FA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3E3AFE3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3DF13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9)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սույն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5-րդ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կետով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նախատեսված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քննության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արդյունքով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1AB06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դատարանում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համապատասխան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վիճարկման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վճարման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ենթակա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պետական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գումարած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4B0D31F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365EB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10)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վարչական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`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հատուկ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B6B5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3647030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A03E2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11)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ամբողջությամբ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մասնակիորեն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ակտը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բեկանելու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և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գործի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վարույթն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ամբողջովին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դրա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մասը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կարճելու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վերաբերյալ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7D3B9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</w:tbl>
    <w:p w14:paraId="1755858D" w14:textId="29C59A1E" w:rsid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</w:pPr>
      <w:r w:rsidRPr="002619FF">
        <w:rPr>
          <w:rFonts w:ascii="Arial Unicode" w:eastAsia="Times New Roman" w:hAnsi="Arial Unicode" w:cs="Times New Roman"/>
          <w:color w:val="000000"/>
          <w:sz w:val="21"/>
          <w:szCs w:val="21"/>
          <w:lang w:eastAsia="en-GB"/>
        </w:rPr>
        <w:t> </w:t>
      </w:r>
    </w:p>
    <w:p w14:paraId="1CB63E27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2E7EFBD6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287E78A7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44D99502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3F199AB6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43E8C429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2955E6AD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32623B4D" w14:textId="77777777" w:rsidR="002619FF" w:rsidRPr="002619FF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</w:p>
    <w:p w14:paraId="4055ED72" w14:textId="5F7F5163" w:rsidR="002619FF" w:rsidRPr="008C150D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lastRenderedPageBreak/>
        <w:t>3. «</w:t>
      </w:r>
      <w:proofErr w:type="spellStart"/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t>Սնանկության</w:t>
      </w:r>
      <w:proofErr w:type="spellEnd"/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t xml:space="preserve"> մասին» Հայաստանի Հանրապետության օրենքով սահմանված կարգով դատարաններ տրվող դիմումների, դատարանի վճիռների դեմ վերաքննիչ և վճռաբեկ բողոքների համար պետական տուրքը գանձվում է </w:t>
      </w:r>
      <w:proofErr w:type="spellStart"/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t>հետևյալ</w:t>
      </w:r>
      <w:proofErr w:type="spellEnd"/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t xml:space="preserve"> դրույքաչափերով.</w:t>
      </w:r>
    </w:p>
    <w:p w14:paraId="3B8317FD" w14:textId="77777777" w:rsidR="002619FF" w:rsidRPr="008C150D" w:rsidRDefault="002619FF" w:rsidP="002619FF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</w:pPr>
      <w:r w:rsidRPr="008C150D">
        <w:rPr>
          <w:rFonts w:ascii="Arial Unicode" w:eastAsia="Times New Roman" w:hAnsi="Arial Unicode" w:cs="Times New Roman"/>
          <w:color w:val="000000"/>
          <w:sz w:val="21"/>
          <w:szCs w:val="21"/>
          <w:lang w:val="hy-AM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80"/>
        <w:gridCol w:w="2370"/>
      </w:tblGrid>
      <w:tr w:rsidR="002619FF" w:rsidRPr="00614FD2" w14:paraId="6C5BF773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3C1C21" w14:textId="7777777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</w:pPr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  <w:t xml:space="preserve">1) </w:t>
            </w:r>
            <w:proofErr w:type="spellStart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  <w:t>սնանկության</w:t>
            </w:r>
            <w:proofErr w:type="spellEnd"/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  <w:t xml:space="preserve"> դատարան ներկայացվող դիմումների համար`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FE1F3" w14:textId="7777777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</w:pPr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  <w:t> </w:t>
            </w:r>
          </w:p>
        </w:tc>
      </w:tr>
      <w:tr w:rsidR="002619FF" w:rsidRPr="002619FF" w14:paraId="7F2126E5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30DE41" w14:textId="77777777" w:rsidR="002619FF" w:rsidRPr="008C150D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</w:pPr>
            <w:r w:rsidRPr="008C150D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  <w:t>ա. իրավաբանական անձանց սնանկ ճանաչելու դիմումների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CB379C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1000-ապատիկի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7F7C677D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E2D7B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բ.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ֆիզիկական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անձանց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(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ներառյալ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՝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անհատ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ձեռնարկատերերին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սնանկ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ճանաչելու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դիմումների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839F20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200-ապատիկի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08700B2A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9B1095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2)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սնանկության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վճիռների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80CCD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30-ապատիկի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  <w:tr w:rsidR="002619FF" w:rsidRPr="002619FF" w14:paraId="1440013B" w14:textId="77777777" w:rsidTr="002619F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68F2F2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3)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սնանկության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կայացրած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վճիռների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բերված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բողոքներով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վերաքննիչ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դատարանի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որոշումների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դեմ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վճռաբեկ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բողոքների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համար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`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CF997" w14:textId="77777777" w:rsidR="002619FF" w:rsidRPr="002619FF" w:rsidRDefault="002619FF" w:rsidP="002619FF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</w:pP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բազային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տուրքի</w:t>
            </w:r>
            <w:proofErr w:type="spellEnd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 xml:space="preserve"> 40-ապատիկի </w:t>
            </w:r>
            <w:proofErr w:type="spellStart"/>
            <w:r w:rsidRPr="002619FF"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eastAsia="en-GB"/>
              </w:rPr>
              <w:t>չափով</w:t>
            </w:r>
            <w:proofErr w:type="spellEnd"/>
          </w:p>
        </w:tc>
      </w:tr>
    </w:tbl>
    <w:p w14:paraId="50D150C5" w14:textId="77777777" w:rsidR="00C259BF" w:rsidRDefault="00C259BF"/>
    <w:sectPr w:rsidR="00C259B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642AF" w14:textId="77777777" w:rsidR="00A46F9E" w:rsidRDefault="00A46F9E" w:rsidP="008C150D">
      <w:pPr>
        <w:spacing w:after="0" w:line="240" w:lineRule="auto"/>
      </w:pPr>
      <w:r>
        <w:separator/>
      </w:r>
    </w:p>
  </w:endnote>
  <w:endnote w:type="continuationSeparator" w:id="0">
    <w:p w14:paraId="116043AF" w14:textId="77777777" w:rsidR="00A46F9E" w:rsidRDefault="00A46F9E" w:rsidP="008C1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CC017A" w14:textId="77777777" w:rsidR="00A46F9E" w:rsidRDefault="00A46F9E" w:rsidP="008C150D">
      <w:pPr>
        <w:spacing w:after="0" w:line="240" w:lineRule="auto"/>
      </w:pPr>
      <w:r>
        <w:separator/>
      </w:r>
    </w:p>
  </w:footnote>
  <w:footnote w:type="continuationSeparator" w:id="0">
    <w:p w14:paraId="2D4C4311" w14:textId="77777777" w:rsidR="00A46F9E" w:rsidRDefault="00A46F9E" w:rsidP="008C1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72CBD" w14:textId="77777777" w:rsidR="008C150D" w:rsidRDefault="008C15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28E"/>
    <w:rsid w:val="0014728E"/>
    <w:rsid w:val="002619FF"/>
    <w:rsid w:val="00614FD2"/>
    <w:rsid w:val="008C150D"/>
    <w:rsid w:val="00A46F9E"/>
    <w:rsid w:val="00C259BF"/>
    <w:rsid w:val="00D0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94442"/>
  <w15:chartTrackingRefBased/>
  <w15:docId w15:val="{8F4948F6-199B-4D0D-ABCD-0D12382EF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19F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619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619F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C1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150D"/>
  </w:style>
  <w:style w:type="paragraph" w:styleId="Footer">
    <w:name w:val="footer"/>
    <w:basedOn w:val="Normal"/>
    <w:link w:val="FooterChar"/>
    <w:uiPriority w:val="99"/>
    <w:unhideWhenUsed/>
    <w:rsid w:val="008C15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1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2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2125</Words>
  <Characters>12115</Characters>
  <Application>Microsoft Office Word</Application>
  <DocSecurity>0</DocSecurity>
  <Lines>100</Lines>
  <Paragraphs>28</Paragraphs>
  <ScaleCrop>false</ScaleCrop>
  <Company/>
  <LinksUpToDate>false</LinksUpToDate>
  <CharactersWithSpaces>14212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https://mul2.gov.am/tasks/911171/oneclick/cc4ee8ad62d3cb6ed764bcd01d2e9ff9ee6273e000530df81f8f524d6b9b3dc2.docx?token=c92617a8a539f8cb35515e93e7b1d4e5</cp:keywords>
  <dc:description/>
  <cp:lastModifiedBy>Gohar Harutyunyan</cp:lastModifiedBy>
  <cp:revision>5</cp:revision>
  <dcterms:created xsi:type="dcterms:W3CDTF">2023-12-08T07:41:00Z</dcterms:created>
  <dcterms:modified xsi:type="dcterms:W3CDTF">2023-12-26T12:24:00Z</dcterms:modified>
</cp:coreProperties>
</file>