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C31FF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C31FF">
        <w:rPr>
          <w:rFonts w:ascii="Calibri" w:hAnsi="Calibri" w:cs="Calibri"/>
          <w:color w:val="000000"/>
        </w:rPr>
        <w:t> </w:t>
      </w:r>
    </w:p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C31FF">
        <w:rPr>
          <w:rFonts w:ascii="GHEA Grapalat" w:hAnsi="GHEA Grapalat"/>
          <w:b/>
          <w:bCs/>
          <w:color w:val="000000"/>
        </w:rPr>
        <w:t>Օ Ր Ե Ն Ք Ը</w:t>
      </w:r>
    </w:p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9C31FF">
        <w:rPr>
          <w:rFonts w:ascii="Calibri" w:hAnsi="Calibri" w:cs="Calibri"/>
          <w:color w:val="000000"/>
        </w:rPr>
        <w:t> </w:t>
      </w:r>
    </w:p>
    <w:p w:rsidR="009C31FF" w:rsidRPr="009C31FF" w:rsidRDefault="009C31FF" w:rsidP="009C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C31FF">
        <w:rPr>
          <w:rFonts w:ascii="Calibri" w:hAnsi="Calibri" w:cs="Calibri"/>
          <w:color w:val="000000"/>
        </w:rPr>
        <w:t> </w:t>
      </w:r>
    </w:p>
    <w:p w:rsidR="009C31FF" w:rsidRPr="009C31FF" w:rsidRDefault="009C31FF" w:rsidP="009C31FF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9C31FF">
        <w:rPr>
          <w:rFonts w:ascii="GHEA Grapalat" w:hAnsi="GHEA Grapalat"/>
          <w:b/>
          <w:bCs/>
          <w:color w:val="000000"/>
          <w:shd w:val="clear" w:color="auto" w:fill="FFFFFF"/>
        </w:rPr>
        <w:t xml:space="preserve">«ՀԱՅԱՍՏԱՆԻ ՀԱՆՐԱՊԵՏՈՒԹՅՈՒՆՈՒՄ ՍՏՈՒԳՈՒՄՆԵՐԻ ԿԱԶՄԱԿԵՐՊՄԱՆ ԵՎ ԱՆՑԿԱՑՄԱՆ ՄԱՍԻՆ» </w:t>
      </w:r>
      <w:proofErr w:type="gramStart"/>
      <w:r w:rsidRPr="009C31FF">
        <w:rPr>
          <w:rFonts w:ascii="GHEA Grapalat" w:hAnsi="GHEA Grapalat"/>
          <w:b/>
          <w:bCs/>
          <w:color w:val="000000"/>
          <w:shd w:val="clear" w:color="auto" w:fill="FFFFFF"/>
        </w:rPr>
        <w:t>ՕՐԵՆՔՈՒՄ  ՓՈՓՈԽՈՒԹՅՈՒՆՆԵՐ</w:t>
      </w:r>
      <w:proofErr w:type="gramEnd"/>
      <w:r w:rsidRPr="009C31FF">
        <w:rPr>
          <w:rFonts w:ascii="GHEA Grapalat" w:hAnsi="GHEA Grapalat"/>
          <w:b/>
          <w:bCs/>
          <w:color w:val="000000"/>
          <w:shd w:val="clear" w:color="auto" w:fill="FFFFFF"/>
        </w:rPr>
        <w:t xml:space="preserve"> ԿԱՏԱՐԵԼՈՒ ՄԱՍԻՆ</w:t>
      </w:r>
    </w:p>
    <w:p w:rsidR="009E640C" w:rsidRDefault="009E640C" w:rsidP="009E640C">
      <w:pPr>
        <w:pStyle w:val="NormalWeb"/>
        <w:shd w:val="clear" w:color="auto" w:fill="FFFFFF"/>
        <w:tabs>
          <w:tab w:val="left" w:pos="0"/>
          <w:tab w:val="left" w:pos="720"/>
          <w:tab w:val="left" w:pos="1800"/>
          <w:tab w:val="left" w:pos="261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:rsidR="009C31FF" w:rsidRDefault="009E640C" w:rsidP="009E640C">
      <w:pPr>
        <w:pStyle w:val="NormalWeb"/>
        <w:shd w:val="clear" w:color="auto" w:fill="FFFFFF"/>
        <w:tabs>
          <w:tab w:val="left" w:pos="0"/>
          <w:tab w:val="left" w:pos="720"/>
          <w:tab w:val="left" w:pos="1800"/>
          <w:tab w:val="left" w:pos="261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    </w:t>
      </w:r>
      <w:r w:rsidRPr="009E640C">
        <w:rPr>
          <w:rFonts w:ascii="GHEA Grapalat" w:hAnsi="GHEA Grapalat"/>
          <w:b/>
          <w:color w:val="000000"/>
          <w:lang w:val="hy-AM"/>
        </w:rPr>
        <w:t xml:space="preserve">Հոդված 1. </w:t>
      </w:r>
      <w:r w:rsidR="009C31FF" w:rsidRPr="009E640C">
        <w:rPr>
          <w:rFonts w:ascii="GHEA Grapalat" w:hAnsi="GHEA Grapalat"/>
          <w:color w:val="000000"/>
          <w:lang w:val="hy-AM"/>
        </w:rPr>
        <w:t xml:space="preserve">«Հայաստանի Հանրապետությունում ստուգումների կազմակերպման և անցկացման մասին» 2000 </w:t>
      </w:r>
      <w:r w:rsidR="00854854" w:rsidRPr="009E640C">
        <w:rPr>
          <w:rFonts w:ascii="GHEA Grapalat" w:hAnsi="GHEA Grapalat"/>
          <w:color w:val="000000"/>
          <w:lang w:val="hy-AM"/>
        </w:rPr>
        <w:t>թվականի մայիսի 17-ի ՀՕ-60 օրենք</w:t>
      </w:r>
      <w:r>
        <w:rPr>
          <w:rFonts w:ascii="GHEA Grapalat" w:hAnsi="GHEA Grapalat"/>
          <w:color w:val="000000"/>
          <w:lang w:val="hy-AM"/>
        </w:rPr>
        <w:t xml:space="preserve">ի </w:t>
      </w:r>
      <w:r w:rsidRPr="009E640C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այսուհետ` Օրենք</w:t>
      </w:r>
      <w:r w:rsidRPr="009E640C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854854">
        <w:rPr>
          <w:rFonts w:ascii="GHEA Grapalat" w:hAnsi="GHEA Grapalat"/>
          <w:color w:val="000000"/>
          <w:lang w:val="hy-AM"/>
        </w:rPr>
        <w:t>3-րդ հոդվածի 3-րդ մասում` «վիճակախաղերի, շահումով խաղերի» բառերը փոխարինել «խաղային գործունեության» բառերով:</w:t>
      </w:r>
    </w:p>
    <w:p w:rsidR="00854854" w:rsidRDefault="009E640C" w:rsidP="009E640C">
      <w:pPr>
        <w:pStyle w:val="NormalWeb"/>
        <w:shd w:val="clear" w:color="auto" w:fill="FFFFFF"/>
        <w:tabs>
          <w:tab w:val="left" w:pos="720"/>
          <w:tab w:val="left" w:pos="81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      </w:t>
      </w:r>
      <w:r w:rsidRPr="009E640C">
        <w:rPr>
          <w:rFonts w:ascii="GHEA Grapalat" w:hAnsi="GHEA Grapalat"/>
          <w:b/>
          <w:bCs/>
          <w:color w:val="000000"/>
          <w:lang w:val="hy-AM"/>
        </w:rPr>
        <w:t>Հոդված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9E640C">
        <w:rPr>
          <w:rFonts w:ascii="GHEA Grapalat" w:hAnsi="GHEA Grapalat"/>
          <w:b/>
          <w:bCs/>
          <w:color w:val="000000"/>
          <w:lang w:val="hy-AM"/>
        </w:rPr>
        <w:t>2</w:t>
      </w:r>
      <w:r w:rsidRPr="009E640C">
        <w:rPr>
          <w:rFonts w:ascii="GHEA Grapalat" w:hAnsi="GHEA Grapalat"/>
          <w:color w:val="000000"/>
          <w:lang w:val="hy-AM"/>
        </w:rPr>
        <w:t xml:space="preserve">. Օրենքի </w:t>
      </w:r>
      <w:r w:rsidR="00854854" w:rsidRPr="00854854">
        <w:rPr>
          <w:rFonts w:ascii="GHEA Grapalat" w:hAnsi="GHEA Grapalat"/>
          <w:color w:val="000000"/>
          <w:lang w:val="hy-AM"/>
        </w:rPr>
        <w:t>4-րդ հոդվածի 3.1-ին մասի 7-րդ կետում</w:t>
      </w:r>
      <w:r>
        <w:rPr>
          <w:rFonts w:ascii="GHEA Grapalat" w:hAnsi="GHEA Grapalat"/>
          <w:color w:val="000000"/>
          <w:lang w:val="hy-AM"/>
        </w:rPr>
        <w:t xml:space="preserve">` </w:t>
      </w:r>
      <w:r w:rsidR="00854854">
        <w:rPr>
          <w:rFonts w:ascii="GHEA Grapalat" w:hAnsi="GHEA Grapalat"/>
          <w:color w:val="000000"/>
          <w:lang w:val="hy-AM"/>
        </w:rPr>
        <w:t>«</w:t>
      </w:r>
      <w:r w:rsidR="00854854" w:rsidRPr="00854854">
        <w:rPr>
          <w:rFonts w:ascii="GHEA Grapalat" w:hAnsi="GHEA Grapalat"/>
          <w:color w:val="000000"/>
          <w:lang w:val="hy-AM"/>
        </w:rPr>
        <w:t>վիճակախաղերի, շահումով խաղերի, ինտերնետային շահումով խաղերի կամ խաղատների կազմակերպման ոլորտի գործունեություն</w:t>
      </w:r>
      <w:r w:rsidR="00854854">
        <w:rPr>
          <w:rFonts w:ascii="GHEA Grapalat" w:hAnsi="GHEA Grapalat"/>
          <w:color w:val="000000"/>
          <w:lang w:val="hy-AM"/>
        </w:rPr>
        <w:t>» բառերը փոխարինել «խաղային գործունեության կազմակերպում» բառերով:</w:t>
      </w:r>
    </w:p>
    <w:p w:rsidR="009C31FF" w:rsidRPr="009C31FF" w:rsidRDefault="009E640C" w:rsidP="009E640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      </w:t>
      </w:r>
      <w:r w:rsidR="009C31FF" w:rsidRPr="009E640C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9E640C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640C">
        <w:rPr>
          <w:rFonts w:ascii="GHEA Grapalat" w:hAnsi="GHEA Grapalat"/>
          <w:b/>
          <w:bCs/>
          <w:color w:val="000000"/>
          <w:lang w:val="hy-AM"/>
        </w:rPr>
        <w:t>3</w:t>
      </w:r>
      <w:r w:rsidR="009C31FF" w:rsidRPr="009E640C">
        <w:rPr>
          <w:rFonts w:ascii="GHEA Grapalat" w:hAnsi="GHEA Grapalat"/>
          <w:b/>
          <w:bCs/>
          <w:color w:val="000000"/>
          <w:lang w:val="hy-AM"/>
        </w:rPr>
        <w:t>.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C31FF" w:rsidRPr="009E640C">
        <w:rPr>
          <w:rFonts w:ascii="GHEA Grapalat" w:hAnsi="GHEA Grapalat"/>
          <w:color w:val="000000"/>
          <w:lang w:val="hy-AM"/>
        </w:rPr>
        <w:t xml:space="preserve">Սույն օրենքն ուժի մեջ է </w:t>
      </w:r>
      <w:r w:rsidR="00A347D0" w:rsidRPr="00A347D0">
        <w:rPr>
          <w:rFonts w:ascii="GHEA Grapalat" w:hAnsi="GHEA Grapalat"/>
          <w:color w:val="000000"/>
          <w:lang w:val="hy-AM"/>
        </w:rPr>
        <w:t>2024 թվականի հուլիսի 1-ից</w:t>
      </w:r>
      <w:bookmarkStart w:id="0" w:name="_GoBack"/>
      <w:bookmarkEnd w:id="0"/>
      <w:r w:rsidR="009C31FF">
        <w:rPr>
          <w:rFonts w:ascii="GHEA Grapalat" w:hAnsi="GHEA Grapalat"/>
          <w:color w:val="000000"/>
          <w:lang w:val="hy-AM"/>
        </w:rPr>
        <w:t>:</w:t>
      </w:r>
    </w:p>
    <w:p w:rsidR="009C31FF" w:rsidRPr="009E640C" w:rsidRDefault="009C31FF" w:rsidP="009E640C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GHEA Grapalat" w:hAnsi="GHEA Grapalat"/>
          <w:color w:val="000000"/>
          <w:lang w:val="hy-AM"/>
        </w:rPr>
      </w:pPr>
    </w:p>
    <w:p w:rsidR="009C31FF" w:rsidRPr="009E640C" w:rsidRDefault="009C31FF" w:rsidP="009E640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C31FF" w:rsidRPr="009E64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9739FF"/>
    <w:multiLevelType w:val="hybridMultilevel"/>
    <w:tmpl w:val="5FD2711E"/>
    <w:lvl w:ilvl="0" w:tplc="EC3AEAD0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1FF"/>
    <w:rsid w:val="00854854"/>
    <w:rsid w:val="009C31FF"/>
    <w:rsid w:val="009E640C"/>
    <w:rsid w:val="00A347D0"/>
    <w:rsid w:val="00B0064C"/>
    <w:rsid w:val="00BD6A14"/>
    <w:rsid w:val="00DE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07D3F-3CB4-4AF3-A861-BCFC8D3A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3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31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>https://mul2.gov.am/tasks/911771/oneclick/9-Naxagic-stugum.docx?token=cc23fddc4abcf14f344bbfade9396ae9</cp:keywords>
  <dc:description/>
  <cp:lastModifiedBy>Mariam Ilanjyan</cp:lastModifiedBy>
  <cp:revision>4</cp:revision>
  <dcterms:created xsi:type="dcterms:W3CDTF">2023-10-11T13:15:00Z</dcterms:created>
  <dcterms:modified xsi:type="dcterms:W3CDTF">2024-01-10T09:09:00Z</dcterms:modified>
</cp:coreProperties>
</file>