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C6F48" w14:textId="77777777" w:rsidR="00E04D9D" w:rsidRDefault="00E04D9D" w:rsidP="00E04D9D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14:paraId="183611F9" w14:textId="77777777" w:rsidR="00E04D9D" w:rsidRDefault="00E04D9D" w:rsidP="00E04D9D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14:paraId="6D5C37C0" w14:textId="77777777" w:rsidR="00E04D9D" w:rsidRDefault="00E04D9D" w:rsidP="00E04D9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5D3A6BB" w14:textId="77777777" w:rsidR="00E04D9D" w:rsidRDefault="00E04D9D" w:rsidP="00E04D9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23B00FA7" w14:textId="77777777" w:rsidR="00E04D9D" w:rsidRDefault="00E04D9D" w:rsidP="00E04D9D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4554A97" w14:textId="77777777" w:rsidR="00E04D9D" w:rsidRPr="00E04D9D" w:rsidRDefault="00E04D9D" w:rsidP="00E04D9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color w:val="000000"/>
          <w:lang w:val="hy-AM"/>
        </w:rPr>
      </w:pPr>
      <w:r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/>
          <w:color w:val="000000"/>
          <w:lang w:val="hy-AM"/>
        </w:rPr>
        <w:t xml:space="preserve">ՀՅՈՒՍԻՍ-ՀԱՐԱՎ ՃԱՆԱՊԱՐՀԱՅԻՆ ՄԻՋԱՆՑՔԻ ՆԵՐԴՐՈՒՄԱՅԻՆ ԾՐԱԳԻՐ-ԾՐԱԳԻՐ 3-Ի ՇՐՋԱՆԱԿՆԵՐՈՒՄ ՀԱՅԱՍՏԱՆԻ ՀԱՆՐԱՊԵՏՈՒԹՅԱՆ ՇԻՐԱԿԻ ՄԱՐԶԻ ՎԱՐՉԱԿԱՆ ՍԱՀՄԱՆՆԵՐՈՒՄ ԳՏՆՎՈՂ ՈՐՈՇ ՏԱՐԱԾՔՆԵՐԻ ՆԿԱՏՄԱՄԲ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ՀԱՆՐՈՒԹՅԱՆ ԳԵՐԱԿԱ ՇԱՀ ՃԱՆԱՉԵԼՈՒ ՄԱՍԻՆ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» ՀՀ ԿԱՌԱՎԱՐՈՒԹՅԱՆ ՈՐՈՇՄԱՆ ՆԱԽԱԳԾԻ ԸՆԴՈՒՆՄԱՆ</w:t>
      </w:r>
    </w:p>
    <w:p w14:paraId="471B634A" w14:textId="77777777" w:rsidR="00E04D9D" w:rsidRDefault="00E04D9D" w:rsidP="00E04D9D">
      <w:pPr>
        <w:spacing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00BCDEF6" w14:textId="77777777" w:rsidR="00E04D9D" w:rsidRPr="00E04D9D" w:rsidRDefault="00E04D9D" w:rsidP="00E04D9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hy-AM"/>
        </w:rPr>
      </w:pPr>
      <w:r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անհրաժեշտությունը.</w:t>
      </w:r>
    </w:p>
    <w:p w14:paraId="68C22502" w14:textId="77777777" w:rsidR="00E04D9D" w:rsidRPr="00E04D9D" w:rsidRDefault="00E04D9D" w:rsidP="00E04D9D">
      <w:pPr>
        <w:spacing w:line="360" w:lineRule="auto"/>
        <w:ind w:firstLine="720"/>
        <w:jc w:val="both"/>
        <w:rPr>
          <w:rStyle w:val="Strong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 նպատակն է Հյուսիս-հարավ ճանապարհային միջանցքի ներդրումային ծրագիր- Ծրագիր 3-</w:t>
      </w:r>
      <w:r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ի (այսուհետ՝ Ծրագիր) </w:t>
      </w:r>
      <w:r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Լանջիկ</w:t>
      </w:r>
      <w:proofErr w:type="spellEnd"/>
      <w:r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-Գյումրի ճանապարհահատվածի վերակառուցման և դեպի վերակառուցվող ճանապարհահատվածի երկայնքով գտնվող հողամասեր մոտեցումներ ապահովելու համար մի շարք տարածքներ հանրության գերակա շահ ճանաչելը։ </w:t>
      </w:r>
    </w:p>
    <w:p w14:paraId="7B12ACEB" w14:textId="77777777" w:rsidR="00E04D9D" w:rsidRPr="00E04D9D" w:rsidRDefault="00E04D9D" w:rsidP="00E04D9D">
      <w:pPr>
        <w:spacing w:line="360" w:lineRule="auto"/>
        <w:ind w:firstLine="720"/>
        <w:jc w:val="both"/>
        <w:rPr>
          <w:b/>
          <w:lang w:val="hy-AM"/>
        </w:rPr>
      </w:pPr>
    </w:p>
    <w:p w14:paraId="1680ADF5" w14:textId="77777777" w:rsidR="00E04D9D" w:rsidRDefault="00E04D9D" w:rsidP="00E04D9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i/>
          <w:lang w:val="hy-AM"/>
        </w:rPr>
        <w:tab/>
      </w:r>
      <w:r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619E49C6" w14:textId="77777777" w:rsidR="00E04D9D" w:rsidRDefault="00E04D9D" w:rsidP="00E04D9D">
      <w:pPr>
        <w:spacing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eastAsia="Arial Unicode MS" w:hAnsi="GHEA Grapalat" w:cs="Sylfaen"/>
          <w:sz w:val="24"/>
          <w:szCs w:val="24"/>
          <w:lang w:val="hy-AM"/>
        </w:rPr>
        <w:t>Հյուսիս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հարավ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ճանապարհային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միջանցքի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ներդրումային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 xml:space="preserve">ծրագիր-Ծրագիր 3-ի շրջանակներում իրականացվում են Մ 1, </w:t>
      </w:r>
      <w:proofErr w:type="spellStart"/>
      <w:r>
        <w:rPr>
          <w:rFonts w:ascii="GHEA Grapalat" w:eastAsia="Arial Unicode MS" w:hAnsi="GHEA Grapalat" w:cs="Sylfaen"/>
          <w:sz w:val="24"/>
          <w:szCs w:val="24"/>
          <w:lang w:val="hy-AM"/>
        </w:rPr>
        <w:t>Երևան</w:t>
      </w:r>
      <w:proofErr w:type="spellEnd"/>
      <w:r>
        <w:rPr>
          <w:rFonts w:ascii="GHEA Grapalat" w:eastAsia="Arial Unicode MS" w:hAnsi="GHEA Grapalat" w:cs="Sylfaen"/>
          <w:sz w:val="24"/>
          <w:szCs w:val="24"/>
          <w:lang w:val="hy-AM"/>
        </w:rPr>
        <w:t xml:space="preserve">-Գյումրի-Վրաստանի սահման միջպետական նշանակության ավտոմոբիլային ճանապարհի </w:t>
      </w:r>
      <w:proofErr w:type="spellStart"/>
      <w:r>
        <w:rPr>
          <w:rFonts w:ascii="GHEA Grapalat" w:eastAsia="Arial Unicode MS" w:hAnsi="GHEA Grapalat" w:cs="Sylfaen"/>
          <w:sz w:val="24"/>
          <w:szCs w:val="24"/>
          <w:lang w:val="hy-AM"/>
        </w:rPr>
        <w:t>Լանջիկ</w:t>
      </w:r>
      <w:proofErr w:type="spellEnd"/>
      <w:r>
        <w:rPr>
          <w:rFonts w:ascii="GHEA Grapalat" w:eastAsia="Arial Unicode MS" w:hAnsi="GHEA Grapalat" w:cs="Sylfaen"/>
          <w:sz w:val="24"/>
          <w:szCs w:val="24"/>
          <w:lang w:val="hy-AM"/>
        </w:rPr>
        <w:t xml:space="preserve">-Գյումրի հատվածի վերակառուցման աշխատանքները։ Հիշյալ ճանապարհահատվածի վերակառուցման արդյունքում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փակվել են ՀՀ Շիրակի մարզի մի շարք բնակավայրերի միջով անցնող՝ </w:t>
      </w:r>
      <w:proofErr w:type="spellStart"/>
      <w:r>
        <w:rPr>
          <w:rFonts w:ascii="GHEA Grapalat" w:hAnsi="GHEA Grapalat" w:cs="Calibri"/>
          <w:color w:val="000000"/>
          <w:sz w:val="24"/>
          <w:szCs w:val="24"/>
          <w:lang w:val="hy-AM"/>
        </w:rPr>
        <w:t>ճանապարհահատվածների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երկայնքով գտնվող վարելահողերի, սպասարկման օբյեկտների առկա մուտքերը, ելքերը, ինչի </w:t>
      </w:r>
      <w:proofErr w:type="spellStart"/>
      <w:r>
        <w:rPr>
          <w:rFonts w:ascii="GHEA Grapalat" w:hAnsi="GHEA Grapalat" w:cs="Calibri"/>
          <w:color w:val="000000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սեփականատերերը զրկվում են իրենց </w:t>
      </w:r>
      <w:proofErr w:type="spellStart"/>
      <w:r>
        <w:rPr>
          <w:rFonts w:ascii="GHEA Grapalat" w:hAnsi="GHEA Grapalat" w:cs="Calibri"/>
          <w:color w:val="000000"/>
          <w:sz w:val="24"/>
          <w:szCs w:val="24"/>
          <w:lang w:val="hy-AM"/>
        </w:rPr>
        <w:t>հողամասերն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օգտագործելու հնարավորությունից։ </w:t>
      </w:r>
    </w:p>
    <w:p w14:paraId="10810C7F" w14:textId="77777777" w:rsidR="00E04D9D" w:rsidRDefault="00E04D9D" w:rsidP="00E04D9D">
      <w:pPr>
        <w:spacing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Խնդրի կարգավորման և դեպի վերակառուցվող ճանապարհի երկայնքով </w:t>
      </w:r>
      <w:proofErr w:type="spellStart"/>
      <w:r>
        <w:rPr>
          <w:rFonts w:ascii="GHEA Grapalat" w:hAnsi="GHEA Grapalat" w:cs="Calibri"/>
          <w:color w:val="000000"/>
          <w:sz w:val="24"/>
          <w:szCs w:val="24"/>
          <w:lang w:val="hy-AM"/>
        </w:rPr>
        <w:t>գտվող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հողամասեր մոտեցումներ ապահովելու նպատակով տրվել են անհրաժեշտ նախագծային  լուծումներ, ինչի արդյունքում լրացուցիչ տարածքների օտարման անհրաժեշտություն է առաջացել։ Առկա է նաև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Հյուսիս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հարավ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ճանապարհային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միջանցքի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ներդրումային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 xml:space="preserve">ծրագիր-Ծրագիր 3-ի վերաբերյալ ՇՄԱԳ հաշվետվությամբ տրված եզրակացությունը։ </w:t>
      </w:r>
    </w:p>
    <w:p w14:paraId="41C91644" w14:textId="77777777" w:rsidR="00E04D9D" w:rsidRDefault="00E04D9D" w:rsidP="00E04D9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վերոգրյալը՝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Լանջիկ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-Գյումրի ճանապարհահատվածի երկայնքով գտնվող հողամասերի սեփականատերերի սեփականության իրավունքի իրականացումն և Ծրագրի բնականոն ընթացքն ապահովելու նպատակով՝ նախագծով առաջարկվում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Շիրակի մարզի 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Անի համայնքի 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Լանջիկ</w:t>
      </w:r>
      <w:proofErr w:type="spellEnd"/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Ձորակապ</w:t>
      </w:r>
      <w:proofErr w:type="spellEnd"/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Մարալիկ և Արթիկ համայնքի Հայրենյաց, Լուսակերտ, Հոռոմ բնակավայրերում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 ընդհանուրը 127 հողամասերի օտարման գոտու սահմաններում գտնվող տարածքները ճանաչել հանրության գերակա շահ։</w:t>
      </w:r>
    </w:p>
    <w:p w14:paraId="5A67F609" w14:textId="77777777" w:rsidR="00E04D9D" w:rsidRDefault="00E04D9D" w:rsidP="00E04D9D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Նախագծով սահմանվում է նաև, որ օտարվող սեփականության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ձեռքբերողը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Հայաստանի Հանրապետությունն է, որի անունից հանդես կգա Ծրագիրն իրականացնող կազմակերպությունը՝ «Ճանապարհային դեպարտամենտ» հիմնադրամը։</w:t>
      </w:r>
    </w:p>
    <w:p w14:paraId="61568E1C" w14:textId="77777777" w:rsidR="00E04D9D" w:rsidRDefault="00E04D9D" w:rsidP="00E04D9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Օտարման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գործընթացը սկսելու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վերջնաժամկետն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առաջարկվում է սահմանել 2024 թվականի հուլիսի 31-ը։   </w:t>
      </w:r>
    </w:p>
    <w:p w14:paraId="5096B604" w14:textId="77777777" w:rsidR="00E04D9D" w:rsidRDefault="00E04D9D" w:rsidP="00E04D9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0D19C3B" w14:textId="77777777" w:rsidR="00E04D9D" w:rsidRDefault="00E04D9D" w:rsidP="00E04D9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44636909" w14:textId="77777777" w:rsidR="00E04D9D" w:rsidRDefault="00E04D9D" w:rsidP="00E04D9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</w:p>
    <w:p w14:paraId="34C163CC" w14:textId="77777777" w:rsidR="00E04D9D" w:rsidRDefault="00E04D9D" w:rsidP="00E04D9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Նախագիծը լրացուցիչ ֆինանսական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միջոցների անհրաժեշտություն ՀՀ 2024  թվականի պետական բյուջեի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ծախսերու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 փոփոխություններ</w:t>
      </w:r>
      <w:r>
        <w:rPr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 առաջացնում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փոխհատուցմանն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ուղղված ծախսերը կատարվելու են «Ճանապարհային դեպարտամենտ» հիմնադրամի առկա միջոցների մնացորդի հաշվին:</w:t>
      </w:r>
    </w:p>
    <w:p w14:paraId="7A1E67AA" w14:textId="77777777" w:rsidR="00E04D9D" w:rsidRDefault="00E04D9D" w:rsidP="00E04D9D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B7BEDCC" w14:textId="77777777" w:rsidR="00E04D9D" w:rsidRDefault="00E04D9D" w:rsidP="00E04D9D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5C5EB3DA" w14:textId="77777777" w:rsidR="00E04D9D" w:rsidRDefault="00E04D9D" w:rsidP="00E04D9D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8269F11" w14:textId="77777777" w:rsidR="00E04D9D" w:rsidRDefault="00E04D9D" w:rsidP="00E04D9D">
      <w:pPr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2021-2026թթ. ծրագրի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3-րդ բաժնի 3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2 կետի համաձայն՝ ճանապարհաշինության բնագավառում ՀՀ կառավարության ռազմավարական խնդիրներից են՝ </w:t>
      </w:r>
      <w:r>
        <w:rPr>
          <w:rFonts w:ascii="GHEA Grapalat" w:hAnsi="GHEA Grapalat"/>
          <w:sz w:val="24"/>
          <w:szCs w:val="24"/>
          <w:lang w:val="hy-AM"/>
        </w:rPr>
        <w:t>Հյուսիս-հարավ ճանապարհային միջանցքի Տրանշ 3 (Թալին-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Լանջիկ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18,7կմ,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Լանջիկ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-Գյումրի՝ 27,5կմ, ընդհանուր երկարությունը՝ շուրջ 46,2կմ)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ճանապարհահատվածների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վերակառուցման աշխատանքների իրականացումը և ծրագրի ավարտը։ </w:t>
      </w:r>
    </w:p>
    <w:p w14:paraId="3CB12618" w14:textId="77777777" w:rsidR="00E04D9D" w:rsidRDefault="00E04D9D" w:rsidP="00E04D9D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30F352A" w14:textId="77777777" w:rsidR="00E04D9D" w:rsidRDefault="00E04D9D" w:rsidP="00E04D9D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</w:p>
    <w:p w14:paraId="29779348" w14:textId="77777777" w:rsidR="00E04D9D" w:rsidRDefault="00E04D9D" w:rsidP="00E04D9D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14:paraId="6B59F0EB" w14:textId="77777777" w:rsidR="00E04D9D" w:rsidRDefault="00E04D9D" w:rsidP="00E04D9D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>
        <w:rPr>
          <w:rFonts w:ascii="GHEA Grapalat" w:eastAsia="Arial Unicode MS" w:hAnsi="GHEA Grapalat" w:cs="Sylfaen"/>
          <w:sz w:val="24"/>
          <w:szCs w:val="24"/>
          <w:lang w:val="hy-AM"/>
        </w:rPr>
        <w:t>Նախագծի ընդունման արդյունքում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օրենքով սահմանված կարգով՝ նախնական համարժեք փոխհատուցմամբ կօտարվեն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դեպի </w:t>
      </w:r>
      <w:proofErr w:type="spellStart"/>
      <w:r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Լանջիկ</w:t>
      </w:r>
      <w:proofErr w:type="spellEnd"/>
      <w:r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-Գյումրի ճանապարհահատվածի երկայնքով գտնվող հողամասեր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մոտեցումների ապահովելու համար անհրաժեշտ տարածքները՝ ապահովելով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ազդակիր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համայնքների  բնականոն կենսագործունեությունը և Ծրագրի բնականոն ընթացքը։ </w:t>
      </w:r>
    </w:p>
    <w:p w14:paraId="747C5750" w14:textId="77777777" w:rsidR="00E04D9D" w:rsidRDefault="00E04D9D" w:rsidP="00E04D9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B8EEFBA" w14:textId="398C56BC" w:rsidR="00A21A7F" w:rsidRPr="00E04D9D" w:rsidRDefault="00A21A7F" w:rsidP="00E04D9D">
      <w:pPr>
        <w:rPr>
          <w:lang w:val="hy-AM"/>
        </w:rPr>
      </w:pPr>
      <w:bookmarkStart w:id="0" w:name="_GoBack"/>
      <w:bookmarkEnd w:id="0"/>
    </w:p>
    <w:sectPr w:rsidR="00A21A7F" w:rsidRPr="00E04D9D" w:rsidSect="00946240">
      <w:pgSz w:w="11906" w:h="16838" w:code="9"/>
      <w:pgMar w:top="567" w:right="849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4A73FE7"/>
    <w:multiLevelType w:val="hybridMultilevel"/>
    <w:tmpl w:val="832230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156" w:hanging="360"/>
      </w:pPr>
    </w:lvl>
    <w:lvl w:ilvl="2" w:tplc="0809001B">
      <w:start w:val="1"/>
      <w:numFmt w:val="lowerRoman"/>
      <w:lvlText w:val="%3."/>
      <w:lvlJc w:val="right"/>
      <w:pPr>
        <w:ind w:left="1876" w:hanging="180"/>
      </w:pPr>
    </w:lvl>
    <w:lvl w:ilvl="3" w:tplc="0809000F">
      <w:start w:val="1"/>
      <w:numFmt w:val="decimal"/>
      <w:lvlText w:val="%4."/>
      <w:lvlJc w:val="left"/>
      <w:pPr>
        <w:ind w:left="2596" w:hanging="360"/>
      </w:pPr>
    </w:lvl>
    <w:lvl w:ilvl="4" w:tplc="08090019">
      <w:start w:val="1"/>
      <w:numFmt w:val="lowerLetter"/>
      <w:lvlText w:val="%5."/>
      <w:lvlJc w:val="left"/>
      <w:pPr>
        <w:ind w:left="3316" w:hanging="360"/>
      </w:pPr>
    </w:lvl>
    <w:lvl w:ilvl="5" w:tplc="0809001B">
      <w:start w:val="1"/>
      <w:numFmt w:val="lowerRoman"/>
      <w:lvlText w:val="%6."/>
      <w:lvlJc w:val="right"/>
      <w:pPr>
        <w:ind w:left="4036" w:hanging="180"/>
      </w:pPr>
    </w:lvl>
    <w:lvl w:ilvl="6" w:tplc="0809000F">
      <w:start w:val="1"/>
      <w:numFmt w:val="decimal"/>
      <w:lvlText w:val="%7."/>
      <w:lvlJc w:val="left"/>
      <w:pPr>
        <w:ind w:left="4756" w:hanging="360"/>
      </w:pPr>
    </w:lvl>
    <w:lvl w:ilvl="7" w:tplc="08090019">
      <w:start w:val="1"/>
      <w:numFmt w:val="lowerLetter"/>
      <w:lvlText w:val="%8."/>
      <w:lvlJc w:val="left"/>
      <w:pPr>
        <w:ind w:left="5476" w:hanging="360"/>
      </w:pPr>
    </w:lvl>
    <w:lvl w:ilvl="8" w:tplc="0809001B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67CB2BCF"/>
    <w:multiLevelType w:val="hybridMultilevel"/>
    <w:tmpl w:val="DF08C6E6"/>
    <w:lvl w:ilvl="0" w:tplc="0409000F">
      <w:start w:val="1"/>
      <w:numFmt w:val="decimal"/>
      <w:lvlText w:val="%1."/>
      <w:lvlJc w:val="left"/>
      <w:pPr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ind w:left="659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92"/>
    <w:rsid w:val="0000017E"/>
    <w:rsid w:val="00003FCA"/>
    <w:rsid w:val="00005FA2"/>
    <w:rsid w:val="00011ABC"/>
    <w:rsid w:val="00014A33"/>
    <w:rsid w:val="00015FCD"/>
    <w:rsid w:val="0002260A"/>
    <w:rsid w:val="00022B23"/>
    <w:rsid w:val="00030D5A"/>
    <w:rsid w:val="000320EE"/>
    <w:rsid w:val="0003268C"/>
    <w:rsid w:val="00037261"/>
    <w:rsid w:val="00037FE6"/>
    <w:rsid w:val="00042BB3"/>
    <w:rsid w:val="000465C0"/>
    <w:rsid w:val="00052615"/>
    <w:rsid w:val="00052868"/>
    <w:rsid w:val="000659E0"/>
    <w:rsid w:val="0007332B"/>
    <w:rsid w:val="000840A8"/>
    <w:rsid w:val="00093F9C"/>
    <w:rsid w:val="000A3751"/>
    <w:rsid w:val="000A41AA"/>
    <w:rsid w:val="000A473C"/>
    <w:rsid w:val="000A5B5A"/>
    <w:rsid w:val="000A7C5C"/>
    <w:rsid w:val="000B3037"/>
    <w:rsid w:val="000B4DE7"/>
    <w:rsid w:val="000C1FA0"/>
    <w:rsid w:val="000C4935"/>
    <w:rsid w:val="000C6F9D"/>
    <w:rsid w:val="000D7C57"/>
    <w:rsid w:val="000F0DAE"/>
    <w:rsid w:val="00100190"/>
    <w:rsid w:val="001033BA"/>
    <w:rsid w:val="00105E99"/>
    <w:rsid w:val="00106FCC"/>
    <w:rsid w:val="0010769D"/>
    <w:rsid w:val="0012381B"/>
    <w:rsid w:val="0012736C"/>
    <w:rsid w:val="00133CB4"/>
    <w:rsid w:val="001403D3"/>
    <w:rsid w:val="00140DEA"/>
    <w:rsid w:val="001461EC"/>
    <w:rsid w:val="001509EE"/>
    <w:rsid w:val="00151E59"/>
    <w:rsid w:val="001541B7"/>
    <w:rsid w:val="00173231"/>
    <w:rsid w:val="001B1F1B"/>
    <w:rsid w:val="001C758B"/>
    <w:rsid w:val="001D47C7"/>
    <w:rsid w:val="001D4EC1"/>
    <w:rsid w:val="001D5D86"/>
    <w:rsid w:val="002133FC"/>
    <w:rsid w:val="00227F55"/>
    <w:rsid w:val="00230DC3"/>
    <w:rsid w:val="0024034D"/>
    <w:rsid w:val="00240923"/>
    <w:rsid w:val="002503E8"/>
    <w:rsid w:val="00255319"/>
    <w:rsid w:val="002621E2"/>
    <w:rsid w:val="0026374F"/>
    <w:rsid w:val="002673AB"/>
    <w:rsid w:val="002729E7"/>
    <w:rsid w:val="002844D3"/>
    <w:rsid w:val="00284D85"/>
    <w:rsid w:val="0029090A"/>
    <w:rsid w:val="002917BC"/>
    <w:rsid w:val="00291FE8"/>
    <w:rsid w:val="00295672"/>
    <w:rsid w:val="002A653B"/>
    <w:rsid w:val="002A771E"/>
    <w:rsid w:val="002B2AC9"/>
    <w:rsid w:val="002B5158"/>
    <w:rsid w:val="002C172A"/>
    <w:rsid w:val="002C44FE"/>
    <w:rsid w:val="002C4545"/>
    <w:rsid w:val="002D123C"/>
    <w:rsid w:val="002D2A03"/>
    <w:rsid w:val="002D4E12"/>
    <w:rsid w:val="002E0EF8"/>
    <w:rsid w:val="002E505C"/>
    <w:rsid w:val="002E6725"/>
    <w:rsid w:val="002E7ED9"/>
    <w:rsid w:val="002F4FF3"/>
    <w:rsid w:val="003000C6"/>
    <w:rsid w:val="0031395A"/>
    <w:rsid w:val="00314804"/>
    <w:rsid w:val="00317DEA"/>
    <w:rsid w:val="00323511"/>
    <w:rsid w:val="00324D40"/>
    <w:rsid w:val="00332590"/>
    <w:rsid w:val="00360D71"/>
    <w:rsid w:val="003624FC"/>
    <w:rsid w:val="00363B9A"/>
    <w:rsid w:val="00372592"/>
    <w:rsid w:val="00396BE0"/>
    <w:rsid w:val="00396C0B"/>
    <w:rsid w:val="003B3093"/>
    <w:rsid w:val="003B5478"/>
    <w:rsid w:val="003C385F"/>
    <w:rsid w:val="003D2729"/>
    <w:rsid w:val="003D5AB8"/>
    <w:rsid w:val="003E167E"/>
    <w:rsid w:val="003E6E52"/>
    <w:rsid w:val="003F47A2"/>
    <w:rsid w:val="003F4A55"/>
    <w:rsid w:val="00402574"/>
    <w:rsid w:val="00402884"/>
    <w:rsid w:val="00403B8A"/>
    <w:rsid w:val="00411A4A"/>
    <w:rsid w:val="0041444C"/>
    <w:rsid w:val="00417F5E"/>
    <w:rsid w:val="00423A92"/>
    <w:rsid w:val="0042625B"/>
    <w:rsid w:val="0044274C"/>
    <w:rsid w:val="00456605"/>
    <w:rsid w:val="00456654"/>
    <w:rsid w:val="00473C9F"/>
    <w:rsid w:val="00475104"/>
    <w:rsid w:val="00482445"/>
    <w:rsid w:val="00487F3E"/>
    <w:rsid w:val="00490B45"/>
    <w:rsid w:val="0049211B"/>
    <w:rsid w:val="00497C18"/>
    <w:rsid w:val="004A048E"/>
    <w:rsid w:val="004C5EDD"/>
    <w:rsid w:val="004D00B9"/>
    <w:rsid w:val="004D7876"/>
    <w:rsid w:val="004E40E6"/>
    <w:rsid w:val="004E76E9"/>
    <w:rsid w:val="004F0264"/>
    <w:rsid w:val="004F0D2C"/>
    <w:rsid w:val="004F47BA"/>
    <w:rsid w:val="004F6076"/>
    <w:rsid w:val="005057AE"/>
    <w:rsid w:val="00505CA2"/>
    <w:rsid w:val="00506115"/>
    <w:rsid w:val="0050780D"/>
    <w:rsid w:val="0051165A"/>
    <w:rsid w:val="00514DE8"/>
    <w:rsid w:val="00523253"/>
    <w:rsid w:val="00532AE5"/>
    <w:rsid w:val="00534290"/>
    <w:rsid w:val="00543577"/>
    <w:rsid w:val="00553401"/>
    <w:rsid w:val="00581DC2"/>
    <w:rsid w:val="00583859"/>
    <w:rsid w:val="005871DF"/>
    <w:rsid w:val="005908B8"/>
    <w:rsid w:val="00593124"/>
    <w:rsid w:val="00593163"/>
    <w:rsid w:val="005A057A"/>
    <w:rsid w:val="005A189F"/>
    <w:rsid w:val="005A5B79"/>
    <w:rsid w:val="005A6A7D"/>
    <w:rsid w:val="005B1AAE"/>
    <w:rsid w:val="005B33DC"/>
    <w:rsid w:val="005B6C76"/>
    <w:rsid w:val="005B7C71"/>
    <w:rsid w:val="005C19A9"/>
    <w:rsid w:val="005C25A9"/>
    <w:rsid w:val="005C2CEE"/>
    <w:rsid w:val="005C4FFD"/>
    <w:rsid w:val="005D339C"/>
    <w:rsid w:val="005E0563"/>
    <w:rsid w:val="005E08B3"/>
    <w:rsid w:val="005E0FF7"/>
    <w:rsid w:val="005E73DD"/>
    <w:rsid w:val="005F1B11"/>
    <w:rsid w:val="005F3F9E"/>
    <w:rsid w:val="00603170"/>
    <w:rsid w:val="0060593E"/>
    <w:rsid w:val="00614AED"/>
    <w:rsid w:val="00615313"/>
    <w:rsid w:val="006178F4"/>
    <w:rsid w:val="0062300A"/>
    <w:rsid w:val="006322AE"/>
    <w:rsid w:val="00632BBA"/>
    <w:rsid w:val="006341CA"/>
    <w:rsid w:val="00634FA5"/>
    <w:rsid w:val="00637A66"/>
    <w:rsid w:val="00640522"/>
    <w:rsid w:val="00644783"/>
    <w:rsid w:val="00646618"/>
    <w:rsid w:val="006473EE"/>
    <w:rsid w:val="0065319B"/>
    <w:rsid w:val="0065593A"/>
    <w:rsid w:val="00656462"/>
    <w:rsid w:val="00657374"/>
    <w:rsid w:val="00662335"/>
    <w:rsid w:val="00677C56"/>
    <w:rsid w:val="00686FBF"/>
    <w:rsid w:val="00693CDB"/>
    <w:rsid w:val="006A5806"/>
    <w:rsid w:val="006B2014"/>
    <w:rsid w:val="006B3001"/>
    <w:rsid w:val="006C33FE"/>
    <w:rsid w:val="006C48D5"/>
    <w:rsid w:val="006C6528"/>
    <w:rsid w:val="006D6737"/>
    <w:rsid w:val="006E1304"/>
    <w:rsid w:val="006E5F2C"/>
    <w:rsid w:val="006F2A56"/>
    <w:rsid w:val="007108C7"/>
    <w:rsid w:val="007202DB"/>
    <w:rsid w:val="00722021"/>
    <w:rsid w:val="00722A37"/>
    <w:rsid w:val="00740232"/>
    <w:rsid w:val="0074698F"/>
    <w:rsid w:val="00752A11"/>
    <w:rsid w:val="00763A09"/>
    <w:rsid w:val="00777744"/>
    <w:rsid w:val="007853DE"/>
    <w:rsid w:val="00791F59"/>
    <w:rsid w:val="007929DC"/>
    <w:rsid w:val="007A172B"/>
    <w:rsid w:val="007B1240"/>
    <w:rsid w:val="007C32A5"/>
    <w:rsid w:val="007C3851"/>
    <w:rsid w:val="007D30DA"/>
    <w:rsid w:val="007D7E3D"/>
    <w:rsid w:val="007E1591"/>
    <w:rsid w:val="007E45C7"/>
    <w:rsid w:val="007E69D6"/>
    <w:rsid w:val="00801801"/>
    <w:rsid w:val="00805B9C"/>
    <w:rsid w:val="00813249"/>
    <w:rsid w:val="00817151"/>
    <w:rsid w:val="00821D86"/>
    <w:rsid w:val="00826EBE"/>
    <w:rsid w:val="00842C53"/>
    <w:rsid w:val="00850486"/>
    <w:rsid w:val="00857A02"/>
    <w:rsid w:val="00861D70"/>
    <w:rsid w:val="00890C1A"/>
    <w:rsid w:val="00895242"/>
    <w:rsid w:val="008A0118"/>
    <w:rsid w:val="008A1307"/>
    <w:rsid w:val="008A67C6"/>
    <w:rsid w:val="008B4EB1"/>
    <w:rsid w:val="008C258C"/>
    <w:rsid w:val="008C26B9"/>
    <w:rsid w:val="008C40A3"/>
    <w:rsid w:val="008C49F1"/>
    <w:rsid w:val="008D3D7F"/>
    <w:rsid w:val="008D4374"/>
    <w:rsid w:val="008D44E2"/>
    <w:rsid w:val="008D4DF6"/>
    <w:rsid w:val="008E11CA"/>
    <w:rsid w:val="008F0326"/>
    <w:rsid w:val="008F37B5"/>
    <w:rsid w:val="0090042C"/>
    <w:rsid w:val="00900590"/>
    <w:rsid w:val="00903695"/>
    <w:rsid w:val="00910216"/>
    <w:rsid w:val="00911E6C"/>
    <w:rsid w:val="009142CB"/>
    <w:rsid w:val="00915546"/>
    <w:rsid w:val="00915F7F"/>
    <w:rsid w:val="00924509"/>
    <w:rsid w:val="00937F00"/>
    <w:rsid w:val="009401BA"/>
    <w:rsid w:val="00944457"/>
    <w:rsid w:val="00945EFC"/>
    <w:rsid w:val="00946240"/>
    <w:rsid w:val="00952BA6"/>
    <w:rsid w:val="00957CB2"/>
    <w:rsid w:val="00961CFA"/>
    <w:rsid w:val="009625A6"/>
    <w:rsid w:val="009655B4"/>
    <w:rsid w:val="00972405"/>
    <w:rsid w:val="00976489"/>
    <w:rsid w:val="00980DEE"/>
    <w:rsid w:val="00984330"/>
    <w:rsid w:val="00987B91"/>
    <w:rsid w:val="009906AA"/>
    <w:rsid w:val="00992BCC"/>
    <w:rsid w:val="00992CF1"/>
    <w:rsid w:val="009937DE"/>
    <w:rsid w:val="00996F4F"/>
    <w:rsid w:val="009A14E7"/>
    <w:rsid w:val="009A2DF1"/>
    <w:rsid w:val="009B7FF8"/>
    <w:rsid w:val="009C02B0"/>
    <w:rsid w:val="009C309C"/>
    <w:rsid w:val="009C615F"/>
    <w:rsid w:val="009D006B"/>
    <w:rsid w:val="009E21BC"/>
    <w:rsid w:val="009E7456"/>
    <w:rsid w:val="009F32AB"/>
    <w:rsid w:val="00A03AAB"/>
    <w:rsid w:val="00A0582D"/>
    <w:rsid w:val="00A10B66"/>
    <w:rsid w:val="00A21A7F"/>
    <w:rsid w:val="00A2266C"/>
    <w:rsid w:val="00A23C5B"/>
    <w:rsid w:val="00A3444E"/>
    <w:rsid w:val="00A51C3D"/>
    <w:rsid w:val="00A51EC6"/>
    <w:rsid w:val="00A53867"/>
    <w:rsid w:val="00A6053C"/>
    <w:rsid w:val="00A65292"/>
    <w:rsid w:val="00A665B1"/>
    <w:rsid w:val="00A71A36"/>
    <w:rsid w:val="00A722E7"/>
    <w:rsid w:val="00A81AF8"/>
    <w:rsid w:val="00A914FA"/>
    <w:rsid w:val="00A9255C"/>
    <w:rsid w:val="00AA17E5"/>
    <w:rsid w:val="00AB0FEB"/>
    <w:rsid w:val="00AB51AA"/>
    <w:rsid w:val="00AB64BE"/>
    <w:rsid w:val="00AC2663"/>
    <w:rsid w:val="00AC2B6E"/>
    <w:rsid w:val="00AC64F6"/>
    <w:rsid w:val="00AE1209"/>
    <w:rsid w:val="00AF1FD6"/>
    <w:rsid w:val="00AF4384"/>
    <w:rsid w:val="00AF53D2"/>
    <w:rsid w:val="00AF7477"/>
    <w:rsid w:val="00B01D53"/>
    <w:rsid w:val="00B02EA0"/>
    <w:rsid w:val="00B040F9"/>
    <w:rsid w:val="00B04C80"/>
    <w:rsid w:val="00B05C8E"/>
    <w:rsid w:val="00B12966"/>
    <w:rsid w:val="00B15CF1"/>
    <w:rsid w:val="00B20FCE"/>
    <w:rsid w:val="00B219BB"/>
    <w:rsid w:val="00B2397B"/>
    <w:rsid w:val="00B249CD"/>
    <w:rsid w:val="00B37A8B"/>
    <w:rsid w:val="00B42730"/>
    <w:rsid w:val="00B435B3"/>
    <w:rsid w:val="00B5057F"/>
    <w:rsid w:val="00B55A59"/>
    <w:rsid w:val="00B566D5"/>
    <w:rsid w:val="00B64FF9"/>
    <w:rsid w:val="00B659C2"/>
    <w:rsid w:val="00B701C0"/>
    <w:rsid w:val="00B9124F"/>
    <w:rsid w:val="00B91C2E"/>
    <w:rsid w:val="00BA22C5"/>
    <w:rsid w:val="00BA2CE9"/>
    <w:rsid w:val="00BB4413"/>
    <w:rsid w:val="00BB5C66"/>
    <w:rsid w:val="00BC78B2"/>
    <w:rsid w:val="00BD695D"/>
    <w:rsid w:val="00BE2319"/>
    <w:rsid w:val="00BE6404"/>
    <w:rsid w:val="00BE6487"/>
    <w:rsid w:val="00BF3895"/>
    <w:rsid w:val="00C1479E"/>
    <w:rsid w:val="00C16E09"/>
    <w:rsid w:val="00C26390"/>
    <w:rsid w:val="00C30F9D"/>
    <w:rsid w:val="00C352FF"/>
    <w:rsid w:val="00C363DB"/>
    <w:rsid w:val="00C40959"/>
    <w:rsid w:val="00C4378A"/>
    <w:rsid w:val="00C50F68"/>
    <w:rsid w:val="00C53F26"/>
    <w:rsid w:val="00C61E89"/>
    <w:rsid w:val="00C703E1"/>
    <w:rsid w:val="00C918EA"/>
    <w:rsid w:val="00C92B60"/>
    <w:rsid w:val="00C948EB"/>
    <w:rsid w:val="00C97D8E"/>
    <w:rsid w:val="00CA61E5"/>
    <w:rsid w:val="00CA699E"/>
    <w:rsid w:val="00CB2227"/>
    <w:rsid w:val="00CB250C"/>
    <w:rsid w:val="00CC5704"/>
    <w:rsid w:val="00CC6F53"/>
    <w:rsid w:val="00CD2189"/>
    <w:rsid w:val="00CD65C4"/>
    <w:rsid w:val="00CD6CCC"/>
    <w:rsid w:val="00CD745E"/>
    <w:rsid w:val="00CD7DA9"/>
    <w:rsid w:val="00CE7F8F"/>
    <w:rsid w:val="00CF7A8D"/>
    <w:rsid w:val="00CF7F19"/>
    <w:rsid w:val="00D04501"/>
    <w:rsid w:val="00D103A8"/>
    <w:rsid w:val="00D10A38"/>
    <w:rsid w:val="00D11790"/>
    <w:rsid w:val="00D1571A"/>
    <w:rsid w:val="00D2106E"/>
    <w:rsid w:val="00D222AD"/>
    <w:rsid w:val="00D225AA"/>
    <w:rsid w:val="00D2293F"/>
    <w:rsid w:val="00D32015"/>
    <w:rsid w:val="00D40DB3"/>
    <w:rsid w:val="00D4109C"/>
    <w:rsid w:val="00D47542"/>
    <w:rsid w:val="00D54DB1"/>
    <w:rsid w:val="00D91946"/>
    <w:rsid w:val="00D920C5"/>
    <w:rsid w:val="00D927EB"/>
    <w:rsid w:val="00DA4BF6"/>
    <w:rsid w:val="00DE0B61"/>
    <w:rsid w:val="00DF1336"/>
    <w:rsid w:val="00DF1A41"/>
    <w:rsid w:val="00E04D9D"/>
    <w:rsid w:val="00E07572"/>
    <w:rsid w:val="00E1651E"/>
    <w:rsid w:val="00E20C10"/>
    <w:rsid w:val="00E21C90"/>
    <w:rsid w:val="00E23CCB"/>
    <w:rsid w:val="00E325FA"/>
    <w:rsid w:val="00E32D3B"/>
    <w:rsid w:val="00E35C79"/>
    <w:rsid w:val="00E44D99"/>
    <w:rsid w:val="00E47C1A"/>
    <w:rsid w:val="00E54386"/>
    <w:rsid w:val="00E56CB1"/>
    <w:rsid w:val="00E62AF2"/>
    <w:rsid w:val="00E63CB4"/>
    <w:rsid w:val="00E66798"/>
    <w:rsid w:val="00E66CA5"/>
    <w:rsid w:val="00E675FD"/>
    <w:rsid w:val="00E71169"/>
    <w:rsid w:val="00E76460"/>
    <w:rsid w:val="00E81482"/>
    <w:rsid w:val="00E8668B"/>
    <w:rsid w:val="00E91AE1"/>
    <w:rsid w:val="00EB1DD1"/>
    <w:rsid w:val="00EB39A7"/>
    <w:rsid w:val="00EB5411"/>
    <w:rsid w:val="00EB5D50"/>
    <w:rsid w:val="00EC179A"/>
    <w:rsid w:val="00EC4867"/>
    <w:rsid w:val="00ED0A1D"/>
    <w:rsid w:val="00ED0BEB"/>
    <w:rsid w:val="00ED1E83"/>
    <w:rsid w:val="00ED42B8"/>
    <w:rsid w:val="00ED5AA7"/>
    <w:rsid w:val="00EE1FCF"/>
    <w:rsid w:val="00EE2EE5"/>
    <w:rsid w:val="00EE6D8C"/>
    <w:rsid w:val="00EE6EDB"/>
    <w:rsid w:val="00EF22BE"/>
    <w:rsid w:val="00EF5B86"/>
    <w:rsid w:val="00EF68F0"/>
    <w:rsid w:val="00F007A2"/>
    <w:rsid w:val="00F01AE4"/>
    <w:rsid w:val="00F03B08"/>
    <w:rsid w:val="00F03CDD"/>
    <w:rsid w:val="00F04D0C"/>
    <w:rsid w:val="00F05854"/>
    <w:rsid w:val="00F128C1"/>
    <w:rsid w:val="00F14A10"/>
    <w:rsid w:val="00F225BF"/>
    <w:rsid w:val="00F25C33"/>
    <w:rsid w:val="00F30453"/>
    <w:rsid w:val="00F361AF"/>
    <w:rsid w:val="00F40555"/>
    <w:rsid w:val="00F43B33"/>
    <w:rsid w:val="00F56475"/>
    <w:rsid w:val="00F61F3B"/>
    <w:rsid w:val="00F63422"/>
    <w:rsid w:val="00F6755D"/>
    <w:rsid w:val="00F8226E"/>
    <w:rsid w:val="00F8355C"/>
    <w:rsid w:val="00F87D1A"/>
    <w:rsid w:val="00F90065"/>
    <w:rsid w:val="00FB2BD3"/>
    <w:rsid w:val="00FB3066"/>
    <w:rsid w:val="00FC0081"/>
    <w:rsid w:val="00FC075B"/>
    <w:rsid w:val="00FC106F"/>
    <w:rsid w:val="00FD17CA"/>
    <w:rsid w:val="00FD5C40"/>
    <w:rsid w:val="00FE5778"/>
    <w:rsid w:val="00FE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0F089"/>
  <w15:chartTrackingRefBased/>
  <w15:docId w15:val="{E905574F-E54C-4328-8A72-EA853EF5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1A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A7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21A7F"/>
    <w:rPr>
      <w:b/>
      <w:bCs/>
    </w:rPr>
  </w:style>
  <w:style w:type="paragraph" w:styleId="NormalWeb">
    <w:name w:val="Normal (Web)"/>
    <w:basedOn w:val="Normal"/>
    <w:uiPriority w:val="99"/>
    <w:unhideWhenUsed/>
    <w:rsid w:val="00105E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F68F0"/>
    <w:rPr>
      <w:color w:val="0563C1" w:themeColor="hyperlink"/>
      <w:u w:val="single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EF68F0"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99"/>
    <w:qFormat/>
    <w:rsid w:val="00EF68F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D6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65C4"/>
    <w:rPr>
      <w:rFonts w:ascii="GHEA Grapalat" w:hAnsi="GHEA Grapalat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5C4"/>
    <w:rPr>
      <w:rFonts w:ascii="GHEA Grapalat" w:hAnsi="GHEA Grapalat" w:cs="Times New Roman"/>
      <w:sz w:val="20"/>
      <w:szCs w:val="20"/>
    </w:rPr>
  </w:style>
  <w:style w:type="paragraph" w:customStyle="1" w:styleId="xl63">
    <w:name w:val="xl63"/>
    <w:basedOn w:val="Normal"/>
    <w:rsid w:val="005B33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B9124F"/>
    <w:rPr>
      <w:i/>
      <w:iCs/>
    </w:rPr>
  </w:style>
  <w:style w:type="paragraph" w:styleId="Revision">
    <w:name w:val="Revision"/>
    <w:hidden/>
    <w:uiPriority w:val="99"/>
    <w:semiHidden/>
    <w:rsid w:val="0059312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124"/>
    <w:rPr>
      <w:rFonts w:ascii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124"/>
    <w:rPr>
      <w:rFonts w:ascii="GHEA Grapalat" w:hAnsi="GHEA Grapalat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2F90A-B394-4868-8070-07DFB2A72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372</Words>
  <Characters>3140</Characters>
  <Application>Microsoft Office Word</Application>
  <DocSecurity>0</DocSecurity>
  <Lines>72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https://mul2.gov.am/tasks/906842/oneclick/175fe976439e0dd510c27cb87e7bb647b89faed5c9276ef49c8e19451f1ef2ba.docx?token=1ef1facd49ca1293e246222414eb64c7</cp:keywords>
  <dc:description/>
  <cp:lastModifiedBy>Marina Vardanyan</cp:lastModifiedBy>
  <cp:revision>27</cp:revision>
  <dcterms:created xsi:type="dcterms:W3CDTF">2023-06-07T06:27:00Z</dcterms:created>
  <dcterms:modified xsi:type="dcterms:W3CDTF">2024-01-11T05:10:00Z</dcterms:modified>
</cp:coreProperties>
</file>