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134CEA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134CEA" w:rsidRPr="00134CEA" w:rsidRDefault="00134CEA" w:rsidP="00134CEA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ԿՐԹՈՒԹՅԱՆ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ԵՎ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ԳԻՏՈՒԹՅԱՆ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ԲՆԱԳԱՎԱՌՆԵՐՈՒՄ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ՆՇԱՆԱԿԱԼԻ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ՆՎԱՃՈՒՄՆԵՐ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ՈՒՆԵՑՈՂ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ՔԱՂԱՔԱՑԻՆԵՐԻՆ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ՇԱՐՔԱՅԻՆ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ԿԱԶՄԻ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ՊԱՐՏԱԴԻՐ ԶԻՆՎՈՐԱԿԱՆ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ԾԱՌԱՅՈՒԹՅԱՆ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2023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ԹՎԱԿԱՆԻ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ՁՄԵՌԱՅԻՆ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ԶՈՐԱԿՈՉԻՑ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ՏԱՐԿԵՏՈՒՄ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ՏԱԼՈՒ</w:t>
      </w:r>
      <w:r w:rsidRPr="00134CEA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34CE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ՄԱՍԻՆ</w:t>
      </w:r>
    </w:p>
    <w:p w:rsidR="00636C98" w:rsidRPr="00991FC4" w:rsidRDefault="00AA61D2" w:rsidP="00134CEA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AA61D2">
        <w:rPr>
          <w:rFonts w:ascii="GHEA Grapalat" w:eastAsia="Times New Roman" w:hAnsi="GHEA Grapalat"/>
          <w:b/>
          <w:sz w:val="24"/>
          <w:szCs w:val="24"/>
          <w:lang w:val="hy-AM"/>
        </w:rPr>
        <w:t>ՆԱԽԱԳԾԻ</w:t>
      </w:r>
    </w:p>
    <w:tbl>
      <w:tblPr>
        <w:tblStyle w:val="a3"/>
        <w:tblW w:w="12998" w:type="dxa"/>
        <w:tblInd w:w="180" w:type="dxa"/>
        <w:tblLook w:val="04A0" w:firstRow="1" w:lastRow="0" w:firstColumn="1" w:lastColumn="0" w:noHBand="0" w:noVBand="1"/>
      </w:tblPr>
      <w:tblGrid>
        <w:gridCol w:w="6336"/>
        <w:gridCol w:w="2410"/>
        <w:gridCol w:w="4252"/>
      </w:tblGrid>
      <w:tr w:rsidR="00636C98" w:rsidRPr="00810C80" w:rsidTr="00034753">
        <w:trPr>
          <w:trHeight w:val="300"/>
        </w:trPr>
        <w:tc>
          <w:tcPr>
            <w:tcW w:w="87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E437AA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134CEA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11</w:t>
            </w:r>
            <w:r w:rsidR="00810C80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</w:t>
            </w:r>
            <w:r w:rsidR="00991FC4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eastAsia="ru-RU"/>
              </w:rPr>
              <w:t>12</w:t>
            </w:r>
            <w:r w:rsidR="00810C80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.2023</w:t>
            </w:r>
            <w:r w:rsidR="008B13C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թ.</w:t>
            </w:r>
          </w:p>
        </w:tc>
      </w:tr>
      <w:tr w:rsidR="00636C98" w:rsidRPr="00810C80" w:rsidTr="00034753">
        <w:trPr>
          <w:trHeight w:val="330"/>
        </w:trPr>
        <w:tc>
          <w:tcPr>
            <w:tcW w:w="87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810C80" w:rsidRDefault="00134CEA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134C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ՊՆ/510/8153-2023</w:t>
            </w:r>
          </w:p>
        </w:tc>
      </w:tr>
      <w:tr w:rsidR="000F241C" w:rsidRPr="0008177E" w:rsidTr="00034753">
        <w:trPr>
          <w:trHeight w:val="1430"/>
        </w:trPr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41C" w:rsidRPr="009812DA" w:rsidRDefault="009812DA" w:rsidP="009812DA">
            <w:pPr>
              <w:pStyle w:val="a4"/>
              <w:numPr>
                <w:ilvl w:val="0"/>
                <w:numId w:val="9"/>
              </w:numPr>
              <w:tabs>
                <w:tab w:val="left" w:pos="2400"/>
              </w:tabs>
              <w:spacing w:line="360" w:lineRule="auto"/>
              <w:ind w:left="36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9812DA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Յուրի Արենի Բաբլումյանի (ծնված՝ 17.04.2006թ.) 18 տարին լրանում է 2024թ. ապրիլի 17-ին և նախագծում պետք է սահմանվի, որ տրվող տարկետումն ուժի մեջ է մտնում քաղաքացու 18 տարին լրանալու օրվանից, </w:t>
            </w:r>
            <w:r w:rsidRPr="009812DA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ab/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B20" w:rsidRPr="00220BFB" w:rsidRDefault="00705AA1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</w:t>
            </w:r>
            <w:r w:rsidR="00656B20"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դունվել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656B20" w:rsidRPr="00656B20" w:rsidRDefault="00656B20" w:rsidP="00761A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60DC6" w:rsidRPr="00E217D7" w:rsidTr="00034753">
        <w:trPr>
          <w:trHeight w:val="1430"/>
        </w:trPr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DC6" w:rsidRPr="009812DA" w:rsidRDefault="009812DA" w:rsidP="009812DA">
            <w:pPr>
              <w:pStyle w:val="a4"/>
              <w:numPr>
                <w:ilvl w:val="0"/>
                <w:numId w:val="9"/>
              </w:numPr>
              <w:tabs>
                <w:tab w:val="left" w:pos="2400"/>
              </w:tabs>
              <w:spacing w:line="360" w:lineRule="auto"/>
              <w:ind w:left="36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9812D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Տիգրան Արմենի Մխիթարյանին (ծնված՝ 08.12.2005թ.) որպես ԲՏՃՄ ուղղություններով սովորողի ՀՀ կառավարության 2023 թվականի հուլիսի 27-ի N 1290-Ա որոշմամբ տրվել է տարկետում` մինչև 2027թ. ամառային զորակոչը,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899" w:rsidRPr="00220BFB" w:rsidRDefault="00755899" w:rsidP="0075589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</w:t>
            </w:r>
            <w:r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դունվել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A60DC6" w:rsidRPr="00755899" w:rsidRDefault="00755899" w:rsidP="0075589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75589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Հիմք ընդունելով ՀՀ կառավարության 2023 թվականի մարտի 23-ի N 383-Ն որոշման հավելված N 1-ի 17-րդ կետով սահմանված կարգավորումը՝ «17. Սույն կարգի հիմքով տարկետում ստացած քաղաքացիները նույն կամ հաջորդ կրթական աստիճանների համար չեն կարող հավակնել ու տարկետում ստանալ ՀՀ կառավարության </w:t>
            </w:r>
            <w:r w:rsidRPr="0075589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2018 թվականի ապրիլի 12-ի N 451-Ն որոշմամբ սահմանված կարգով», քաղաքացու տվյալները հանվել է նախագծից:</w:t>
            </w:r>
          </w:p>
        </w:tc>
      </w:tr>
      <w:tr w:rsidR="00A60DC6" w:rsidRPr="009812DA" w:rsidTr="00034753">
        <w:trPr>
          <w:trHeight w:val="1430"/>
        </w:trPr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DC6" w:rsidRPr="005A2838" w:rsidRDefault="009847A5" w:rsidP="009847A5">
            <w:pPr>
              <w:pStyle w:val="a4"/>
              <w:numPr>
                <w:ilvl w:val="0"/>
                <w:numId w:val="9"/>
              </w:numPr>
              <w:tabs>
                <w:tab w:val="left" w:pos="2400"/>
              </w:tabs>
              <w:spacing w:line="360" w:lineRule="auto"/>
              <w:ind w:left="36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9847A5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Գուրգեն Դավիդի Գրիգորյանը (ծնված՝ 11.05.2000թ.), Վահան Արթուրի Մարտիրոսյանը (ծնված՝ 28.11.2000թ.), Հենրիկ Սերգոյի Աբգարյանը (ծնված՝ 02.07.2000թ.) և Ալեքսանդր Վանիկի Մարտիրոսյանը (ծնված՝ 18.04.2000թ.) օրենքով սահմանված տարբեր հիմքերով նախկինում ստացել են տարկետումներ, որոնց ժամկետները չեն ավարտվել 2023թ. ամառային զորակոչի ժամանակ: Այդ կապակցությամբ նշված քաղաքացիների մասով նախագծում պետք է սահմանվի, որ տրվող տարկետումն ուժի մեջ է մտնում գործող տարկետումների ժամկետի ավարտման օրվանից,</w:t>
            </w:r>
            <w:r w:rsidRPr="009847A5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ab/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DC6" w:rsidRDefault="009847A5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9847A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9847A5" w:rsidRPr="00E217D7" w:rsidTr="00034753">
        <w:trPr>
          <w:trHeight w:val="1430"/>
        </w:trPr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A5" w:rsidRPr="009847A5" w:rsidRDefault="00B344EF" w:rsidP="009847A5">
            <w:pPr>
              <w:pStyle w:val="a4"/>
              <w:numPr>
                <w:ilvl w:val="0"/>
                <w:numId w:val="9"/>
              </w:numPr>
              <w:tabs>
                <w:tab w:val="left" w:pos="2400"/>
              </w:tabs>
              <w:spacing w:line="360" w:lineRule="auto"/>
              <w:ind w:left="36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B344EF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Հովհաննես Սամվելի Աբգարյանին (ծնված՝ 01.08.1998թ.) տարկետում տալու անհրաժեշտություն չկա, քանի որ 2023թ. ամառային </w:t>
            </w:r>
            <w:r w:rsidRPr="00B344EF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զորակոչի ժամանակ Հ. Աբգարյանին օրենքով սահմանված հիմքով տրվել է տարկետում մինչև նրա 27 տարին լրանալու օրը,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A5" w:rsidRDefault="00E217D7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B344EF" w:rsidRPr="00B344EF" w:rsidRDefault="00B344EF" w:rsidP="00B344EF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</w:tc>
      </w:tr>
      <w:tr w:rsidR="00AE19D0" w:rsidRPr="009812DA" w:rsidTr="00034753">
        <w:trPr>
          <w:trHeight w:val="1430"/>
        </w:trPr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D0" w:rsidRPr="00B344EF" w:rsidRDefault="00AE19D0" w:rsidP="009847A5">
            <w:pPr>
              <w:pStyle w:val="a4"/>
              <w:numPr>
                <w:ilvl w:val="0"/>
                <w:numId w:val="9"/>
              </w:numPr>
              <w:tabs>
                <w:tab w:val="left" w:pos="2400"/>
              </w:tabs>
              <w:spacing w:line="360" w:lineRule="auto"/>
              <w:ind w:left="360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AE19D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Միքայել Սամվելի Թորոսյանը (ծնված՝ 05.05.1999թ.) 2020թ. ամառային զորակոչին զորակոչվել է շարքային կազմի պարտադիր զինվորական ծառայության, 12.02.2021թ. օրենքով սահմանված հիմքով վաղաժամկետ արձակվել է զինվորական ծառայությունից և հաշվառվել է ՀՀ ԶՈՒ պահեստազորում, 2024թ. ամառային զորակոչի ժամանակ ունի օրենքով սահմանված կարգով իր հաշվառման մարմին ներկայանալու պարտավորություն: Քանի որ Մ. Թորոսյանը հաշվառված է ԶՈՒ պահեստազորում՝ նրան հնարավոր չէ ՀՀ կառավարության որոշմամբ տրամադրել տարկետում, որի կապակցությամբ առաջարկում ենք նրա տարկետման հարցին անդրադառնալ 2024թ. ամառային զորակոչի ժամանակ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9D0" w:rsidRDefault="00AE19D0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AE19D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0A09A7" w:rsidRPr="0008177E" w:rsidTr="00034753">
        <w:trPr>
          <w:trHeight w:val="605"/>
        </w:trPr>
        <w:tc>
          <w:tcPr>
            <w:tcW w:w="87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A09A7" w:rsidRPr="00E86642" w:rsidRDefault="000A09A7" w:rsidP="00E86642">
            <w:pPr>
              <w:pStyle w:val="a4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E8664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Արդարադատության նախարարություն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A09A7" w:rsidRDefault="00A60DC6" w:rsidP="0043107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05</w:t>
            </w:r>
            <w:r w:rsidR="0043107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.12</w:t>
            </w:r>
            <w:r w:rsidR="000A09A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0A09A7" w:rsidRPr="0008177E" w:rsidTr="00034753">
        <w:trPr>
          <w:trHeight w:val="810"/>
        </w:trPr>
        <w:tc>
          <w:tcPr>
            <w:tcW w:w="87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A09A7" w:rsidRDefault="000A09A7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A09A7" w:rsidRPr="000A09A7" w:rsidRDefault="00A60DC6" w:rsidP="0043107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A60DC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/27.1/51403-2023</w:t>
            </w:r>
          </w:p>
        </w:tc>
      </w:tr>
      <w:tr w:rsidR="000A09A7" w:rsidRPr="0008177E" w:rsidTr="00034753">
        <w:trPr>
          <w:trHeight w:val="1430"/>
        </w:trPr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3F4" w:rsidRPr="001433F4" w:rsidRDefault="001433F4" w:rsidP="001433F4">
            <w:pPr>
              <w:pStyle w:val="a4"/>
              <w:numPr>
                <w:ilvl w:val="0"/>
                <w:numId w:val="10"/>
              </w:numPr>
              <w:tabs>
                <w:tab w:val="left" w:pos="2400"/>
              </w:tabs>
              <w:spacing w:line="360" w:lineRule="auto"/>
              <w:ind w:left="473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1433F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«Կրթության և գիտության բնագավառներում նշանակալի նվաճումներ ունեցող քաղաքացիներին շարքային կազմի պարտադիր զինվորական ծառայության 2023 թվականի ձմեռային զորակոչից տարկետում տալու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:rsidR="000A09A7" w:rsidRDefault="000A09A7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C4D" w:rsidRPr="00452C4D" w:rsidRDefault="00452C4D" w:rsidP="00452C4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452C4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0A09A7" w:rsidRDefault="000A09A7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63921" w:rsidRPr="0008177E" w:rsidTr="00034753">
        <w:trPr>
          <w:trHeight w:val="705"/>
        </w:trPr>
        <w:tc>
          <w:tcPr>
            <w:tcW w:w="87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963921" w:rsidRPr="00E86642" w:rsidRDefault="00E86642" w:rsidP="00E86642">
            <w:pPr>
              <w:pStyle w:val="a4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E8664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Վարչապետի աշխատակազմի պետաիրավական վարչության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963921" w:rsidRPr="00452C4D" w:rsidRDefault="00E86642" w:rsidP="00452C4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09.01.2024թ</w:t>
            </w:r>
          </w:p>
        </w:tc>
      </w:tr>
      <w:tr w:rsidR="00963921" w:rsidRPr="0008177E" w:rsidTr="00034753">
        <w:trPr>
          <w:trHeight w:val="710"/>
        </w:trPr>
        <w:tc>
          <w:tcPr>
            <w:tcW w:w="87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963921" w:rsidRPr="00452C4D" w:rsidRDefault="00963921" w:rsidP="00452C4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E86642" w:rsidRPr="00E86642" w:rsidRDefault="00E86642" w:rsidP="00E86642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E8664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02/10.39/590-2024</w:t>
            </w:r>
          </w:p>
          <w:p w:rsidR="00963921" w:rsidRPr="00452C4D" w:rsidRDefault="00963921" w:rsidP="00452C4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63921" w:rsidRPr="00E217D7" w:rsidTr="00034753">
        <w:trPr>
          <w:trHeight w:val="1430"/>
        </w:trPr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921" w:rsidRPr="0005131D" w:rsidRDefault="0005131D" w:rsidP="0005131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1.</w:t>
            </w:r>
            <w:r w:rsidR="00034753" w:rsidRPr="0005131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Նախագծով առաջարկվում է մի շարք քաղաքացիների տարկետում տալ շարքային կազմի պարտադիր զինվորական ծառայության 2023 թվականի ձմեռային </w:t>
            </w:r>
            <w:r w:rsidR="00034753" w:rsidRPr="0005131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զորակոչից: Այս առումով հարկ է նկատել, որ նախագծում հիշատակվող Ալեքսանդր Մարտիրոսյանի վերաբերյալ նախագծին կից ներկայացված փաստաթղթերում բացակայում են վերջինիս կողմից Կրթության, գիտության, մշակույթի և սպորտի նախարարություն ներկայացման ենթակա որոշ փաստաթղթեր (գիտության և կրթության բնագավառներում քաղաքացու գործունեությունը հաստատող, ուսումնառության շրջանակներում միջին որակական գնահատականի և հրապարակված գիտական հոդվածների վերաբերյալ տեղեկատվությունը), ինչը հնարավորություն չի տալիս գնահատելու Հայաստանի Հանրապետության կառավարության 2018 թվականի ապրիլի 12-ի N 451-Ն որոշման հավելվածի 3-րդ և 8-րդ կետերի պահանջների պահպանված լինելու հանգամանքը։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921" w:rsidRDefault="00034753" w:rsidP="00452C4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034753" w:rsidRPr="00034753" w:rsidRDefault="00034753" w:rsidP="00034753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03475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Նախագծի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</w:t>
            </w:r>
            <w:r w:rsidRPr="0003475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կից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ներկայա</w:t>
            </w:r>
            <w:r w:rsidRPr="0003475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ց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վ</w:t>
            </w:r>
            <w:r w:rsidRPr="0003475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ել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է </w:t>
            </w:r>
            <w:r w:rsidRPr="0003475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Ալեքսանդր Մարտիրոսյանի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փաստաթղթերի փաթեթը:</w:t>
            </w:r>
          </w:p>
        </w:tc>
      </w:tr>
      <w:tr w:rsidR="00034753" w:rsidRPr="00E217D7" w:rsidTr="00034753">
        <w:trPr>
          <w:trHeight w:val="1430"/>
        </w:trPr>
        <w:tc>
          <w:tcPr>
            <w:tcW w:w="6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3" w:rsidRPr="006B6BF1" w:rsidRDefault="0005131D" w:rsidP="006B6BF1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5131D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</w:t>
            </w:r>
            <w:r w:rsidRPr="0005131D">
              <w:rPr>
                <w:rFonts w:ascii="MS Mincho" w:eastAsia="MS Mincho" w:hAnsi="MS Mincho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05131D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513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Նախագծում հիշատակվող </w:t>
            </w:r>
            <w:r w:rsidRPr="0005131D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Մարտին Միրզոյանի վերաբերյալ նախագծին կից ներկայացված փաստաթղթերում բացակայում են վերջինիս՝ </w:t>
            </w:r>
            <w:r w:rsidRPr="0005131D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ասպիրանտուրայի կրթական ծրագրով դիմորդ</w:t>
            </w:r>
            <w:r w:rsidRPr="0005131D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հանդիսանալու փաստը հավաստող փաստաթղթերը, որը հնարավորություն չի տալիս գնահատելու </w:t>
            </w:r>
            <w:r w:rsidRPr="000513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</w:t>
            </w:r>
            <w:r w:rsidRPr="000513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0513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0513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0513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կառավարության</w:t>
            </w:r>
            <w:r w:rsidRPr="000513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2018 </w:t>
            </w:r>
            <w:r w:rsidRPr="000513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թվականի</w:t>
            </w:r>
            <w:r w:rsidRPr="000513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0513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ապրիլի</w:t>
            </w:r>
            <w:r w:rsidRPr="000513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12-</w:t>
            </w:r>
            <w:r w:rsidRPr="000513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</w:t>
            </w:r>
            <w:r w:rsidRPr="000513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N 451-</w:t>
            </w:r>
            <w:r w:rsidRPr="000513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</w:t>
            </w:r>
            <w:r w:rsidRPr="000513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0513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որոշման</w:t>
            </w:r>
            <w:r w:rsidRPr="000513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0513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հավելվածի</w:t>
            </w:r>
            <w:r w:rsidRPr="000513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8-րդ </w:t>
            </w:r>
            <w:r w:rsidRPr="000513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կետի</w:t>
            </w:r>
            <w:r w:rsidRPr="000513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0513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պահանջների</w:t>
            </w:r>
            <w:r w:rsidRPr="000513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0513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պահպանված</w:t>
            </w:r>
            <w:r w:rsidRPr="000513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0513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լինելու</w:t>
            </w:r>
            <w:r w:rsidRPr="0005131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05131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հանգամանքը (քաղաքացու կողմից ներկայացված էլեկտրոնային գրագրությունը չի հավաստում նրա՝ ասպիրանտուրայի կրթական ծրագրով դիմորդ հանդիսանալու հանգամանքը)։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3" w:rsidRDefault="006B6BF1" w:rsidP="00452C4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  <w:r w:rsidR="000819F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մասնակի</w:t>
            </w:r>
          </w:p>
          <w:p w:rsidR="000819F3" w:rsidRDefault="003E0651" w:rsidP="003E0651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3E065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Մարտին Միրզոյանի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կողմից ներկայացված փաստաթղթերում առկա է հիմք նրա կողմից </w:t>
            </w:r>
            <w:r w:rsidRPr="003E065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Ուլսանի </w:t>
            </w:r>
            <w:r w:rsidRPr="003E065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գիտության և տեխնոլոգիայի ինստիտուտ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ի ասպիրանտուրա ընդունվելու համար դիմելու մասին: </w:t>
            </w:r>
          </w:p>
          <w:p w:rsidR="006B6BF1" w:rsidRPr="00833A49" w:rsidRDefault="003E0651" w:rsidP="006E52F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Միևնույն ժամանակ պետք է նկատի ունենալ, որ քաղաքացին </w:t>
            </w:r>
            <w:r w:rsidRPr="003E065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08.01.2024թ. հմ. Մ֊631-2024 դիմում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Pr="003E065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ներկայացրել</w:t>
            </w:r>
            <w:r w:rsidRPr="003E065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Կրթության, գիտության, մշակույթի և սպորտի նախարարություն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, հայտնելով, որ մագիստրատուրայում իր ուսումնառությունը</w:t>
            </w:r>
            <w:r w:rsidRPr="003E065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երկարաձգվել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է</w:t>
            </w:r>
            <w:r w:rsidRPr="003E065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կապված ավարտական հետազոտության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ծավալներով</w:t>
            </w:r>
            <w:r w:rsidRPr="003E065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և թեզի պաշտպանության ժամկետներ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ով: Հիմք ընդունելով վերը նշված տեղեկատվությունը</w:t>
            </w:r>
            <w:r w:rsidR="00555CE5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,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833A4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նրա </w:t>
            </w:r>
            <w:r w:rsidR="00833A49" w:rsidRPr="00833A4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տվյալները հանվել են «Կրթության և գիտության բնագավառներում նշանակալի նվաճումներ ունեցող քաղաքացիներին շարքային կազմի պարտադիր զինվորական ծառայության 2023 թվականի ձմեռային զորակոչից տարկետում տալու մասին» ՀՀ կառավարության որոշման նախագծից</w:t>
            </w:r>
            <w:r w:rsidR="00833A4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 w:rsidSect="00991F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37B5404"/>
    <w:multiLevelType w:val="hybridMultilevel"/>
    <w:tmpl w:val="64F6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250162"/>
    <w:multiLevelType w:val="hybridMultilevel"/>
    <w:tmpl w:val="9D762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7C6625"/>
    <w:multiLevelType w:val="hybridMultilevel"/>
    <w:tmpl w:val="B6A0A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F37BC5"/>
    <w:multiLevelType w:val="hybridMultilevel"/>
    <w:tmpl w:val="36E0A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9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34753"/>
    <w:rsid w:val="0005131D"/>
    <w:rsid w:val="00064D83"/>
    <w:rsid w:val="00074A94"/>
    <w:rsid w:val="0008177E"/>
    <w:rsid w:val="000819F3"/>
    <w:rsid w:val="0008309C"/>
    <w:rsid w:val="0009352F"/>
    <w:rsid w:val="00095F71"/>
    <w:rsid w:val="000A09A7"/>
    <w:rsid w:val="000A299A"/>
    <w:rsid w:val="000F241C"/>
    <w:rsid w:val="00110659"/>
    <w:rsid w:val="00130EAD"/>
    <w:rsid w:val="001333A2"/>
    <w:rsid w:val="00134CEA"/>
    <w:rsid w:val="001433F4"/>
    <w:rsid w:val="001817CD"/>
    <w:rsid w:val="00193194"/>
    <w:rsid w:val="001B149A"/>
    <w:rsid w:val="001B4636"/>
    <w:rsid w:val="001C4FE5"/>
    <w:rsid w:val="001E3689"/>
    <w:rsid w:val="001E5ED3"/>
    <w:rsid w:val="001F44CC"/>
    <w:rsid w:val="00220BFB"/>
    <w:rsid w:val="00237878"/>
    <w:rsid w:val="00246AFC"/>
    <w:rsid w:val="002C50B2"/>
    <w:rsid w:val="002E5599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C0922"/>
    <w:rsid w:val="003E0119"/>
    <w:rsid w:val="003E0651"/>
    <w:rsid w:val="003F7E32"/>
    <w:rsid w:val="0041103A"/>
    <w:rsid w:val="00412EC5"/>
    <w:rsid w:val="004200FB"/>
    <w:rsid w:val="00431074"/>
    <w:rsid w:val="00452C4D"/>
    <w:rsid w:val="00485B63"/>
    <w:rsid w:val="004864CB"/>
    <w:rsid w:val="004955F6"/>
    <w:rsid w:val="004A0DEC"/>
    <w:rsid w:val="004C455F"/>
    <w:rsid w:val="004C4B64"/>
    <w:rsid w:val="004D7F40"/>
    <w:rsid w:val="004F0280"/>
    <w:rsid w:val="004F6C24"/>
    <w:rsid w:val="00511793"/>
    <w:rsid w:val="00537A83"/>
    <w:rsid w:val="00555CE5"/>
    <w:rsid w:val="00586989"/>
    <w:rsid w:val="005876A4"/>
    <w:rsid w:val="00592E0B"/>
    <w:rsid w:val="005A2838"/>
    <w:rsid w:val="005A7559"/>
    <w:rsid w:val="005F33BD"/>
    <w:rsid w:val="00601A56"/>
    <w:rsid w:val="00602F04"/>
    <w:rsid w:val="00614AFC"/>
    <w:rsid w:val="00636C98"/>
    <w:rsid w:val="006424DA"/>
    <w:rsid w:val="00656B20"/>
    <w:rsid w:val="00670C42"/>
    <w:rsid w:val="006735B5"/>
    <w:rsid w:val="00676CDA"/>
    <w:rsid w:val="006829C4"/>
    <w:rsid w:val="00693686"/>
    <w:rsid w:val="006A35ED"/>
    <w:rsid w:val="006B6BF1"/>
    <w:rsid w:val="006C2857"/>
    <w:rsid w:val="006C4C43"/>
    <w:rsid w:val="006E0295"/>
    <w:rsid w:val="006E52FD"/>
    <w:rsid w:val="00705AA1"/>
    <w:rsid w:val="00706163"/>
    <w:rsid w:val="00755899"/>
    <w:rsid w:val="00755B52"/>
    <w:rsid w:val="00761AAD"/>
    <w:rsid w:val="0076715E"/>
    <w:rsid w:val="00784E9E"/>
    <w:rsid w:val="007B1CF0"/>
    <w:rsid w:val="007E0468"/>
    <w:rsid w:val="00810C80"/>
    <w:rsid w:val="00811F90"/>
    <w:rsid w:val="00833A49"/>
    <w:rsid w:val="00834E90"/>
    <w:rsid w:val="00842578"/>
    <w:rsid w:val="00845E1A"/>
    <w:rsid w:val="00845F6C"/>
    <w:rsid w:val="00851334"/>
    <w:rsid w:val="008630EC"/>
    <w:rsid w:val="00875DBE"/>
    <w:rsid w:val="00891F55"/>
    <w:rsid w:val="008A653B"/>
    <w:rsid w:val="008B0BB6"/>
    <w:rsid w:val="008B13CD"/>
    <w:rsid w:val="008C1D8B"/>
    <w:rsid w:val="008D616B"/>
    <w:rsid w:val="00960884"/>
    <w:rsid w:val="00963921"/>
    <w:rsid w:val="009812DA"/>
    <w:rsid w:val="009847A5"/>
    <w:rsid w:val="0098563E"/>
    <w:rsid w:val="009919CB"/>
    <w:rsid w:val="00991FC4"/>
    <w:rsid w:val="009D4799"/>
    <w:rsid w:val="009F2E31"/>
    <w:rsid w:val="00A15540"/>
    <w:rsid w:val="00A2750A"/>
    <w:rsid w:val="00A328E4"/>
    <w:rsid w:val="00A4488C"/>
    <w:rsid w:val="00A60DC6"/>
    <w:rsid w:val="00A62B26"/>
    <w:rsid w:val="00A76A21"/>
    <w:rsid w:val="00AA059A"/>
    <w:rsid w:val="00AA61D2"/>
    <w:rsid w:val="00AB6030"/>
    <w:rsid w:val="00AD3E42"/>
    <w:rsid w:val="00AE19D0"/>
    <w:rsid w:val="00B000D2"/>
    <w:rsid w:val="00B344EF"/>
    <w:rsid w:val="00B640D4"/>
    <w:rsid w:val="00B77D78"/>
    <w:rsid w:val="00B8351C"/>
    <w:rsid w:val="00B92E28"/>
    <w:rsid w:val="00BD665F"/>
    <w:rsid w:val="00BE0268"/>
    <w:rsid w:val="00BF037A"/>
    <w:rsid w:val="00C018D1"/>
    <w:rsid w:val="00C14AA2"/>
    <w:rsid w:val="00C23849"/>
    <w:rsid w:val="00C24680"/>
    <w:rsid w:val="00C461BA"/>
    <w:rsid w:val="00C538E9"/>
    <w:rsid w:val="00C856D8"/>
    <w:rsid w:val="00CA2C69"/>
    <w:rsid w:val="00CC22D8"/>
    <w:rsid w:val="00CD7A2A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A1416"/>
    <w:rsid w:val="00DB4625"/>
    <w:rsid w:val="00DE5576"/>
    <w:rsid w:val="00E02362"/>
    <w:rsid w:val="00E217D7"/>
    <w:rsid w:val="00E27BDA"/>
    <w:rsid w:val="00E379DE"/>
    <w:rsid w:val="00E437AA"/>
    <w:rsid w:val="00E5649E"/>
    <w:rsid w:val="00E836F3"/>
    <w:rsid w:val="00E838E2"/>
    <w:rsid w:val="00E86642"/>
    <w:rsid w:val="00EB5ADE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C5BAA"/>
    <w:rsid w:val="00FD1CA5"/>
    <w:rsid w:val="00FE6228"/>
    <w:rsid w:val="00FE6750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5B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8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32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6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6DBF4-A1B8-4477-A1E8-8FAFB9691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6</Pages>
  <Words>744</Words>
  <Characters>4244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189</cp:revision>
  <cp:lastPrinted>2022-07-22T17:30:00Z</cp:lastPrinted>
  <dcterms:created xsi:type="dcterms:W3CDTF">2021-11-29T19:42:00Z</dcterms:created>
  <dcterms:modified xsi:type="dcterms:W3CDTF">2024-01-17T08:16:00Z</dcterms:modified>
</cp:coreProperties>
</file>