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280C00" w14:textId="5CACE771" w:rsidR="00567CA9" w:rsidRPr="00263C22" w:rsidRDefault="00567CA9" w:rsidP="00567CA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263C2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ՆԱ</w:t>
      </w:r>
      <w:r w:rsidR="00CE65D8" w:rsidRPr="00263C2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Խ</w:t>
      </w:r>
      <w:r w:rsidRPr="00263C2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ԱԳԻԾ</w:t>
      </w:r>
    </w:p>
    <w:p w14:paraId="75DACA25" w14:textId="77777777" w:rsidR="00567CA9" w:rsidRPr="00263C22" w:rsidRDefault="00567CA9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76EA4AF" w14:textId="77777777" w:rsidR="00567CA9" w:rsidRPr="00263C22" w:rsidRDefault="00567CA9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CCD31DE" w14:textId="77777777" w:rsidR="00567CA9" w:rsidRPr="00263C22" w:rsidRDefault="00567CA9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8092153" w14:textId="6AB0D44B" w:rsidR="00567CA9" w:rsidRPr="00263C22" w:rsidRDefault="00567CA9" w:rsidP="00A408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63C2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31501E88" w14:textId="766D63A0" w:rsidR="00567CA9" w:rsidRPr="00263C22" w:rsidRDefault="00567CA9" w:rsidP="00A408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69B015C7" w14:textId="77777777" w:rsidR="00567CA9" w:rsidRPr="00263C22" w:rsidRDefault="00567CA9" w:rsidP="00A408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63C2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 ՈՒ Մ</w:t>
      </w:r>
    </w:p>
    <w:p w14:paraId="23407359" w14:textId="5D93DCA5" w:rsidR="00567CA9" w:rsidRPr="00263C22" w:rsidRDefault="00567CA9" w:rsidP="00A408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7A95E110" w14:textId="0C8498F6" w:rsidR="00567CA9" w:rsidRPr="00263C22" w:rsidRDefault="00567CA9" w:rsidP="00A4080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__ </w:t>
      </w:r>
      <w:r w:rsidRPr="00263C2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թվականի</w:t>
      </w: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N -</w:t>
      </w:r>
      <w:r w:rsidRPr="00263C22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</w:t>
      </w:r>
    </w:p>
    <w:p w14:paraId="62E82ACE" w14:textId="77777777" w:rsidR="00567CA9" w:rsidRPr="00263C22" w:rsidRDefault="00567CA9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63C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54C8042E" w14:textId="77777777" w:rsidR="00B001A5" w:rsidRPr="00263C22" w:rsidRDefault="00B001A5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263C2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ՈՐՊԵՍ ՆՎԻՐԱՏՎՈՒԹՅՈՒՆ ԲԱԺՆԵՏՈՄՍԵՐ ԸՆԴՈՒՆԵԼՈՒ ՄԱՍԻՆ</w:t>
      </w:r>
    </w:p>
    <w:p w14:paraId="18DA0D61" w14:textId="77777777" w:rsidR="00B001A5" w:rsidRPr="00263C22" w:rsidRDefault="00B001A5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D1B071B" w14:textId="77777777" w:rsidR="00190B97" w:rsidRPr="00263C22" w:rsidRDefault="00190B97" w:rsidP="00567CA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2EF620BB" w14:textId="35F12738" w:rsidR="00B001A5" w:rsidRPr="00263C22" w:rsidRDefault="00567CA9" w:rsidP="00B001A5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Հիմք ընդունելով Հայաստանի Հանրապետության քաղաքացիական օրենսգրքի </w:t>
      </w:r>
      <w:r w:rsidR="00AF70BE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594-րդ հոդվածը</w:t>
      </w:r>
      <w:r w:rsidR="00C951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C95180" w:rsidRPr="00C951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«Կառավարչական իրավահարաբերությունների կարգավորման մասին» օրենքի 4-րդ հոդվածի 3-րդ մաս</w:t>
      </w:r>
      <w:r w:rsidR="00C951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</w:t>
      </w:r>
      <w:r w:rsidR="00545972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AF70BE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ինչպես նաև </w:t>
      </w:r>
      <w:r w:rsidR="00545972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հաշվի առնելով Հայաստանի Հանրապետության </w:t>
      </w:r>
      <w:r w:rsidR="00111D64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կառավարության, </w:t>
      </w:r>
      <w:proofErr w:type="spellStart"/>
      <w:r w:rsidR="00111D64" w:rsidRPr="00263C22">
        <w:rPr>
          <w:rFonts w:ascii="GHEA Grapalat" w:eastAsia="Times New Roman" w:hAnsi="GHEA Grapalat"/>
          <w:sz w:val="24"/>
          <w:szCs w:val="24"/>
        </w:rPr>
        <w:t>Եվրասիական</w:t>
      </w:r>
      <w:proofErr w:type="spellEnd"/>
      <w:r w:rsidR="00111D64" w:rsidRPr="00263C22">
        <w:rPr>
          <w:rFonts w:ascii="GHEA Grapalat" w:eastAsia="Times New Roman" w:hAnsi="GHEA Grapalat"/>
          <w:sz w:val="24"/>
          <w:szCs w:val="24"/>
        </w:rPr>
        <w:t xml:space="preserve"> զարգացման բանկի</w:t>
      </w:r>
      <w:r w:rsidR="00545972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r w:rsidR="00111D64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111D64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Լիդիան</w:t>
      </w:r>
      <w:proofErr w:type="spellEnd"/>
      <w:r w:rsidR="00111D64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Արմենիա» փակ բաժնետիրական ընկերությունը</w:t>
      </w:r>
      <w:r w:rsidR="00545972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45972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միջև</w:t>
      </w:r>
      <w:proofErr w:type="spellEnd"/>
      <w:r w:rsidR="00545972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</w:t>
      </w:r>
      <w:r w:rsidR="00111D64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545972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</w:t>
      </w:r>
      <w:r w:rsidR="00111D64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փետրվարի </w:t>
      </w:r>
      <w:r w:rsidR="00C974C6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22</w:t>
      </w:r>
      <w:r w:rsidR="00111D64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</w:t>
      </w:r>
      <w:r w:rsidR="00545972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45972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Երևանում</w:t>
      </w:r>
      <w:proofErr w:type="spellEnd"/>
      <w:r w:rsidR="00545972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ստորագրված</w:t>
      </w:r>
      <w:r w:rsidR="00E76C17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11D64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Փոխըմբռ</w:t>
      </w:r>
      <w:r w:rsidR="00430E29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111D64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ման </w:t>
      </w:r>
      <w:r w:rsidR="00545972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հուշագ</w:t>
      </w:r>
      <w:r w:rsidR="00E76C17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րի </w:t>
      </w:r>
      <w:r w:rsidR="00E76C17" w:rsidRPr="00D031BD">
        <w:rPr>
          <w:rFonts w:ascii="GHEA Grapalat" w:hAnsi="GHEA Grapalat" w:cs="GHEA Grapalat"/>
          <w:color w:val="000000"/>
          <w:sz w:val="24"/>
          <w:szCs w:val="24"/>
        </w:rPr>
        <w:t>2</w:t>
      </w:r>
      <w:r w:rsidR="00D031BD" w:rsidRPr="00D031BD">
        <w:rPr>
          <w:rFonts w:ascii="GHEA Grapalat" w:hAnsi="GHEA Grapalat" w:cs="Cambria Math"/>
          <w:color w:val="000000"/>
          <w:sz w:val="24"/>
          <w:szCs w:val="24"/>
        </w:rPr>
        <w:t>.</w:t>
      </w:r>
      <w:r w:rsidR="00E76C17" w:rsidRPr="00D031BD">
        <w:rPr>
          <w:rFonts w:ascii="GHEA Grapalat" w:hAnsi="GHEA Grapalat" w:cs="GHEA Grapalat"/>
          <w:color w:val="000000"/>
          <w:sz w:val="24"/>
          <w:szCs w:val="24"/>
        </w:rPr>
        <w:t>1</w:t>
      </w:r>
      <w:r w:rsidR="00D031BD" w:rsidRPr="00D031BD">
        <w:rPr>
          <w:rFonts w:ascii="GHEA Grapalat" w:hAnsi="GHEA Grapalat" w:cs="Cambria Math"/>
          <w:color w:val="000000"/>
          <w:sz w:val="24"/>
          <w:szCs w:val="24"/>
        </w:rPr>
        <w:t>.</w:t>
      </w:r>
      <w:r w:rsidR="00E76C17" w:rsidRPr="00D031BD">
        <w:rPr>
          <w:rFonts w:ascii="GHEA Grapalat" w:hAnsi="GHEA Grapalat" w:cs="GHEA Grapalat"/>
          <w:color w:val="000000"/>
          <w:sz w:val="24"/>
          <w:szCs w:val="24"/>
        </w:rPr>
        <w:t>1</w:t>
      </w:r>
      <w:r w:rsidR="00D031BD" w:rsidRPr="00D031BD">
        <w:rPr>
          <w:rFonts w:ascii="GHEA Grapalat" w:hAnsi="GHEA Grapalat" w:cs="Cambria Math"/>
          <w:color w:val="000000"/>
          <w:sz w:val="24"/>
          <w:szCs w:val="24"/>
        </w:rPr>
        <w:t>.</w:t>
      </w:r>
      <w:r w:rsidR="00E76C17" w:rsidRPr="00263C22">
        <w:rPr>
          <w:rFonts w:ascii="GHEA Grapalat" w:hAnsi="GHEA Grapalat" w:cs="GHEA Grapalat"/>
          <w:color w:val="000000"/>
          <w:sz w:val="24"/>
          <w:szCs w:val="24"/>
        </w:rPr>
        <w:t xml:space="preserve"> բ)</w:t>
      </w:r>
      <w:bookmarkStart w:id="0" w:name="_GoBack"/>
      <w:bookmarkEnd w:id="0"/>
      <w:r w:rsidR="00E76C17" w:rsidRPr="00263C22">
        <w:rPr>
          <w:rFonts w:ascii="GHEA Grapalat" w:hAnsi="GHEA Grapalat" w:cs="GHEA Grapalat"/>
          <w:color w:val="000000"/>
          <w:sz w:val="24"/>
          <w:szCs w:val="24"/>
        </w:rPr>
        <w:t xml:space="preserve"> ենթակետը՝</w:t>
      </w:r>
      <w:r w:rsidR="00545972" w:rsidRPr="00263C2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կառավարությունը</w:t>
      </w:r>
      <w:r w:rsidR="00545972" w:rsidRPr="00263C22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="00545972" w:rsidRPr="00263C22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 է.</w:t>
      </w:r>
      <w:r w:rsidR="00545972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082790CF" w14:textId="5C6F9FD7" w:rsidR="00263C22" w:rsidRPr="00263C22" w:rsidRDefault="00B001A5" w:rsidP="00AF70BE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Որպես նվիրատվություն Հայաստանի Հանրապետությանը «</w:t>
      </w:r>
      <w:proofErr w:type="spellStart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Լիդիան</w:t>
      </w:r>
      <w:proofErr w:type="spellEnd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Ռիսորսիզ</w:t>
      </w:r>
      <w:proofErr w:type="spellEnd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Արմենիա </w:t>
      </w:r>
      <w:proofErr w:type="spellStart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Լիմիթեդ</w:t>
      </w:r>
      <w:proofErr w:type="spellEnd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</w:t>
      </w:r>
      <w:r w:rsidR="00F6662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բաժնետիրական ընկերությունից</w:t>
      </w:r>
      <w:r w:rsidR="00F0439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66627" w:rsidRPr="00F6662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(</w:t>
      </w:r>
      <w:r w:rsidR="00F6662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այսուհետ՝ Ընկերություն</w:t>
      </w:r>
      <w:r w:rsidR="00F66627" w:rsidRPr="00F6662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) </w:t>
      </w:r>
      <w:r w:rsidR="00F04391" w:rsidRPr="00F0439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(</w:t>
      </w:r>
      <w:r w:rsidR="00F0439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գրանցման վկայական </w:t>
      </w:r>
      <w:r w:rsidR="00F04391" w:rsidRPr="00F0439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N</w:t>
      </w:r>
      <w:r w:rsidR="000B55B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1031701</w:t>
      </w:r>
      <w:r w:rsidR="00F04391" w:rsidRPr="00F0439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</w:t>
      </w: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ընդունել </w:t>
      </w:r>
      <w:r w:rsidR="00F6662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Ընկերությանը</w:t>
      </w:r>
      <w:r w:rsidR="0075059B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սեփականության իրավունքով պատկանող </w:t>
      </w: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proofErr w:type="spellStart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Լիդիան</w:t>
      </w:r>
      <w:proofErr w:type="spellEnd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Արմենիա» փակ բաժնետիրական ընկերութ</w:t>
      </w:r>
      <w:r w:rsidR="0075059B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յան</w:t>
      </w:r>
      <w:r w:rsidR="00F04391" w:rsidRPr="00F0439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</w:t>
      </w:r>
      <w:r w:rsidR="00F0439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պետական գրանցման վկայական </w:t>
      </w:r>
      <w:r w:rsidR="00F04391" w:rsidRPr="00F0439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N </w:t>
      </w:r>
      <w:r w:rsidR="004D2C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03Ա069707</w:t>
      </w:r>
      <w:r w:rsidR="00F04391" w:rsidRPr="00F0439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</w:t>
      </w:r>
      <w:r w:rsidR="00F04391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75059B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B43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100</w:t>
      </w:r>
      <w:r w:rsidR="004D2C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4D2C30" w:rsidRPr="004D2C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(</w:t>
      </w:r>
      <w:r w:rsidR="004D2C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հարյուր</w:t>
      </w:r>
      <w:r w:rsidR="004D2C30" w:rsidRPr="004D2C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</w:t>
      </w:r>
      <w:r w:rsidR="005B43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տոկոս </w:t>
      </w:r>
      <w:r w:rsidR="00AF5D13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5,000 (հինգ հազար) դրամ անվանական արժեքով</w:t>
      </w:r>
      <w:r w:rsidR="00AF5D1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F5D13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հասարակ</w:t>
      </w:r>
      <w:r w:rsidR="00AF5D1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B430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բաժնետոմսերից </w:t>
      </w:r>
      <w:r w:rsidR="00AF5D13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12.5% (տասներկու ամբողջ հինգ տասնորդական) տոկո</w:t>
      </w:r>
      <w:r w:rsidR="00AF5D1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սին համարժեք</w:t>
      </w:r>
      <w:r w:rsidR="0075059B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r w:rsidR="00263C22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12503 հատ </w:t>
      </w:r>
      <w:r w:rsidR="0075059B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ընդհանուր թվով </w:t>
      </w: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բաժնետոմսերը</w:t>
      </w:r>
      <w:r w:rsidR="004D2C3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և</w:t>
      </w: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63C22"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դրանց</w:t>
      </w: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կառավարման լիազորությունը վերապահել Հայաստանի Հանրապետության էկոնոմիկայի նախարարությանը։</w:t>
      </w:r>
    </w:p>
    <w:p w14:paraId="0A8847EC" w14:textId="19307C8D" w:rsidR="00B001A5" w:rsidRPr="00263C22" w:rsidRDefault="00B001A5" w:rsidP="00AF70BE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Հայաստանի Հանրապետության էկոնոմիկայի նախարարին` մեկամսյա ժամկետում </w:t>
      </w:r>
      <w:r w:rsidR="00F6662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</w:t>
      </w: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նկերության հետ համատեղ սահմանված կարգով ապահովել սույն որոշման 1-</w:t>
      </w: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ին </w:t>
      </w:r>
      <w:proofErr w:type="spellStart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կետում</w:t>
      </w:r>
      <w:proofErr w:type="spellEnd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նշված բաժնետոմսերի նվիրատվության պայմանագրի </w:t>
      </w:r>
      <w:proofErr w:type="spellStart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կնքումն</w:t>
      </w:r>
      <w:proofErr w:type="spellEnd"/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ու գույքային իրավունքների պետական գրանցումը՝ </w:t>
      </w:r>
      <w:r w:rsidR="00F6662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</w:t>
      </w:r>
      <w:r w:rsidRPr="00263C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նկերության միջոցների հաշվին:</w:t>
      </w:r>
    </w:p>
    <w:p w14:paraId="2ECF1EB3" w14:textId="77777777" w:rsidR="00B001A5" w:rsidRPr="00263C22" w:rsidRDefault="00B001A5" w:rsidP="00B001A5">
      <w:pPr>
        <w:pStyle w:val="ListParagraph"/>
        <w:shd w:val="clear" w:color="auto" w:fill="FFFFFF"/>
        <w:spacing w:after="0" w:line="360" w:lineRule="auto"/>
        <w:ind w:left="1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056C2948" w14:textId="77777777" w:rsidR="00567CA9" w:rsidRDefault="00567CA9" w:rsidP="00A4080A">
      <w:pPr>
        <w:shd w:val="clear" w:color="auto" w:fill="FFFFFF"/>
        <w:spacing w:after="0" w:line="360" w:lineRule="auto"/>
        <w:ind w:left="-360" w:firstLine="375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  <w:r w:rsidRPr="00263C22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0807C29B" w14:textId="77777777" w:rsidR="001D619B" w:rsidRPr="00263C22" w:rsidRDefault="001D619B" w:rsidP="00A4080A">
      <w:pPr>
        <w:shd w:val="clear" w:color="auto" w:fill="FFFFFF"/>
        <w:spacing w:after="0" w:line="360" w:lineRule="auto"/>
        <w:ind w:left="-360" w:firstLine="375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259FD40F" w14:textId="77777777" w:rsidR="00190B97" w:rsidRPr="00263C22" w:rsidRDefault="00190B97" w:rsidP="00A4080A">
      <w:pPr>
        <w:shd w:val="clear" w:color="auto" w:fill="FFFFFF"/>
        <w:spacing w:after="0" w:line="360" w:lineRule="auto"/>
        <w:ind w:left="-360"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81"/>
        <w:gridCol w:w="4139"/>
      </w:tblGrid>
      <w:tr w:rsidR="00567CA9" w:rsidRPr="00567CA9" w14:paraId="702A580E" w14:textId="77777777" w:rsidTr="004F0BEE">
        <w:trPr>
          <w:tblCellSpacing w:w="7" w:type="dxa"/>
        </w:trPr>
        <w:tc>
          <w:tcPr>
            <w:tcW w:w="5554" w:type="dxa"/>
            <w:shd w:val="clear" w:color="auto" w:fill="FFFFFF"/>
            <w:vAlign w:val="center"/>
            <w:hideMark/>
          </w:tcPr>
          <w:p w14:paraId="217866C1" w14:textId="18EF4B78" w:rsidR="00567CA9" w:rsidRPr="00263C22" w:rsidRDefault="00567CA9" w:rsidP="007B52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263C2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Հայաստանի Հանրապետության</w:t>
            </w:r>
            <w:r w:rsidRPr="00263C2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br/>
            </w:r>
            <w:r w:rsidR="004F0BEE" w:rsidRPr="00263C2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              </w:t>
            </w:r>
            <w:r w:rsidRPr="00263C2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վարչապետ</w:t>
            </w:r>
          </w:p>
        </w:tc>
        <w:tc>
          <w:tcPr>
            <w:tcW w:w="4114" w:type="dxa"/>
            <w:shd w:val="clear" w:color="auto" w:fill="FFFFFF"/>
            <w:vAlign w:val="bottom"/>
            <w:hideMark/>
          </w:tcPr>
          <w:p w14:paraId="230ACB6A" w14:textId="0CB41B1D" w:rsidR="00567CA9" w:rsidRPr="00567CA9" w:rsidRDefault="007B52EB" w:rsidP="00567CA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263C2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 xml:space="preserve">         </w:t>
            </w:r>
            <w:r w:rsidR="00567CA9" w:rsidRPr="00263C22">
              <w:rPr>
                <w:rFonts w:ascii="GHEA Grapalat" w:eastAsia="Times New Roman" w:hAnsi="GHEA Grapalat" w:cs="Times New Roman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Ն. Փաշինյան</w:t>
            </w:r>
          </w:p>
        </w:tc>
      </w:tr>
      <w:tr w:rsidR="00567CA9" w:rsidRPr="00567CA9" w14:paraId="769DFC73" w14:textId="77777777" w:rsidTr="004F0BEE">
        <w:trPr>
          <w:tblCellSpacing w:w="7" w:type="dxa"/>
        </w:trPr>
        <w:tc>
          <w:tcPr>
            <w:tcW w:w="5554" w:type="dxa"/>
            <w:shd w:val="clear" w:color="auto" w:fill="FFFFFF"/>
            <w:vAlign w:val="center"/>
            <w:hideMark/>
          </w:tcPr>
          <w:p w14:paraId="2380F3EB" w14:textId="77777777" w:rsidR="00567CA9" w:rsidRPr="00567CA9" w:rsidRDefault="00567CA9" w:rsidP="00567C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567CA9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14:ligatures w14:val="none"/>
              </w:rPr>
              <w:t> </w:t>
            </w:r>
          </w:p>
          <w:p w14:paraId="758F1BB2" w14:textId="77777777" w:rsidR="007B52EB" w:rsidRDefault="007B52EB" w:rsidP="00567C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  <w:t xml:space="preserve">                                                        </w:t>
            </w:r>
          </w:p>
          <w:p w14:paraId="72B044BE" w14:textId="77777777" w:rsidR="007B52EB" w:rsidRDefault="007B52EB" w:rsidP="00567C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  <w:p w14:paraId="251A4854" w14:textId="0412313A" w:rsidR="00567CA9" w:rsidRPr="00567CA9" w:rsidRDefault="00567CA9" w:rsidP="00567C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114" w:type="dxa"/>
            <w:shd w:val="clear" w:color="auto" w:fill="FFFFFF"/>
            <w:vAlign w:val="center"/>
            <w:hideMark/>
          </w:tcPr>
          <w:p w14:paraId="7C557CB4" w14:textId="77777777" w:rsidR="00567CA9" w:rsidRPr="00567CA9" w:rsidRDefault="00567CA9" w:rsidP="00567CA9">
            <w:pPr>
              <w:spacing w:after="0" w:line="240" w:lineRule="auto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25EAB9BF" w14:textId="77777777" w:rsidR="00567CA9" w:rsidRPr="00567CA9" w:rsidRDefault="00567CA9" w:rsidP="00567CA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67CA9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sectPr w:rsidR="00567CA9" w:rsidRPr="00567CA9" w:rsidSect="00240A42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41364"/>
    <w:multiLevelType w:val="hybridMultilevel"/>
    <w:tmpl w:val="D5CA55F0"/>
    <w:lvl w:ilvl="0" w:tplc="6CECF7A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" w15:restartNumberingAfterBreak="0">
    <w:nsid w:val="0A2E3AE7"/>
    <w:multiLevelType w:val="hybridMultilevel"/>
    <w:tmpl w:val="06C87BBE"/>
    <w:lvl w:ilvl="0" w:tplc="EE14FF1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" w15:restartNumberingAfterBreak="0">
    <w:nsid w:val="1E5E3523"/>
    <w:multiLevelType w:val="hybridMultilevel"/>
    <w:tmpl w:val="9454F292"/>
    <w:lvl w:ilvl="0" w:tplc="5BD8F006"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E34BB"/>
    <w:multiLevelType w:val="hybridMultilevel"/>
    <w:tmpl w:val="430EBBD4"/>
    <w:lvl w:ilvl="0" w:tplc="6CECF7AA">
      <w:start w:val="1"/>
      <w:numFmt w:val="decimal"/>
      <w:lvlText w:val="%1."/>
      <w:lvlJc w:val="left"/>
      <w:pPr>
        <w:ind w:left="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2B44D1"/>
    <w:multiLevelType w:val="hybridMultilevel"/>
    <w:tmpl w:val="7A021F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53"/>
    <w:rsid w:val="000B55B9"/>
    <w:rsid w:val="00111D64"/>
    <w:rsid w:val="00114D32"/>
    <w:rsid w:val="00190B97"/>
    <w:rsid w:val="001D619B"/>
    <w:rsid w:val="00240A42"/>
    <w:rsid w:val="00263C22"/>
    <w:rsid w:val="002762BE"/>
    <w:rsid w:val="00282FD7"/>
    <w:rsid w:val="002E0B6E"/>
    <w:rsid w:val="00430E29"/>
    <w:rsid w:val="004D2C30"/>
    <w:rsid w:val="004F0BEE"/>
    <w:rsid w:val="00545972"/>
    <w:rsid w:val="00567CA9"/>
    <w:rsid w:val="005B4300"/>
    <w:rsid w:val="00646A53"/>
    <w:rsid w:val="006844E2"/>
    <w:rsid w:val="00717CA0"/>
    <w:rsid w:val="0075059B"/>
    <w:rsid w:val="007B52EB"/>
    <w:rsid w:val="00A4080A"/>
    <w:rsid w:val="00AF5D13"/>
    <w:rsid w:val="00AF70BE"/>
    <w:rsid w:val="00B001A5"/>
    <w:rsid w:val="00C95180"/>
    <w:rsid w:val="00C974C6"/>
    <w:rsid w:val="00CE65D8"/>
    <w:rsid w:val="00D031BD"/>
    <w:rsid w:val="00D133BE"/>
    <w:rsid w:val="00E76C17"/>
    <w:rsid w:val="00F04391"/>
    <w:rsid w:val="00F44B1C"/>
    <w:rsid w:val="00F663AB"/>
    <w:rsid w:val="00F66627"/>
    <w:rsid w:val="00FB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C4627"/>
  <w15:chartTrackingRefBased/>
  <w15:docId w15:val="{6367E701-30C9-44AE-A9EF-F8F3003BF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7CA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459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7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A. Petrosyan</dc:creator>
  <cp:keywords>https://mul2.gov.am/tasks/908731/oneclick/Naxagic.docx?token=54196199a74742a4be54ed29b4294c98</cp:keywords>
  <dc:description/>
  <cp:lastModifiedBy>Gohar Mirzoyan</cp:lastModifiedBy>
  <cp:revision>30</cp:revision>
  <dcterms:created xsi:type="dcterms:W3CDTF">2023-11-30T11:10:00Z</dcterms:created>
  <dcterms:modified xsi:type="dcterms:W3CDTF">2024-01-18T05:29:00Z</dcterms:modified>
</cp:coreProperties>
</file>