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991" w:rsidRPr="00C36763" w:rsidRDefault="005D0991" w:rsidP="005D0991">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5D0991" w:rsidRPr="003F69EA" w:rsidRDefault="005D0991" w:rsidP="005D0991">
      <w:pPr>
        <w:pStyle w:val="a3"/>
        <w:shd w:val="clear" w:color="auto" w:fill="FFFFFF"/>
        <w:spacing w:before="0" w:beforeAutospacing="0" w:after="0" w:afterAutospacing="0" w:line="276" w:lineRule="auto"/>
        <w:ind w:firstLine="375"/>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w:t>
      </w:r>
      <w:r w:rsidR="00E517D8" w:rsidRPr="00E517D8">
        <w:rPr>
          <w:rFonts w:ascii="GHEA Grapalat" w:hAnsi="GHEA Grapalat"/>
          <w:b/>
          <w:bCs/>
          <w:lang w:val="hy-AM"/>
        </w:rPr>
        <w:t xml:space="preserve">ԵՎ ԼՐԱՑՈՒՄՆԵՐ </w:t>
      </w:r>
      <w:r w:rsidRPr="003F69EA">
        <w:rPr>
          <w:rFonts w:ascii="GHEA Grapalat" w:hAnsi="GHEA Grapalat"/>
          <w:b/>
          <w:bCs/>
          <w:lang w:val="hy-AM"/>
        </w:rPr>
        <w:t>ԿԱՏԱՐԵԼՈՒ ՄԱՍԻՆ</w:t>
      </w:r>
      <w:r>
        <w:rPr>
          <w:rFonts w:ascii="GHEA Grapalat" w:hAnsi="GHEA Grapalat"/>
          <w:b/>
          <w:bCs/>
          <w:lang w:val="hy-AM"/>
        </w:rPr>
        <w:t>»</w:t>
      </w:r>
    </w:p>
    <w:p w:rsidR="005D0991" w:rsidRPr="005624EF" w:rsidRDefault="005D0991" w:rsidP="005D0991">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4624"/>
      </w:tblGrid>
      <w:tr w:rsidR="005D0991" w:rsidRPr="00CE2937" w:rsidTr="001651FB">
        <w:trPr>
          <w:trHeight w:val="497"/>
          <w:tblCellSpacing w:w="0" w:type="dxa"/>
        </w:trPr>
        <w:tc>
          <w:tcPr>
            <w:tcW w:w="6278" w:type="dxa"/>
            <w:vMerge w:val="restart"/>
            <w:shd w:val="clear" w:color="auto" w:fill="D0D0D0"/>
            <w:hideMark/>
          </w:tcPr>
          <w:p w:rsidR="005D0991" w:rsidRPr="00B2349E" w:rsidRDefault="005D0991" w:rsidP="001651FB">
            <w:pPr>
              <w:widowControl w:val="0"/>
              <w:spacing w:after="0" w:line="240" w:lineRule="auto"/>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rsidR="005D0991" w:rsidRPr="001B2036" w:rsidRDefault="005D0991" w:rsidP="001651FB">
            <w:pPr>
              <w:pStyle w:val="a7"/>
              <w:spacing w:before="100" w:beforeAutospacing="1" w:after="100" w:afterAutospacing="1" w:line="360" w:lineRule="auto"/>
              <w:ind w:left="927"/>
              <w:jc w:val="center"/>
              <w:rPr>
                <w:rFonts w:ascii="GHEA Grapalat" w:eastAsia="Times New Roman" w:hAnsi="GHEA Grapalat" w:cs="Times New Roman"/>
                <w:i/>
                <w:color w:val="000000"/>
                <w:sz w:val="24"/>
                <w:szCs w:val="24"/>
                <w:lang w:val="en-US"/>
              </w:rPr>
            </w:pPr>
          </w:p>
        </w:tc>
        <w:tc>
          <w:tcPr>
            <w:tcW w:w="4624" w:type="dxa"/>
            <w:tcBorders>
              <w:bottom w:val="single" w:sz="4" w:space="0" w:color="auto"/>
            </w:tcBorders>
            <w:shd w:val="clear" w:color="auto" w:fill="D0D0D0"/>
            <w:hideMark/>
          </w:tcPr>
          <w:p w:rsidR="005D0991" w:rsidRPr="00270B31" w:rsidRDefault="005D0991" w:rsidP="001651F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17.01.2024թ.</w:t>
            </w:r>
          </w:p>
        </w:tc>
      </w:tr>
      <w:tr w:rsidR="005D0991" w:rsidRPr="00CE2937" w:rsidTr="001651FB">
        <w:trPr>
          <w:trHeight w:val="570"/>
          <w:tblCellSpacing w:w="0" w:type="dxa"/>
        </w:trPr>
        <w:tc>
          <w:tcPr>
            <w:tcW w:w="6278" w:type="dxa"/>
            <w:vMerge/>
            <w:shd w:val="clear" w:color="auto" w:fill="D0D0D0"/>
          </w:tcPr>
          <w:p w:rsidR="005D0991" w:rsidRPr="00F86B22" w:rsidRDefault="005D0991" w:rsidP="001651FB">
            <w:pPr>
              <w:widowControl w:val="0"/>
              <w:spacing w:after="0" w:line="240" w:lineRule="auto"/>
              <w:jc w:val="center"/>
              <w:rPr>
                <w:rFonts w:ascii="GHEA Grapalat" w:hAnsi="GHEA Grapalat" w:cs="GHEA Grapalat"/>
                <w:b/>
                <w:sz w:val="24"/>
                <w:szCs w:val="24"/>
                <w:lang w:val="hy-AM"/>
              </w:rPr>
            </w:pPr>
          </w:p>
        </w:tc>
        <w:tc>
          <w:tcPr>
            <w:tcW w:w="4624" w:type="dxa"/>
            <w:tcBorders>
              <w:top w:val="single" w:sz="4" w:space="0" w:color="auto"/>
            </w:tcBorders>
            <w:shd w:val="clear" w:color="auto" w:fill="D0D0D0"/>
          </w:tcPr>
          <w:p w:rsidR="005D0991" w:rsidRPr="00270B31" w:rsidRDefault="005D0991" w:rsidP="001651F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 xml:space="preserve"> Մ-4405-2024</w:t>
            </w:r>
          </w:p>
        </w:tc>
      </w:tr>
      <w:tr w:rsidR="005D0991" w:rsidRPr="00F62304" w:rsidTr="001651FB">
        <w:trPr>
          <w:trHeight w:val="416"/>
          <w:tblCellSpacing w:w="0" w:type="dxa"/>
        </w:trPr>
        <w:tc>
          <w:tcPr>
            <w:tcW w:w="6278" w:type="dxa"/>
            <w:shd w:val="clear" w:color="auto" w:fill="FFFFFF"/>
            <w:hideMark/>
          </w:tcPr>
          <w:p w:rsidR="005D0991" w:rsidRDefault="005D0991" w:rsidP="001651FB">
            <w:pPr>
              <w:rPr>
                <w:rFonts w:ascii="GHEA Grapalat" w:hAnsi="GHEA Grapalat"/>
                <w:szCs w:val="24"/>
                <w:lang w:val="hy-AM"/>
              </w:rPr>
            </w:pPr>
            <w:r>
              <w:rPr>
                <w:rFonts w:ascii="GHEA Grapalat" w:hAnsi="GHEA Grapalat"/>
                <w:szCs w:val="24"/>
                <w:lang w:val="hy-AM"/>
              </w:rPr>
              <w:t xml:space="preserve">«Հայաստանի Հանրապետության կառավարության 2023 թվականի նոյեմբերի 30-ի N 2093-Ն որոշման մեջ փոփոխություններ </w:t>
            </w:r>
            <w:r w:rsidRPr="00223400">
              <w:rPr>
                <w:rFonts w:ascii="GHEA Grapalat" w:hAnsi="GHEA Grapalat"/>
                <w:sz w:val="24"/>
                <w:szCs w:val="24"/>
                <w:lang w:val="en-US"/>
              </w:rPr>
              <w:t>և</w:t>
            </w:r>
            <w:r w:rsidRPr="00223400">
              <w:rPr>
                <w:rFonts w:ascii="GHEA Grapalat" w:hAnsi="GHEA Grapalat"/>
                <w:sz w:val="24"/>
                <w:szCs w:val="24"/>
              </w:rPr>
              <w:t xml:space="preserve"> </w:t>
            </w:r>
            <w:proofErr w:type="spellStart"/>
            <w:r w:rsidRPr="00223400">
              <w:rPr>
                <w:rFonts w:ascii="GHEA Grapalat" w:hAnsi="GHEA Grapalat"/>
                <w:sz w:val="24"/>
                <w:szCs w:val="24"/>
                <w:lang w:val="en-US"/>
              </w:rPr>
              <w:t>լրացումներ</w:t>
            </w:r>
            <w:proofErr w:type="spellEnd"/>
            <w:r w:rsidRPr="00223400">
              <w:rPr>
                <w:rFonts w:ascii="GHEA Grapalat" w:hAnsi="GHEA Grapalat"/>
                <w:sz w:val="24"/>
                <w:szCs w:val="24"/>
              </w:rPr>
              <w:t xml:space="preserve"> </w:t>
            </w:r>
            <w:r>
              <w:rPr>
                <w:rFonts w:ascii="GHEA Grapalat" w:hAnsi="GHEA Grapalat"/>
                <w:szCs w:val="24"/>
                <w:lang w:val="hy-AM"/>
              </w:rPr>
              <w:t>կատարելու մասին» Հայաստանի Հանրապետության կառավարության որոշման նախագծի վերաբերյալ ՀՀ քաղաքաշինության կոմիտեն առաջարկություններ և դիտողություններ չունի։</w:t>
            </w:r>
          </w:p>
          <w:p w:rsidR="005D0991" w:rsidRPr="00CB55C5" w:rsidRDefault="005D0991" w:rsidP="001651FB">
            <w:pPr>
              <w:spacing w:after="0" w:line="240" w:lineRule="auto"/>
              <w:ind w:left="132" w:right="214"/>
              <w:jc w:val="both"/>
              <w:rPr>
                <w:rFonts w:ascii="GHEA Grapalat" w:eastAsia="Times New Roman" w:hAnsi="GHEA Grapalat" w:cs="Times New Roman"/>
                <w:color w:val="000000"/>
                <w:sz w:val="24"/>
                <w:szCs w:val="24"/>
                <w:lang w:val="hy-AM" w:eastAsia="ru-RU"/>
              </w:rPr>
            </w:pPr>
          </w:p>
        </w:tc>
        <w:tc>
          <w:tcPr>
            <w:tcW w:w="4624" w:type="dxa"/>
            <w:shd w:val="clear" w:color="auto" w:fill="FFFFFF"/>
          </w:tcPr>
          <w:p w:rsidR="005D0991" w:rsidRDefault="005D0991" w:rsidP="001651FB">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D0991" w:rsidRPr="00AA54BA" w:rsidRDefault="005D0991" w:rsidP="001651FB">
            <w:pPr>
              <w:spacing w:after="0" w:line="360" w:lineRule="auto"/>
              <w:ind w:left="132" w:right="214"/>
              <w:jc w:val="both"/>
              <w:rPr>
                <w:rFonts w:ascii="GHEA Grapalat" w:eastAsia="Times New Roman" w:hAnsi="GHEA Grapalat" w:cs="Times New Roman"/>
                <w:color w:val="000000"/>
                <w:sz w:val="24"/>
                <w:szCs w:val="24"/>
                <w:lang w:val="hy-AM" w:eastAsia="ru-RU"/>
              </w:rPr>
            </w:pPr>
          </w:p>
        </w:tc>
      </w:tr>
      <w:tr w:rsidR="005D0991" w:rsidRPr="00F62304" w:rsidTr="001651FB">
        <w:trPr>
          <w:trHeight w:val="551"/>
          <w:tblCellSpacing w:w="0" w:type="dxa"/>
        </w:trPr>
        <w:tc>
          <w:tcPr>
            <w:tcW w:w="6278" w:type="dxa"/>
            <w:vMerge w:val="restart"/>
            <w:shd w:val="clear" w:color="auto" w:fill="D9D9D9" w:themeFill="background1" w:themeFillShade="D9"/>
          </w:tcPr>
          <w:p w:rsidR="005D0991" w:rsidRPr="00BD64D6" w:rsidRDefault="005D0991" w:rsidP="001651FB">
            <w:pPr>
              <w:widowControl w:val="0"/>
              <w:spacing w:after="0" w:line="240" w:lineRule="auto"/>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rsidR="005D0991" w:rsidRPr="002E443D" w:rsidRDefault="005D0991" w:rsidP="001651FB">
            <w:pPr>
              <w:widowControl w:val="0"/>
              <w:spacing w:after="0" w:line="240" w:lineRule="auto"/>
              <w:jc w:val="center"/>
              <w:rPr>
                <w:rFonts w:ascii="GHEA Grapalat" w:hAnsi="GHEA Grapalat" w:cs="GHEA Grapalat"/>
                <w:b/>
                <w:caps/>
                <w:sz w:val="24"/>
                <w:szCs w:val="24"/>
              </w:rPr>
            </w:pPr>
            <w:r w:rsidRPr="00BD64D6">
              <w:rPr>
                <w:rFonts w:ascii="GHEA Grapalat" w:hAnsi="GHEA Grapalat" w:cs="GHEA Grapalat"/>
                <w:b/>
                <w:caps/>
                <w:sz w:val="24"/>
                <w:szCs w:val="24"/>
                <w:lang w:val="hy-AM"/>
              </w:rPr>
              <w:t>ենթակառուցվածքների նախարար</w:t>
            </w:r>
            <w:r>
              <w:rPr>
                <w:rFonts w:ascii="GHEA Grapalat" w:hAnsi="GHEA Grapalat" w:cs="GHEA Grapalat"/>
                <w:b/>
                <w:caps/>
                <w:sz w:val="24"/>
                <w:szCs w:val="24"/>
                <w:lang w:val="en-US"/>
              </w:rPr>
              <w:t>ՈՒԹՅՈՒՆ</w:t>
            </w:r>
          </w:p>
          <w:p w:rsidR="005D0991" w:rsidRPr="009C3661" w:rsidRDefault="005D0991" w:rsidP="001651FB">
            <w:pPr>
              <w:spacing w:after="0" w:line="360" w:lineRule="auto"/>
              <w:ind w:left="132" w:right="214"/>
              <w:jc w:val="center"/>
              <w:rPr>
                <w:rFonts w:ascii="GHEA Grapalat" w:eastAsia="Times New Roman" w:hAnsi="GHEA Grapalat" w:cs="Times New Roman"/>
                <w:color w:val="595959" w:themeColor="text1" w:themeTint="A6"/>
                <w:sz w:val="24"/>
                <w:szCs w:val="24"/>
                <w:lang w:val="hy-AM" w:eastAsia="ru-RU"/>
              </w:rPr>
            </w:pPr>
          </w:p>
        </w:tc>
        <w:tc>
          <w:tcPr>
            <w:tcW w:w="4624" w:type="dxa"/>
            <w:tcBorders>
              <w:bottom w:val="single" w:sz="4" w:space="0" w:color="auto"/>
            </w:tcBorders>
            <w:shd w:val="clear" w:color="auto" w:fill="D9D9D9" w:themeFill="background1" w:themeFillShade="D9"/>
          </w:tcPr>
          <w:p w:rsidR="005D0991" w:rsidRPr="00555DA6" w:rsidRDefault="005D0991" w:rsidP="001651F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17.01.2024թ.</w:t>
            </w:r>
          </w:p>
        </w:tc>
      </w:tr>
      <w:tr w:rsidR="005D0991" w:rsidRPr="00F62304" w:rsidTr="001651FB">
        <w:trPr>
          <w:trHeight w:val="555"/>
          <w:tblCellSpacing w:w="0" w:type="dxa"/>
        </w:trPr>
        <w:tc>
          <w:tcPr>
            <w:tcW w:w="6278" w:type="dxa"/>
            <w:vMerge/>
            <w:shd w:val="clear" w:color="auto" w:fill="D9D9D9" w:themeFill="background1" w:themeFillShade="D9"/>
          </w:tcPr>
          <w:p w:rsidR="005D0991" w:rsidRPr="00BD64D6" w:rsidRDefault="005D0991" w:rsidP="001651FB">
            <w:pPr>
              <w:widowControl w:val="0"/>
              <w:spacing w:after="0" w:line="240" w:lineRule="auto"/>
              <w:jc w:val="center"/>
              <w:rPr>
                <w:rFonts w:ascii="GHEA Grapalat" w:hAnsi="GHEA Grapalat" w:cs="GHEA Grapalat"/>
                <w:b/>
                <w:caps/>
                <w:sz w:val="24"/>
                <w:szCs w:val="24"/>
                <w:lang w:val="hy-AM"/>
              </w:rPr>
            </w:pPr>
          </w:p>
        </w:tc>
        <w:tc>
          <w:tcPr>
            <w:tcW w:w="4624" w:type="dxa"/>
            <w:tcBorders>
              <w:top w:val="single" w:sz="4" w:space="0" w:color="auto"/>
            </w:tcBorders>
            <w:shd w:val="clear" w:color="auto" w:fill="D9D9D9" w:themeFill="background1" w:themeFillShade="D9"/>
          </w:tcPr>
          <w:p w:rsidR="005D0991" w:rsidRPr="00555DA6" w:rsidRDefault="005D0991" w:rsidP="001651F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Մ–4403-2024</w:t>
            </w:r>
          </w:p>
        </w:tc>
      </w:tr>
      <w:tr w:rsidR="005D0991" w:rsidRPr="00F62304" w:rsidTr="001651FB">
        <w:trPr>
          <w:trHeight w:val="416"/>
          <w:tblCellSpacing w:w="0" w:type="dxa"/>
        </w:trPr>
        <w:tc>
          <w:tcPr>
            <w:tcW w:w="6278" w:type="dxa"/>
            <w:shd w:val="clear" w:color="auto" w:fill="FFFFFF"/>
          </w:tcPr>
          <w:p w:rsidR="005D0991" w:rsidRDefault="005D0991" w:rsidP="001651FB">
            <w:pPr>
              <w:rPr>
                <w:rFonts w:ascii="GHEA Grapalat" w:hAnsi="GHEA Grapalat" w:cs="Sylfaen"/>
                <w:lang w:val="hy-AM"/>
              </w:rPr>
            </w:pPr>
            <w:r>
              <w:rPr>
                <w:rFonts w:ascii="GHEA Grapalat" w:hAnsi="GHEA Grapalat"/>
                <w:lang w:val="hy-AM"/>
              </w:rPr>
              <w:t>«Հայաստանի Հանրապետության կառավարության 2023 թվականի նոյեմբերի 30-ի</w:t>
            </w:r>
            <w:r>
              <w:rPr>
                <w:rFonts w:ascii="GHEA Grapalat" w:hAnsi="GHEA Grapalat" w:cs="Arial"/>
                <w:lang w:val="hy-AM"/>
              </w:rPr>
              <w:t xml:space="preserve"> </w:t>
            </w:r>
            <w:r>
              <w:rPr>
                <w:rFonts w:ascii="GHEA Grapalat" w:hAnsi="GHEA Grapalat"/>
                <w:lang w:val="hy-AM"/>
              </w:rPr>
              <w:t>N 2093-Ն որոշման</w:t>
            </w:r>
            <w:r>
              <w:rPr>
                <w:rFonts w:ascii="GHEA Grapalat" w:hAnsi="GHEA Grapalat"/>
                <w:lang w:val="is-IS"/>
              </w:rPr>
              <w:t xml:space="preserve"> </w:t>
            </w:r>
            <w:r>
              <w:rPr>
                <w:rFonts w:ascii="GHEA Grapalat" w:hAnsi="GHEA Grapalat" w:cs="Sylfaen"/>
                <w:lang w:val="hy-AM"/>
              </w:rPr>
              <w:t>մեջ</w:t>
            </w:r>
            <w:r>
              <w:rPr>
                <w:rFonts w:ascii="GHEA Grapalat" w:hAnsi="GHEA Grapalat"/>
                <w:lang w:val="is-IS"/>
              </w:rPr>
              <w:t xml:space="preserve"> </w:t>
            </w:r>
            <w:r>
              <w:rPr>
                <w:rFonts w:ascii="GHEA Grapalat" w:hAnsi="GHEA Grapalat" w:cs="Sylfaen"/>
                <w:lang w:val="hy-AM"/>
              </w:rPr>
              <w:t>փոփոխություններ</w:t>
            </w:r>
            <w:r w:rsidRPr="00223400">
              <w:rPr>
                <w:rFonts w:ascii="GHEA Grapalat" w:hAnsi="GHEA Grapalat" w:cs="Sylfaen"/>
              </w:rPr>
              <w:t xml:space="preserve"> </w:t>
            </w:r>
            <w:r w:rsidRPr="00223400">
              <w:rPr>
                <w:rFonts w:ascii="GHEA Grapalat" w:hAnsi="GHEA Grapalat"/>
                <w:sz w:val="24"/>
                <w:szCs w:val="24"/>
                <w:lang w:val="en-US"/>
              </w:rPr>
              <w:t>և</w:t>
            </w:r>
            <w:r w:rsidRPr="00223400">
              <w:rPr>
                <w:rFonts w:ascii="GHEA Grapalat" w:hAnsi="GHEA Grapalat"/>
                <w:sz w:val="24"/>
                <w:szCs w:val="24"/>
              </w:rPr>
              <w:t xml:space="preserve"> </w:t>
            </w:r>
            <w:proofErr w:type="spellStart"/>
            <w:r w:rsidRPr="00223400">
              <w:rPr>
                <w:rFonts w:ascii="GHEA Grapalat" w:hAnsi="GHEA Grapalat"/>
                <w:sz w:val="24"/>
                <w:szCs w:val="24"/>
                <w:lang w:val="en-US"/>
              </w:rPr>
              <w:t>լրացումներ</w:t>
            </w:r>
            <w:proofErr w:type="spellEnd"/>
            <w:r w:rsidRPr="00223400">
              <w:rPr>
                <w:rFonts w:ascii="GHEA Grapalat" w:hAnsi="GHEA Grapalat"/>
                <w:sz w:val="24"/>
                <w:lang w:val="is-IS"/>
              </w:rPr>
              <w:t xml:space="preserve"> </w:t>
            </w:r>
            <w:r>
              <w:rPr>
                <w:rFonts w:ascii="GHEA Grapalat" w:hAnsi="GHEA Grapalat" w:cs="Sylfaen"/>
                <w:lang w:val="hy-AM"/>
              </w:rPr>
              <w:t>կատարելու</w:t>
            </w:r>
            <w:r>
              <w:rPr>
                <w:rFonts w:ascii="GHEA Grapalat" w:hAnsi="GHEA Grapalat"/>
                <w:lang w:val="is-IS"/>
              </w:rPr>
              <w:t xml:space="preserve"> </w:t>
            </w:r>
            <w:r>
              <w:rPr>
                <w:rFonts w:ascii="GHEA Grapalat" w:hAnsi="GHEA Grapalat" w:cs="Sylfaen"/>
                <w:lang w:val="hy-AM"/>
              </w:rPr>
              <w:t>մասին»</w:t>
            </w:r>
            <w:r>
              <w:rPr>
                <w:rFonts w:ascii="GHEA Grapalat" w:hAnsi="GHEA Grapalat" w:cs="Sylfaen"/>
                <w:lang w:val="is-IS"/>
              </w:rPr>
              <w:t xml:space="preserve"> </w:t>
            </w:r>
            <w:r>
              <w:rPr>
                <w:rFonts w:ascii="GHEA Grapalat" w:hAnsi="GHEA Grapalat"/>
                <w:lang w:val="hy-AM"/>
              </w:rPr>
              <w:t>Հայաստանի Հանրապետության կառավարության</w:t>
            </w:r>
            <w:r>
              <w:rPr>
                <w:rFonts w:ascii="GHEA Grapalat" w:hAnsi="GHEA Grapalat" w:cs="Sylfaen"/>
                <w:lang w:val="is-IS"/>
              </w:rPr>
              <w:t xml:space="preserve"> որոշման </w:t>
            </w:r>
            <w:r>
              <w:rPr>
                <w:rFonts w:ascii="GHEA Grapalat" w:hAnsi="GHEA Grapalat" w:cs="Sylfaen"/>
                <w:lang w:val="hy-AM"/>
              </w:rPr>
              <w:t>նախագծի</w:t>
            </w:r>
            <w:r w:rsidRPr="006B5A0B">
              <w:rPr>
                <w:rFonts w:ascii="GHEA Grapalat" w:hAnsi="GHEA Grapalat" w:cs="Sylfaen"/>
                <w:lang w:val="hy-AM"/>
              </w:rPr>
              <w:t xml:space="preserve"> վերաբերյալ</w:t>
            </w:r>
            <w:r>
              <w:rPr>
                <w:rFonts w:ascii="GHEA Grapalat" w:hAnsi="GHEA Grapalat" w:cs="Sylfaen"/>
                <w:lang w:val="hy-AM"/>
              </w:rPr>
              <w:t xml:space="preserve"> ՀՀ տարածքային կառավարման և ենթակառուցվածքների նախարարությունը առաջարկություններ, դիտողություններ չունի:</w:t>
            </w:r>
          </w:p>
          <w:p w:rsidR="005D0991" w:rsidRPr="00AA54BA" w:rsidRDefault="005D0991" w:rsidP="001651FB">
            <w:pPr>
              <w:spacing w:after="0" w:line="240" w:lineRule="auto"/>
              <w:ind w:left="132" w:right="214"/>
              <w:jc w:val="both"/>
              <w:rPr>
                <w:rFonts w:ascii="GHEA Grapalat" w:eastAsia="Times New Roman" w:hAnsi="GHEA Grapalat" w:cs="Times New Roman"/>
                <w:color w:val="000000"/>
                <w:sz w:val="24"/>
                <w:szCs w:val="24"/>
                <w:lang w:val="hy-AM" w:eastAsia="ru-RU"/>
              </w:rPr>
            </w:pPr>
          </w:p>
        </w:tc>
        <w:tc>
          <w:tcPr>
            <w:tcW w:w="4624" w:type="dxa"/>
            <w:shd w:val="clear" w:color="auto" w:fill="FFFFFF"/>
          </w:tcPr>
          <w:p w:rsidR="005D0991" w:rsidRDefault="005D0991" w:rsidP="001651FB">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D0991" w:rsidRPr="00AA54BA" w:rsidRDefault="005D0991" w:rsidP="001651FB">
            <w:pPr>
              <w:spacing w:after="0" w:line="360" w:lineRule="auto"/>
              <w:ind w:left="132" w:right="214"/>
              <w:jc w:val="both"/>
              <w:rPr>
                <w:rFonts w:ascii="GHEA Grapalat" w:eastAsia="Times New Roman" w:hAnsi="GHEA Grapalat" w:cs="Times New Roman"/>
                <w:color w:val="000000"/>
                <w:sz w:val="24"/>
                <w:szCs w:val="24"/>
                <w:lang w:val="hy-AM" w:eastAsia="ru-RU"/>
              </w:rPr>
            </w:pPr>
          </w:p>
        </w:tc>
      </w:tr>
      <w:tr w:rsidR="005D0991" w:rsidRPr="00F62304" w:rsidTr="001651FB">
        <w:trPr>
          <w:trHeight w:val="262"/>
          <w:tblCellSpacing w:w="0" w:type="dxa"/>
        </w:trPr>
        <w:tc>
          <w:tcPr>
            <w:tcW w:w="6278" w:type="dxa"/>
            <w:vMerge w:val="restart"/>
            <w:shd w:val="clear" w:color="auto" w:fill="D9D9D9" w:themeFill="background1" w:themeFillShade="D9"/>
          </w:tcPr>
          <w:p w:rsidR="005D0991" w:rsidRPr="00AC7B3A" w:rsidRDefault="005D0991" w:rsidP="001651FB">
            <w:pPr>
              <w:spacing w:after="0" w:line="240" w:lineRule="auto"/>
              <w:ind w:left="132" w:right="214"/>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624" w:type="dxa"/>
            <w:tcBorders>
              <w:bottom w:val="single" w:sz="4" w:space="0" w:color="auto"/>
            </w:tcBorders>
            <w:shd w:val="clear" w:color="auto" w:fill="D9D9D9" w:themeFill="background1" w:themeFillShade="D9"/>
          </w:tcPr>
          <w:p w:rsidR="005D0991" w:rsidRPr="00F23747" w:rsidRDefault="005D0991" w:rsidP="001651F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17.01.2024թ.</w:t>
            </w:r>
          </w:p>
        </w:tc>
      </w:tr>
      <w:tr w:rsidR="005D0991" w:rsidRPr="00F62304" w:rsidTr="001651FB">
        <w:trPr>
          <w:trHeight w:val="360"/>
          <w:tblCellSpacing w:w="0" w:type="dxa"/>
        </w:trPr>
        <w:tc>
          <w:tcPr>
            <w:tcW w:w="6278" w:type="dxa"/>
            <w:vMerge/>
            <w:shd w:val="clear" w:color="auto" w:fill="D9D9D9" w:themeFill="background1" w:themeFillShade="D9"/>
          </w:tcPr>
          <w:p w:rsidR="005D0991" w:rsidRPr="00AC7B3A" w:rsidRDefault="005D0991" w:rsidP="001651FB">
            <w:pPr>
              <w:spacing w:after="0" w:line="240" w:lineRule="auto"/>
              <w:ind w:left="132" w:right="214"/>
              <w:jc w:val="center"/>
              <w:rPr>
                <w:rFonts w:ascii="GHEA Grapalat" w:eastAsia="Times New Roman" w:hAnsi="GHEA Grapalat" w:cs="Times New Roman"/>
                <w:b/>
                <w:sz w:val="24"/>
                <w:szCs w:val="24"/>
                <w:lang w:val="en-US" w:eastAsia="ru-RU"/>
              </w:rPr>
            </w:pPr>
          </w:p>
        </w:tc>
        <w:tc>
          <w:tcPr>
            <w:tcW w:w="4624" w:type="dxa"/>
            <w:tcBorders>
              <w:top w:val="single" w:sz="4" w:space="0" w:color="auto"/>
            </w:tcBorders>
            <w:shd w:val="clear" w:color="auto" w:fill="D9D9D9" w:themeFill="background1" w:themeFillShade="D9"/>
          </w:tcPr>
          <w:p w:rsidR="005D0991" w:rsidRDefault="005D0991" w:rsidP="001651FB">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Մ-4404-2024</w:t>
            </w:r>
          </w:p>
        </w:tc>
      </w:tr>
      <w:tr w:rsidR="005D0991" w:rsidRPr="00F62304" w:rsidTr="001651FB">
        <w:trPr>
          <w:trHeight w:val="416"/>
          <w:tblCellSpacing w:w="0" w:type="dxa"/>
        </w:trPr>
        <w:tc>
          <w:tcPr>
            <w:tcW w:w="6278" w:type="dxa"/>
            <w:shd w:val="clear" w:color="auto" w:fill="FFFFFF"/>
          </w:tcPr>
          <w:p w:rsidR="005D0991" w:rsidRPr="00455389" w:rsidRDefault="005D0991" w:rsidP="001651FB">
            <w:pPr>
              <w:pStyle w:val="a5"/>
              <w:rPr>
                <w:rFonts w:ascii="GHEA Grapalat" w:hAnsi="GHEA Grapalat"/>
                <w:color w:val="000000" w:themeColor="text1"/>
                <w:sz w:val="24"/>
                <w:szCs w:val="24"/>
                <w:lang w:val="hy-AM"/>
              </w:rPr>
            </w:pPr>
            <w:r w:rsidRPr="00455389">
              <w:rPr>
                <w:rFonts w:ascii="GHEA Grapalat" w:hAnsi="GHEA Grapalat"/>
                <w:sz w:val="24"/>
                <w:szCs w:val="24"/>
                <w:lang w:val="hy-AM"/>
              </w:rPr>
              <w:t>«Հայաստանի Հանրապետության կառավարության 2023 թվականի նոյեմբերի 30-ի</w:t>
            </w:r>
            <w:r w:rsidRPr="00455389">
              <w:rPr>
                <w:rFonts w:ascii="GHEA Grapalat" w:hAnsi="GHEA Grapalat" w:cs="Arial"/>
                <w:sz w:val="24"/>
                <w:szCs w:val="24"/>
                <w:lang w:val="hy-AM"/>
              </w:rPr>
              <w:t xml:space="preserve"> </w:t>
            </w:r>
            <w:r w:rsidRPr="00455389">
              <w:rPr>
                <w:rFonts w:ascii="GHEA Grapalat" w:hAnsi="GHEA Grapalat"/>
                <w:sz w:val="24"/>
                <w:szCs w:val="24"/>
                <w:lang w:val="hy-AM"/>
              </w:rPr>
              <w:t>N 2093-Ն որոշման</w:t>
            </w:r>
            <w:r w:rsidRPr="00455389">
              <w:rPr>
                <w:rFonts w:ascii="GHEA Grapalat" w:hAnsi="GHEA Grapalat"/>
                <w:sz w:val="24"/>
                <w:szCs w:val="24"/>
                <w:lang w:val="is-IS"/>
              </w:rPr>
              <w:t xml:space="preserve"> </w:t>
            </w:r>
            <w:r w:rsidRPr="00455389">
              <w:rPr>
                <w:rFonts w:ascii="GHEA Grapalat" w:hAnsi="GHEA Grapalat" w:cs="Sylfaen"/>
                <w:sz w:val="24"/>
                <w:szCs w:val="24"/>
                <w:lang w:val="hy-AM"/>
              </w:rPr>
              <w:t>մեջ</w:t>
            </w:r>
            <w:r w:rsidRPr="00455389">
              <w:rPr>
                <w:rFonts w:ascii="GHEA Grapalat" w:hAnsi="GHEA Grapalat"/>
                <w:sz w:val="24"/>
                <w:szCs w:val="24"/>
                <w:lang w:val="is-IS"/>
              </w:rPr>
              <w:t xml:space="preserve"> </w:t>
            </w:r>
            <w:r w:rsidRPr="00455389">
              <w:rPr>
                <w:rFonts w:ascii="GHEA Grapalat" w:hAnsi="GHEA Grapalat" w:cs="Sylfaen"/>
                <w:sz w:val="24"/>
                <w:szCs w:val="24"/>
                <w:lang w:val="hy-AM"/>
              </w:rPr>
              <w:t>փոփոխություններ</w:t>
            </w:r>
            <w:r w:rsidRPr="00455389">
              <w:rPr>
                <w:rFonts w:ascii="GHEA Grapalat" w:hAnsi="GHEA Grapalat"/>
                <w:sz w:val="24"/>
                <w:szCs w:val="24"/>
                <w:lang w:val="is-IS"/>
              </w:rPr>
              <w:t xml:space="preserve"> </w:t>
            </w:r>
            <w:r w:rsidRPr="00223400">
              <w:rPr>
                <w:rFonts w:ascii="GHEA Grapalat" w:hAnsi="GHEA Grapalat"/>
                <w:sz w:val="24"/>
                <w:szCs w:val="24"/>
                <w:lang w:val="en-US"/>
              </w:rPr>
              <w:t>և</w:t>
            </w:r>
            <w:r w:rsidRPr="00223400">
              <w:rPr>
                <w:rFonts w:ascii="GHEA Grapalat" w:hAnsi="GHEA Grapalat"/>
                <w:sz w:val="24"/>
                <w:szCs w:val="24"/>
              </w:rPr>
              <w:t xml:space="preserve"> </w:t>
            </w:r>
            <w:proofErr w:type="spellStart"/>
            <w:r w:rsidRPr="00223400">
              <w:rPr>
                <w:rFonts w:ascii="GHEA Grapalat" w:hAnsi="GHEA Grapalat"/>
                <w:sz w:val="24"/>
                <w:szCs w:val="24"/>
                <w:lang w:val="en-US"/>
              </w:rPr>
              <w:t>լրացումներ</w:t>
            </w:r>
            <w:proofErr w:type="spellEnd"/>
            <w:r w:rsidRPr="00223400">
              <w:rPr>
                <w:rFonts w:ascii="GHEA Grapalat" w:hAnsi="GHEA Grapalat"/>
                <w:sz w:val="24"/>
                <w:szCs w:val="24"/>
              </w:rPr>
              <w:t xml:space="preserve"> </w:t>
            </w:r>
            <w:r w:rsidRPr="00455389">
              <w:rPr>
                <w:rFonts w:ascii="GHEA Grapalat" w:hAnsi="GHEA Grapalat" w:cs="Sylfaen"/>
                <w:sz w:val="24"/>
                <w:szCs w:val="24"/>
                <w:lang w:val="hy-AM"/>
              </w:rPr>
              <w:t>կատարելու</w:t>
            </w:r>
            <w:r w:rsidRPr="00455389">
              <w:rPr>
                <w:rFonts w:ascii="GHEA Grapalat" w:hAnsi="GHEA Grapalat"/>
                <w:sz w:val="24"/>
                <w:szCs w:val="24"/>
                <w:lang w:val="is-IS"/>
              </w:rPr>
              <w:t xml:space="preserve"> </w:t>
            </w:r>
            <w:r w:rsidRPr="00455389">
              <w:rPr>
                <w:rFonts w:ascii="GHEA Grapalat" w:hAnsi="GHEA Grapalat" w:cs="Sylfaen"/>
                <w:sz w:val="24"/>
                <w:szCs w:val="24"/>
                <w:lang w:val="hy-AM"/>
              </w:rPr>
              <w:t>մասին»</w:t>
            </w:r>
            <w:r w:rsidRPr="00455389">
              <w:rPr>
                <w:rFonts w:ascii="GHEA Grapalat" w:hAnsi="GHEA Grapalat" w:cs="Sylfaen"/>
                <w:sz w:val="24"/>
                <w:szCs w:val="24"/>
                <w:lang w:val="is-IS"/>
              </w:rPr>
              <w:t xml:space="preserve">  </w:t>
            </w:r>
            <w:r w:rsidRPr="00455389">
              <w:rPr>
                <w:rFonts w:ascii="GHEA Grapalat" w:hAnsi="GHEA Grapalat"/>
                <w:sz w:val="24"/>
                <w:szCs w:val="24"/>
                <w:lang w:val="hy-AM"/>
              </w:rPr>
              <w:t>Հայաստանի Հանրապետության կառավարության</w:t>
            </w:r>
            <w:r>
              <w:rPr>
                <w:rFonts w:ascii="GHEA Grapalat" w:hAnsi="GHEA Grapalat" w:cs="Sylfaen"/>
                <w:sz w:val="24"/>
                <w:szCs w:val="24"/>
                <w:lang w:val="is-IS"/>
              </w:rPr>
              <w:t xml:space="preserve"> որոշման նախագ</w:t>
            </w:r>
            <w:r>
              <w:rPr>
                <w:rFonts w:ascii="GHEA Grapalat" w:hAnsi="GHEA Grapalat" w:cs="Sylfaen"/>
                <w:sz w:val="24"/>
                <w:szCs w:val="24"/>
                <w:lang w:val="hy-AM"/>
              </w:rPr>
              <w:t xml:space="preserve">ծի </w:t>
            </w:r>
            <w:r w:rsidRPr="00455389">
              <w:rPr>
                <w:rFonts w:ascii="GHEA Grapalat" w:hAnsi="GHEA Grapalat"/>
                <w:bCs/>
                <w:color w:val="000000"/>
                <w:sz w:val="24"/>
                <w:szCs w:val="24"/>
                <w:lang w:val="hy-AM" w:eastAsia="hy-AM"/>
              </w:rPr>
              <w:t xml:space="preserve"> վերաբերյալ</w:t>
            </w:r>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Հայաստանի</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տարածքային</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զարգացման</w:t>
            </w:r>
            <w:proofErr w:type="spellEnd"/>
            <w:r w:rsidRPr="00D12C77">
              <w:rPr>
                <w:rFonts w:ascii="GHEA Grapalat" w:hAnsi="GHEA Grapalat"/>
                <w:bCs/>
                <w:color w:val="000000"/>
                <w:sz w:val="24"/>
                <w:szCs w:val="24"/>
                <w:lang w:eastAsia="hy-AM"/>
              </w:rPr>
              <w:t xml:space="preserve"> </w:t>
            </w:r>
            <w:proofErr w:type="spellStart"/>
            <w:r>
              <w:rPr>
                <w:rFonts w:ascii="GHEA Grapalat" w:hAnsi="GHEA Grapalat"/>
                <w:bCs/>
                <w:color w:val="000000"/>
                <w:sz w:val="24"/>
                <w:szCs w:val="24"/>
                <w:lang w:val="en-US" w:eastAsia="hy-AM"/>
              </w:rPr>
              <w:t>հիմնադրամը</w:t>
            </w:r>
            <w:proofErr w:type="spellEnd"/>
            <w:r w:rsidRPr="00455389">
              <w:rPr>
                <w:rFonts w:ascii="GHEA Grapalat" w:hAnsi="GHEA Grapalat"/>
                <w:bCs/>
                <w:color w:val="000000"/>
                <w:sz w:val="24"/>
                <w:szCs w:val="24"/>
                <w:lang w:val="hy-AM" w:eastAsia="hy-AM"/>
              </w:rPr>
              <w:t xml:space="preserve"> դիտողություններ և առաջարկություններ </w:t>
            </w:r>
            <w:r>
              <w:rPr>
                <w:rFonts w:ascii="GHEA Grapalat" w:hAnsi="GHEA Grapalat"/>
                <w:bCs/>
                <w:color w:val="000000"/>
                <w:sz w:val="24"/>
                <w:szCs w:val="24"/>
                <w:lang w:val="hy-AM" w:eastAsia="hy-AM"/>
              </w:rPr>
              <w:t>չունի</w:t>
            </w:r>
            <w:r w:rsidRPr="00455389">
              <w:rPr>
                <w:rFonts w:ascii="GHEA Grapalat" w:hAnsi="GHEA Grapalat"/>
                <w:bCs/>
                <w:color w:val="000000"/>
                <w:sz w:val="24"/>
                <w:szCs w:val="24"/>
                <w:lang w:val="hy-AM" w:eastAsia="hy-AM"/>
              </w:rPr>
              <w:t>:</w:t>
            </w:r>
          </w:p>
          <w:p w:rsidR="005D0991" w:rsidRPr="00AA54BA" w:rsidRDefault="005D0991" w:rsidP="001651FB">
            <w:pPr>
              <w:spacing w:after="0" w:line="240" w:lineRule="auto"/>
              <w:ind w:left="132" w:right="214"/>
              <w:jc w:val="both"/>
              <w:rPr>
                <w:rFonts w:ascii="GHEA Grapalat" w:eastAsia="Times New Roman" w:hAnsi="GHEA Grapalat" w:cs="Times New Roman"/>
                <w:color w:val="000000"/>
                <w:sz w:val="24"/>
                <w:szCs w:val="24"/>
                <w:lang w:val="hy-AM" w:eastAsia="ru-RU"/>
              </w:rPr>
            </w:pPr>
          </w:p>
        </w:tc>
        <w:tc>
          <w:tcPr>
            <w:tcW w:w="4624" w:type="dxa"/>
            <w:shd w:val="clear" w:color="auto" w:fill="FFFFFF"/>
          </w:tcPr>
          <w:p w:rsidR="005D0991" w:rsidRDefault="005D0991" w:rsidP="001651FB">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D0991" w:rsidRPr="00AA54BA" w:rsidRDefault="005D0991" w:rsidP="001651FB">
            <w:pPr>
              <w:spacing w:after="0" w:line="360" w:lineRule="auto"/>
              <w:ind w:left="132" w:right="214"/>
              <w:jc w:val="both"/>
              <w:rPr>
                <w:rFonts w:ascii="GHEA Grapalat" w:eastAsia="Times New Roman" w:hAnsi="GHEA Grapalat" w:cs="Times New Roman"/>
                <w:color w:val="000000"/>
                <w:sz w:val="24"/>
                <w:szCs w:val="24"/>
                <w:lang w:val="hy-AM" w:eastAsia="ru-RU"/>
              </w:rPr>
            </w:pPr>
          </w:p>
        </w:tc>
      </w:tr>
      <w:tr w:rsidR="002A2446" w:rsidRPr="00F62304" w:rsidTr="002A2446">
        <w:trPr>
          <w:trHeight w:val="108"/>
          <w:tblCellSpacing w:w="0" w:type="dxa"/>
        </w:trPr>
        <w:tc>
          <w:tcPr>
            <w:tcW w:w="6278" w:type="dxa"/>
            <w:vMerge w:val="restart"/>
            <w:shd w:val="clear" w:color="auto" w:fill="D9D9D9" w:themeFill="background1" w:themeFillShade="D9"/>
          </w:tcPr>
          <w:p w:rsidR="002A2446" w:rsidRPr="002E443D" w:rsidRDefault="002A2446" w:rsidP="001651FB">
            <w:pPr>
              <w:widowControl w:val="0"/>
              <w:spacing w:after="0"/>
              <w:jc w:val="center"/>
              <w:rPr>
                <w:rFonts w:ascii="GHEA Grapalat" w:hAnsi="GHEA Grapalat" w:cs="GHEA Grapalat"/>
                <w:b/>
                <w:sz w:val="24"/>
                <w:szCs w:val="24"/>
                <w:lang w:val="en-US"/>
              </w:rPr>
            </w:pPr>
            <w:r>
              <w:rPr>
                <w:rFonts w:ascii="GHEA Grapalat" w:hAnsi="GHEA Grapalat" w:cs="GHEA Grapalat"/>
                <w:b/>
                <w:sz w:val="24"/>
                <w:szCs w:val="24"/>
                <w:lang w:val="hy-AM"/>
              </w:rPr>
              <w:t>ՀՀ</w:t>
            </w:r>
            <w:r>
              <w:rPr>
                <w:rFonts w:ascii="GHEA Grapalat" w:hAnsi="GHEA Grapalat" w:cs="GHEA Grapalat"/>
                <w:b/>
                <w:sz w:val="24"/>
                <w:szCs w:val="24"/>
                <w:lang w:val="en-US"/>
              </w:rPr>
              <w:t xml:space="preserve"> </w:t>
            </w:r>
            <w:r w:rsidRPr="002D196C">
              <w:rPr>
                <w:rFonts w:ascii="GHEA Grapalat" w:hAnsi="GHEA Grapalat" w:cs="GHEA Grapalat"/>
                <w:b/>
                <w:sz w:val="24"/>
                <w:szCs w:val="24"/>
                <w:lang w:val="hy-AM"/>
              </w:rPr>
              <w:t>ՖԻՆԱՆՍՆԵՐԻ</w:t>
            </w:r>
            <w:r>
              <w:rPr>
                <w:rFonts w:ascii="GHEA Grapalat" w:hAnsi="GHEA Grapalat" w:cs="GHEA Grapalat"/>
                <w:b/>
                <w:sz w:val="24"/>
                <w:szCs w:val="24"/>
                <w:lang w:val="en-US"/>
              </w:rPr>
              <w:t xml:space="preserve"> ՆԱԽԱՐԱՐՈՒԹՅՈՒՆ</w:t>
            </w:r>
          </w:p>
        </w:tc>
        <w:tc>
          <w:tcPr>
            <w:tcW w:w="4624" w:type="dxa"/>
            <w:tcBorders>
              <w:bottom w:val="single" w:sz="4" w:space="0" w:color="auto"/>
            </w:tcBorders>
            <w:shd w:val="clear" w:color="auto" w:fill="D9D9D9" w:themeFill="background1" w:themeFillShade="D9"/>
          </w:tcPr>
          <w:p w:rsidR="002A2446" w:rsidRPr="002A2446" w:rsidRDefault="002A2446" w:rsidP="002A2446">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17.01.2024թ.</w:t>
            </w:r>
            <w:bookmarkStart w:id="0" w:name="_GoBack"/>
            <w:bookmarkEnd w:id="0"/>
          </w:p>
        </w:tc>
      </w:tr>
      <w:tr w:rsidR="002A2446" w:rsidRPr="00F62304" w:rsidTr="002A2446">
        <w:trPr>
          <w:trHeight w:val="360"/>
          <w:tblCellSpacing w:w="0" w:type="dxa"/>
        </w:trPr>
        <w:tc>
          <w:tcPr>
            <w:tcW w:w="6278" w:type="dxa"/>
            <w:vMerge/>
            <w:shd w:val="clear" w:color="auto" w:fill="D9D9D9" w:themeFill="background1" w:themeFillShade="D9"/>
          </w:tcPr>
          <w:p w:rsidR="002A2446" w:rsidRDefault="002A2446" w:rsidP="001651FB">
            <w:pPr>
              <w:widowControl w:val="0"/>
              <w:spacing w:after="0"/>
              <w:jc w:val="center"/>
              <w:rPr>
                <w:rFonts w:ascii="GHEA Grapalat" w:hAnsi="GHEA Grapalat" w:cs="GHEA Grapalat"/>
                <w:b/>
                <w:sz w:val="24"/>
                <w:szCs w:val="24"/>
                <w:lang w:val="hy-AM"/>
              </w:rPr>
            </w:pPr>
          </w:p>
        </w:tc>
        <w:tc>
          <w:tcPr>
            <w:tcW w:w="4624" w:type="dxa"/>
            <w:tcBorders>
              <w:top w:val="single" w:sz="4" w:space="0" w:color="auto"/>
            </w:tcBorders>
            <w:shd w:val="clear" w:color="auto" w:fill="D9D9D9" w:themeFill="background1" w:themeFillShade="D9"/>
          </w:tcPr>
          <w:p w:rsidR="002A2446" w:rsidRPr="002A2446" w:rsidRDefault="002A2446" w:rsidP="002A2446">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 xml:space="preserve"> Մ-4409-2024</w:t>
            </w:r>
          </w:p>
        </w:tc>
      </w:tr>
      <w:tr w:rsidR="005D0991" w:rsidRPr="00F62304" w:rsidTr="001651FB">
        <w:trPr>
          <w:trHeight w:val="416"/>
          <w:tblCellSpacing w:w="0" w:type="dxa"/>
        </w:trPr>
        <w:tc>
          <w:tcPr>
            <w:tcW w:w="6278" w:type="dxa"/>
            <w:shd w:val="clear" w:color="auto" w:fill="FFFFFF"/>
          </w:tcPr>
          <w:p w:rsidR="005D0991" w:rsidRPr="00AA54BA" w:rsidRDefault="002A2446" w:rsidP="001651FB">
            <w:pPr>
              <w:spacing w:after="0" w:line="240" w:lineRule="auto"/>
              <w:ind w:left="132" w:right="214"/>
              <w:jc w:val="both"/>
              <w:rPr>
                <w:rFonts w:ascii="GHEA Grapalat" w:eastAsia="Times New Roman" w:hAnsi="GHEA Grapalat" w:cs="Times New Roman"/>
                <w:color w:val="000000"/>
                <w:sz w:val="24"/>
                <w:szCs w:val="24"/>
                <w:lang w:val="hy-AM" w:eastAsia="ru-RU"/>
              </w:rPr>
            </w:pPr>
            <w:r w:rsidRPr="002A2446">
              <w:rPr>
                <w:rFonts w:ascii="GHEA Grapalat" w:hAnsi="GHEA Grapalat"/>
                <w:sz w:val="24"/>
                <w:lang w:val="hy-AM"/>
              </w:rPr>
              <w:lastRenderedPageBreak/>
              <w:t>«</w:t>
            </w:r>
            <w:r w:rsidRPr="002A2446">
              <w:rPr>
                <w:rFonts w:ascii="GHEA Grapalat" w:hAnsi="GHEA Grapalat" w:cs="Times Armenian"/>
                <w:sz w:val="24"/>
                <w:lang w:val="hy-AM" w:eastAsia="ru-RU"/>
              </w:rPr>
              <w:t xml:space="preserve">Հայաստանի Հանրապետության կառավարության 2023 թվականի նոյեմբերի 30-ի N 2093-Ն որոշման մեջ փոփոխություններ և լրացումներ կատարելու մասին» </w:t>
            </w:r>
            <w:r w:rsidRPr="002A2446">
              <w:rPr>
                <w:rFonts w:ascii="GHEA Grapalat" w:hAnsi="GHEA Grapalat" w:cs="Sylfaen"/>
                <w:sz w:val="24"/>
                <w:lang w:val="hy-AM"/>
              </w:rPr>
              <w:t xml:space="preserve">ՀՀ կառավարության </w:t>
            </w:r>
            <w:r w:rsidRPr="002A2446">
              <w:rPr>
                <w:rFonts w:ascii="GHEA Grapalat" w:hAnsi="GHEA Grapalat"/>
                <w:bCs/>
                <w:sz w:val="24"/>
                <w:lang w:val="hy-AM"/>
              </w:rPr>
              <w:t xml:space="preserve">որոշման նախագծի վերաբերյալ </w:t>
            </w:r>
            <w:r>
              <w:rPr>
                <w:rFonts w:ascii="GHEA Grapalat" w:hAnsi="GHEA Grapalat"/>
                <w:bCs/>
                <w:sz w:val="24"/>
                <w:lang w:val="en-US"/>
              </w:rPr>
              <w:t>ՀՀ</w:t>
            </w:r>
            <w:r w:rsidRPr="002A2446">
              <w:rPr>
                <w:rFonts w:ascii="GHEA Grapalat" w:hAnsi="GHEA Grapalat"/>
                <w:bCs/>
                <w:sz w:val="24"/>
              </w:rPr>
              <w:t xml:space="preserve"> </w:t>
            </w:r>
            <w:proofErr w:type="spellStart"/>
            <w:r>
              <w:rPr>
                <w:rFonts w:ascii="GHEA Grapalat" w:hAnsi="GHEA Grapalat"/>
                <w:bCs/>
                <w:sz w:val="24"/>
                <w:lang w:val="en-US"/>
              </w:rPr>
              <w:t>ֆինանսների</w:t>
            </w:r>
            <w:proofErr w:type="spellEnd"/>
            <w:r w:rsidRPr="002A2446">
              <w:rPr>
                <w:rFonts w:ascii="GHEA Grapalat" w:hAnsi="GHEA Grapalat"/>
                <w:bCs/>
                <w:sz w:val="24"/>
              </w:rPr>
              <w:t xml:space="preserve"> </w:t>
            </w:r>
            <w:proofErr w:type="spellStart"/>
            <w:r>
              <w:rPr>
                <w:rFonts w:ascii="GHEA Grapalat" w:hAnsi="GHEA Grapalat"/>
                <w:bCs/>
                <w:sz w:val="24"/>
                <w:lang w:val="en-US"/>
              </w:rPr>
              <w:t>նախարարությունն</w:t>
            </w:r>
            <w:proofErr w:type="spellEnd"/>
            <w:r w:rsidRPr="002A2446">
              <w:rPr>
                <w:rFonts w:ascii="GHEA Grapalat" w:hAnsi="GHEA Grapalat"/>
                <w:bCs/>
                <w:sz w:val="24"/>
              </w:rPr>
              <w:t xml:space="preserve"> </w:t>
            </w:r>
            <w:r w:rsidRPr="002A2446">
              <w:rPr>
                <w:rFonts w:ascii="GHEA Grapalat" w:hAnsi="GHEA Grapalat"/>
                <w:bCs/>
                <w:sz w:val="24"/>
                <w:lang w:val="hy-AM"/>
              </w:rPr>
              <w:t>առարկություններ չունի:</w:t>
            </w:r>
          </w:p>
        </w:tc>
        <w:tc>
          <w:tcPr>
            <w:tcW w:w="4624" w:type="dxa"/>
            <w:shd w:val="clear" w:color="auto" w:fill="FFFFFF"/>
          </w:tcPr>
          <w:p w:rsidR="002A2446" w:rsidRDefault="002A2446" w:rsidP="002A2446">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5D0991" w:rsidRPr="00AA54BA" w:rsidRDefault="005D0991" w:rsidP="001651FB">
            <w:pPr>
              <w:spacing w:after="0" w:line="360" w:lineRule="auto"/>
              <w:ind w:left="132" w:right="214"/>
              <w:jc w:val="both"/>
              <w:rPr>
                <w:rFonts w:ascii="GHEA Grapalat" w:eastAsia="Times New Roman" w:hAnsi="GHEA Grapalat" w:cs="Times New Roman"/>
                <w:color w:val="000000"/>
                <w:sz w:val="24"/>
                <w:szCs w:val="24"/>
                <w:lang w:val="hy-AM" w:eastAsia="ru-RU"/>
              </w:rPr>
            </w:pPr>
          </w:p>
        </w:tc>
      </w:tr>
    </w:tbl>
    <w:p w:rsidR="00F21FB6" w:rsidRDefault="00F21FB6"/>
    <w:sectPr w:rsidR="00F21FB6"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91"/>
    <w:rsid w:val="000339FC"/>
    <w:rsid w:val="002A2446"/>
    <w:rsid w:val="003550F6"/>
    <w:rsid w:val="00517451"/>
    <w:rsid w:val="00562364"/>
    <w:rsid w:val="005D0991"/>
    <w:rsid w:val="006822A9"/>
    <w:rsid w:val="007B1272"/>
    <w:rsid w:val="00812648"/>
    <w:rsid w:val="00842669"/>
    <w:rsid w:val="009B7E89"/>
    <w:rsid w:val="00A73171"/>
    <w:rsid w:val="00E517D8"/>
    <w:rsid w:val="00EB2A76"/>
    <w:rsid w:val="00F031AD"/>
    <w:rsid w:val="00F2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D3E827-FF7B-4A7A-AEC5-2CAF557F4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99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99"/>
    <w:unhideWhenUsed/>
    <w:qFormat/>
    <w:rsid w:val="005D09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5D0991"/>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5D0991"/>
  </w:style>
  <w:style w:type="paragraph" w:styleId="a7">
    <w:name w:val="List Paragraph"/>
    <w:aliases w:val="Table no. List Paragraph,Numbered List Paragraph,Абзац списка3,Bullet Points"/>
    <w:basedOn w:val="a"/>
    <w:link w:val="a8"/>
    <w:uiPriority w:val="34"/>
    <w:qFormat/>
    <w:rsid w:val="005D0991"/>
    <w:pPr>
      <w:ind w:left="720"/>
      <w:contextualSpacing/>
    </w:pPr>
  </w:style>
  <w:style w:type="character" w:customStyle="1" w:styleId="a8">
    <w:name w:val="Абзац списка Знак"/>
    <w:aliases w:val="Table no. List Paragraph Знак,Numbered List Paragraph Знак,Абзац списка3 Знак,Bullet Points Знак"/>
    <w:link w:val="a7"/>
    <w:uiPriority w:val="34"/>
    <w:locked/>
    <w:rsid w:val="005D0991"/>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99"/>
    <w:locked/>
    <w:rsid w:val="005D099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249</Words>
  <Characters>1421</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https://mul2.gov.am/tasks/915707/oneclick/d4054c69a3b414cd6c08615561ed88de5f7ab30cd4b9e1ca2db887c2f1d6e21b.docx?token=ef3fe969a9ba65215b536413916ca6e2</cp:keywords>
  <dc:description/>
  <cp:lastModifiedBy>HP</cp:lastModifiedBy>
  <cp:revision>3</cp:revision>
  <dcterms:created xsi:type="dcterms:W3CDTF">2024-01-17T16:11:00Z</dcterms:created>
  <dcterms:modified xsi:type="dcterms:W3CDTF">2024-01-18T04:35:00Z</dcterms:modified>
</cp:coreProperties>
</file>