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6BBD7" w14:textId="77777777" w:rsidR="004357A5" w:rsidRPr="00A245C1" w:rsidRDefault="004357A5" w:rsidP="004357A5">
      <w:pPr>
        <w:shd w:val="clear" w:color="auto" w:fill="FFFFFF"/>
        <w:spacing w:after="0" w:line="360" w:lineRule="auto"/>
        <w:ind w:firstLine="375"/>
        <w:jc w:val="center"/>
        <w:rPr>
          <w:rFonts w:ascii="GHEA Grapalat" w:eastAsia="Times New Roman" w:hAnsi="GHEA Grapalat" w:cs="Times New Roman"/>
          <w:color w:val="000000"/>
          <w:kern w:val="0"/>
          <w:sz w:val="24"/>
          <w:szCs w:val="24"/>
          <w:lang w:eastAsia="ru-RU"/>
        </w:rPr>
      </w:pPr>
      <w:r w:rsidRPr="00A245C1">
        <w:rPr>
          <w:rFonts w:ascii="GHEA Grapalat" w:eastAsia="Times New Roman" w:hAnsi="GHEA Grapalat" w:cs="Times New Roman"/>
          <w:b/>
          <w:bCs/>
          <w:color w:val="000000"/>
          <w:kern w:val="0"/>
          <w:sz w:val="24"/>
          <w:szCs w:val="24"/>
          <w:lang w:eastAsia="ru-RU"/>
        </w:rPr>
        <w:t>ԱՄՓՈՓԱԹԵՐԹ</w:t>
      </w:r>
    </w:p>
    <w:p w14:paraId="2B50D424" w14:textId="265F4D27" w:rsidR="004357A5" w:rsidRPr="00A245C1" w:rsidRDefault="001B2697" w:rsidP="00566488">
      <w:pPr>
        <w:autoSpaceDE w:val="0"/>
        <w:autoSpaceDN w:val="0"/>
        <w:adjustRightInd w:val="0"/>
        <w:spacing w:after="0" w:line="360" w:lineRule="auto"/>
        <w:ind w:right="-64"/>
        <w:contextualSpacing/>
        <w:jc w:val="center"/>
        <w:rPr>
          <w:rFonts w:ascii="GHEA Grapalat" w:eastAsia="Times New Roman" w:hAnsi="GHEA Grapalat" w:cs="Times New Roman"/>
          <w:b/>
          <w:bCs/>
          <w:kern w:val="0"/>
          <w:sz w:val="24"/>
          <w:szCs w:val="24"/>
          <w:lang w:val="hy-AM" w:eastAsia="ru-RU"/>
        </w:rPr>
      </w:pPr>
      <w:r w:rsidRPr="00A245C1">
        <w:rPr>
          <w:rFonts w:ascii="GHEA Grapalat" w:eastAsia="Times New Roman" w:hAnsi="GHEA Grapalat" w:cs="Times New Roman"/>
          <w:b/>
          <w:bCs/>
          <w:color w:val="000000"/>
          <w:kern w:val="0"/>
          <w:sz w:val="24"/>
          <w:szCs w:val="24"/>
          <w:lang w:val="hy-AM" w:eastAsia="ru-RU"/>
        </w:rPr>
        <w:t xml:space="preserve"> ՀԱՅԱՍՏԱՆԻ ՀԱՆՐԱՊԵՏՈՒԹՅԱՆ ««ՄԱԼԻՇԿԱՅԻ ԱՌՈՂՋՈՒԹՅԱՆ ԱՌԱՋՆԱՅԻՆ Պ</w:t>
      </w:r>
      <w:r w:rsidR="006564F2" w:rsidRPr="00A245C1">
        <w:rPr>
          <w:rFonts w:ascii="GHEA Grapalat" w:eastAsia="Times New Roman" w:hAnsi="GHEA Grapalat" w:cs="Times New Roman"/>
          <w:b/>
          <w:bCs/>
          <w:color w:val="000000"/>
          <w:kern w:val="0"/>
          <w:sz w:val="24"/>
          <w:szCs w:val="24"/>
          <w:lang w:val="hy-AM" w:eastAsia="ru-RU"/>
        </w:rPr>
        <w:t>ԱՀՊԱՆՄԱՆ ԿԵՆՏՐՈՆ» ՊԵՏԱԿԱՆ ՈՉ ԱՌԵՎ</w:t>
      </w:r>
      <w:r w:rsidRPr="00A245C1">
        <w:rPr>
          <w:rFonts w:ascii="GHEA Grapalat" w:eastAsia="Times New Roman" w:hAnsi="GHEA Grapalat" w:cs="Times New Roman"/>
          <w:b/>
          <w:bCs/>
          <w:color w:val="000000"/>
          <w:kern w:val="0"/>
          <w:sz w:val="24"/>
          <w:szCs w:val="24"/>
          <w:lang w:val="hy-AM" w:eastAsia="ru-RU"/>
        </w:rPr>
        <w:t>ՏՐԱՅԻՆ ԿԱԶՄ</w:t>
      </w:r>
      <w:r w:rsidR="006564F2" w:rsidRPr="00A245C1">
        <w:rPr>
          <w:rFonts w:ascii="GHEA Grapalat" w:eastAsia="Times New Roman" w:hAnsi="GHEA Grapalat" w:cs="Times New Roman"/>
          <w:b/>
          <w:bCs/>
          <w:color w:val="000000"/>
          <w:kern w:val="0"/>
          <w:sz w:val="24"/>
          <w:szCs w:val="24"/>
          <w:lang w:val="hy-AM" w:eastAsia="ru-RU"/>
        </w:rPr>
        <w:t>ԱԿԵՐՊՈՒԹՅՈՒՆԸ ՎԵՐԱԿԱԶՄԱՎՈՐՄԱՆ ՁԵՎ</w:t>
      </w:r>
      <w:r w:rsidRPr="00A245C1">
        <w:rPr>
          <w:rFonts w:ascii="GHEA Grapalat" w:eastAsia="Times New Roman" w:hAnsi="GHEA Grapalat" w:cs="Times New Roman"/>
          <w:b/>
          <w:bCs/>
          <w:color w:val="000000"/>
          <w:kern w:val="0"/>
          <w:sz w:val="24"/>
          <w:szCs w:val="24"/>
          <w:lang w:val="hy-AM" w:eastAsia="ru-RU"/>
        </w:rPr>
        <w:t>ՈՎ</w:t>
      </w:r>
      <w:r w:rsidR="006564F2" w:rsidRPr="00A245C1">
        <w:rPr>
          <w:rFonts w:ascii="GHEA Grapalat" w:eastAsia="Times New Roman" w:hAnsi="GHEA Grapalat" w:cs="Times New Roman"/>
          <w:b/>
          <w:bCs/>
          <w:color w:val="000000"/>
          <w:kern w:val="0"/>
          <w:sz w:val="24"/>
          <w:szCs w:val="24"/>
          <w:lang w:val="hy-AM" w:eastAsia="ru-RU"/>
        </w:rPr>
        <w:t xml:space="preserve"> </w:t>
      </w:r>
      <w:r w:rsidR="006564F2" w:rsidRPr="00A245C1">
        <w:rPr>
          <w:rFonts w:ascii="GHEA Grapalat" w:hAnsi="GHEA Grapalat"/>
          <w:b/>
          <w:i/>
          <w:sz w:val="24"/>
          <w:szCs w:val="24"/>
          <w:lang w:val="hy-AM"/>
        </w:rPr>
        <w:t>«</w:t>
      </w:r>
      <w:r w:rsidR="006564F2" w:rsidRPr="00A245C1">
        <w:rPr>
          <w:rFonts w:ascii="GHEA Grapalat" w:hAnsi="GHEA Grapalat"/>
          <w:b/>
          <w:sz w:val="24"/>
          <w:szCs w:val="24"/>
          <w:lang w:val="hy-AM"/>
        </w:rPr>
        <w:t>ՄԱԼԻՇԿԱՅԻ ԱՌՈՂՋՈՒԹՅԱՆ ԱՌԱՋՆԱՅԻՆ ՊԱՀՊԱՆՄԱՆ ԿԵՆՏՐՈՆ» ՓԱԿ ԲԱԺՆԵՏԻՐԱԿԱՆ ԸՆԿԵՐՈՒԹՅԱՆ</w:t>
      </w:r>
      <w:r w:rsidRPr="00A245C1">
        <w:rPr>
          <w:rFonts w:ascii="GHEA Grapalat" w:eastAsia="Times New Roman" w:hAnsi="GHEA Grapalat" w:cs="Times New Roman"/>
          <w:b/>
          <w:bCs/>
          <w:color w:val="000000"/>
          <w:kern w:val="0"/>
          <w:sz w:val="24"/>
          <w:szCs w:val="24"/>
          <w:lang w:val="hy-AM" w:eastAsia="ru-RU"/>
        </w:rPr>
        <w:t xml:space="preserve"> ՎԵՐԱԿԱԶՄԱԿԵՐՊԵԼՈՒ ՄԱՍԻՆ» ՀՀ ԿԱՌԱՎԱՐՈՒԹՅԱՆ ՈՐՈՇՄ</w:t>
      </w:r>
      <w:r w:rsidR="0068585C" w:rsidRPr="00A245C1">
        <w:rPr>
          <w:rFonts w:ascii="GHEA Grapalat" w:eastAsia="Times New Roman" w:hAnsi="GHEA Grapalat" w:cs="Times New Roman"/>
          <w:b/>
          <w:bCs/>
          <w:color w:val="000000"/>
          <w:kern w:val="0"/>
          <w:sz w:val="24"/>
          <w:szCs w:val="24"/>
          <w:lang w:val="hy-AM" w:eastAsia="ru-RU"/>
        </w:rPr>
        <w:t>ԱՆ</w:t>
      </w:r>
      <w:r w:rsidRPr="00A245C1">
        <w:rPr>
          <w:rFonts w:ascii="GHEA Grapalat" w:eastAsia="Times New Roman" w:hAnsi="GHEA Grapalat" w:cs="Times New Roman"/>
          <w:b/>
          <w:bCs/>
          <w:color w:val="000000"/>
          <w:kern w:val="0"/>
          <w:sz w:val="24"/>
          <w:szCs w:val="24"/>
          <w:lang w:val="hy-AM" w:eastAsia="ru-RU"/>
        </w:rPr>
        <w:t xml:space="preserve"> ՆԱԽԱԳԾԻ</w:t>
      </w:r>
      <w:r w:rsidRPr="00A245C1">
        <w:rPr>
          <w:rFonts w:ascii="GHEA Grapalat" w:hAnsi="GHEA Grapalat" w:cs="Sylfaen"/>
          <w:sz w:val="24"/>
          <w:szCs w:val="24"/>
          <w:lang w:val="hy-AM"/>
        </w:rPr>
        <w:t xml:space="preserve"> </w:t>
      </w:r>
      <w:r w:rsidR="00F41F80" w:rsidRPr="00A245C1">
        <w:rPr>
          <w:rFonts w:ascii="GHEA Grapalat" w:eastAsia="Times New Roman" w:hAnsi="GHEA Grapalat" w:cs="Times New Roman"/>
          <w:b/>
          <w:bCs/>
          <w:color w:val="000000"/>
          <w:kern w:val="0"/>
          <w:sz w:val="24"/>
          <w:szCs w:val="24"/>
          <w:lang w:val="hy-AM" w:eastAsia="ru-RU"/>
        </w:rPr>
        <w:t>Վ</w:t>
      </w:r>
      <w:r w:rsidR="004357A5" w:rsidRPr="00A245C1">
        <w:rPr>
          <w:rFonts w:ascii="GHEA Grapalat" w:eastAsia="Times New Roman" w:hAnsi="GHEA Grapalat" w:cs="Times New Roman"/>
          <w:b/>
          <w:bCs/>
          <w:color w:val="000000"/>
          <w:kern w:val="0"/>
          <w:sz w:val="24"/>
          <w:szCs w:val="24"/>
          <w:lang w:val="hy-AM" w:eastAsia="ru-RU"/>
        </w:rPr>
        <w:t>ԵՐԱԲԵՐՅԱԼ</w:t>
      </w:r>
    </w:p>
    <w:p w14:paraId="56E722EC" w14:textId="77777777" w:rsidR="004357A5" w:rsidRPr="00A245C1" w:rsidRDefault="004357A5" w:rsidP="004357A5">
      <w:pPr>
        <w:shd w:val="clear" w:color="auto" w:fill="FFFFFF"/>
        <w:spacing w:after="0" w:line="240" w:lineRule="auto"/>
        <w:ind w:firstLine="375"/>
        <w:jc w:val="center"/>
        <w:rPr>
          <w:rFonts w:ascii="GHEA Grapalat" w:eastAsia="Times New Roman" w:hAnsi="GHEA Grapalat" w:cs="Times New Roman"/>
          <w:color w:val="000000"/>
          <w:kern w:val="0"/>
          <w:sz w:val="24"/>
          <w:szCs w:val="24"/>
          <w:lang w:val="hy-AM" w:eastAsia="ru-RU"/>
        </w:rPr>
      </w:pPr>
      <w:r w:rsidRPr="00A245C1">
        <w:rPr>
          <w:rFonts w:ascii="Calibri" w:eastAsia="Times New Roman" w:hAnsi="Calibri" w:cs="Calibri"/>
          <w:color w:val="000000"/>
          <w:kern w:val="0"/>
          <w:sz w:val="24"/>
          <w:szCs w:val="24"/>
          <w:lang w:val="hy-AM" w:eastAsia="ru-RU"/>
        </w:rPr>
        <w:t>      </w:t>
      </w:r>
    </w:p>
    <w:tbl>
      <w:tblPr>
        <w:tblW w:w="160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74"/>
        <w:gridCol w:w="7251"/>
        <w:gridCol w:w="35"/>
      </w:tblGrid>
      <w:tr w:rsidR="004357A5" w:rsidRPr="00A245C1" w14:paraId="60605BC2" w14:textId="77777777" w:rsidTr="0060060C">
        <w:trPr>
          <w:gridAfter w:val="1"/>
          <w:wAfter w:w="35" w:type="dxa"/>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C339A43" w14:textId="77777777" w:rsidR="004357A5" w:rsidRPr="00A245C1" w:rsidRDefault="004357A5" w:rsidP="004357A5">
            <w:pPr>
              <w:spacing w:before="100" w:beforeAutospacing="1" w:after="100" w:afterAutospacing="1" w:line="360" w:lineRule="auto"/>
              <w:jc w:val="center"/>
              <w:rPr>
                <w:rFonts w:ascii="GHEA Grapalat" w:eastAsia="Times New Roman" w:hAnsi="GHEA Grapalat" w:cs="Times New Roman"/>
                <w:color w:val="000000"/>
                <w:kern w:val="0"/>
                <w:sz w:val="24"/>
                <w:szCs w:val="24"/>
                <w:lang w:eastAsia="ru-RU"/>
              </w:rPr>
            </w:pPr>
            <w:r w:rsidRPr="00A245C1">
              <w:rPr>
                <w:rFonts w:ascii="GHEA Grapalat" w:eastAsia="Times New Roman" w:hAnsi="GHEA Grapalat" w:cs="Times New Roman"/>
                <w:color w:val="000000"/>
                <w:kern w:val="0"/>
                <w:sz w:val="24"/>
                <w:szCs w:val="24"/>
                <w:lang w:val="hy-AM" w:eastAsia="ru-RU"/>
              </w:rPr>
              <w:t>1</w:t>
            </w:r>
            <w:r w:rsidRPr="00A245C1">
              <w:rPr>
                <w:rFonts w:ascii="GHEA Grapalat" w:eastAsia="Times New Roman" w:hAnsi="GHEA Grapalat" w:cs="Times New Roman"/>
                <w:color w:val="000000"/>
                <w:kern w:val="0"/>
                <w:sz w:val="24"/>
                <w:szCs w:val="24"/>
                <w:lang w:eastAsia="ru-RU"/>
              </w:rPr>
              <w:t xml:space="preserve">. </w:t>
            </w:r>
            <w:r w:rsidRPr="00A245C1">
              <w:rPr>
                <w:rFonts w:ascii="GHEA Grapalat" w:eastAsia="Times New Roman" w:hAnsi="GHEA Grapalat" w:cs="Times New Roman"/>
                <w:color w:val="000000"/>
                <w:kern w:val="0"/>
                <w:sz w:val="24"/>
                <w:szCs w:val="24"/>
                <w:lang w:val="hy-AM" w:eastAsia="ru-RU"/>
              </w:rPr>
              <w:t xml:space="preserve">ՀՀ </w:t>
            </w:r>
            <w:r w:rsidR="00664F3E" w:rsidRPr="00A245C1">
              <w:rPr>
                <w:rFonts w:ascii="GHEA Grapalat" w:eastAsia="Times New Roman" w:hAnsi="GHEA Grapalat" w:cs="Times New Roman"/>
                <w:color w:val="000000"/>
                <w:kern w:val="0"/>
                <w:sz w:val="24"/>
                <w:szCs w:val="24"/>
                <w:lang w:val="hy-AM" w:eastAsia="ru-RU"/>
              </w:rPr>
              <w:t>առողջապահության</w:t>
            </w:r>
            <w:r w:rsidRPr="00A245C1">
              <w:rPr>
                <w:rFonts w:ascii="GHEA Grapalat" w:eastAsia="Times New Roman" w:hAnsi="GHEA Grapalat" w:cs="Times New Roman"/>
                <w:color w:val="000000"/>
                <w:kern w:val="0"/>
                <w:sz w:val="24"/>
                <w:szCs w:val="24"/>
                <w:lang w:val="hy-AM" w:eastAsia="ru-RU"/>
              </w:rPr>
              <w:t xml:space="preserve"> նախարարություն</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62B1F712" w14:textId="4DBB4F40" w:rsidR="004357A5" w:rsidRPr="00A245C1" w:rsidRDefault="00237C7A" w:rsidP="00115279">
            <w:pPr>
              <w:spacing w:after="0" w:line="360" w:lineRule="auto"/>
              <w:jc w:val="center"/>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07</w:t>
            </w:r>
            <w:r w:rsidR="004357A5" w:rsidRPr="00A245C1">
              <w:rPr>
                <w:rFonts w:ascii="GHEA Grapalat" w:eastAsia="Times New Roman" w:hAnsi="GHEA Grapalat" w:cs="Times New Roman"/>
                <w:color w:val="000000"/>
                <w:kern w:val="0"/>
                <w:sz w:val="24"/>
                <w:szCs w:val="24"/>
                <w:lang w:val="hy-AM" w:eastAsia="ru-RU"/>
              </w:rPr>
              <w:t>.</w:t>
            </w:r>
            <w:r w:rsidR="00074753" w:rsidRPr="00A245C1">
              <w:rPr>
                <w:rFonts w:ascii="GHEA Grapalat" w:eastAsia="Times New Roman" w:hAnsi="GHEA Grapalat" w:cs="Times New Roman"/>
                <w:color w:val="000000"/>
                <w:kern w:val="0"/>
                <w:sz w:val="24"/>
                <w:szCs w:val="24"/>
                <w:lang w:val="hy-AM" w:eastAsia="ru-RU"/>
              </w:rPr>
              <w:t>10</w:t>
            </w:r>
            <w:r w:rsidR="004357A5" w:rsidRPr="00A245C1">
              <w:rPr>
                <w:rFonts w:ascii="GHEA Grapalat" w:eastAsia="Times New Roman" w:hAnsi="GHEA Grapalat" w:cs="Times New Roman"/>
                <w:color w:val="000000"/>
                <w:kern w:val="0"/>
                <w:sz w:val="24"/>
                <w:szCs w:val="24"/>
                <w:lang w:val="hy-AM" w:eastAsia="ru-RU"/>
              </w:rPr>
              <w:t>.2023թ.</w:t>
            </w:r>
          </w:p>
        </w:tc>
      </w:tr>
      <w:tr w:rsidR="004357A5" w:rsidRPr="00A245C1" w14:paraId="51DA9FB9" w14:textId="77777777" w:rsidTr="0060060C">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6BAD02BB" w14:textId="77777777" w:rsidR="004357A5" w:rsidRPr="00A245C1" w:rsidRDefault="004357A5" w:rsidP="004357A5">
            <w:pPr>
              <w:spacing w:after="0" w:line="360" w:lineRule="auto"/>
              <w:rPr>
                <w:rFonts w:ascii="GHEA Grapalat" w:eastAsia="Times New Roman" w:hAnsi="GHEA Grapalat" w:cs="Times New Roman"/>
                <w:color w:val="000000"/>
                <w:kern w:val="0"/>
                <w:sz w:val="24"/>
                <w:szCs w:val="24"/>
                <w:lang w:eastAsia="ru-RU"/>
              </w:rPr>
            </w:pPr>
          </w:p>
        </w:tc>
        <w:tc>
          <w:tcPr>
            <w:tcW w:w="7251" w:type="dxa"/>
            <w:tcBorders>
              <w:top w:val="outset" w:sz="6" w:space="0" w:color="auto"/>
              <w:left w:val="outset" w:sz="6" w:space="0" w:color="auto"/>
              <w:bottom w:val="single" w:sz="4" w:space="0" w:color="auto"/>
              <w:right w:val="outset" w:sz="6" w:space="0" w:color="auto"/>
            </w:tcBorders>
            <w:shd w:val="clear" w:color="auto" w:fill="DBDBDB" w:themeFill="accent3" w:themeFillTint="66"/>
            <w:hideMark/>
          </w:tcPr>
          <w:p w14:paraId="674EB74B" w14:textId="442FB29F" w:rsidR="004357A5" w:rsidRPr="00A245C1" w:rsidRDefault="00237C7A" w:rsidP="00115279">
            <w:pPr>
              <w:spacing w:after="0" w:line="360" w:lineRule="auto"/>
              <w:jc w:val="center"/>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ԱԱ/02.2/25215-2023</w:t>
            </w:r>
          </w:p>
        </w:tc>
      </w:tr>
      <w:tr w:rsidR="004357A5" w:rsidRPr="00A245C1" w14:paraId="44B4B63D" w14:textId="77777777" w:rsidTr="00926172">
        <w:trPr>
          <w:trHeight w:val="1117"/>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4AC4C63F" w14:textId="157752C6" w:rsidR="004357A5" w:rsidRPr="00A245C1" w:rsidRDefault="00237C7A" w:rsidP="008E1B79">
            <w:pPr>
              <w:tabs>
                <w:tab w:val="left" w:pos="1260"/>
              </w:tabs>
              <w:spacing w:after="0" w:line="360" w:lineRule="auto"/>
              <w:ind w:left="163" w:right="217" w:firstLine="284"/>
              <w:jc w:val="both"/>
              <w:rPr>
                <w:rFonts w:ascii="GHEA Grapalat" w:eastAsia="Calibri" w:hAnsi="GHEA Grapalat" w:cs="Times New Roman"/>
                <w:kern w:val="0"/>
                <w:sz w:val="24"/>
                <w:szCs w:val="24"/>
                <w:lang w:val="hy-AM"/>
              </w:rPr>
            </w:pPr>
            <w:r w:rsidRPr="00A245C1">
              <w:rPr>
                <w:rFonts w:ascii="GHEA Grapalat" w:eastAsia="Calibri" w:hAnsi="GHEA Grapalat" w:cs="Times New Roman"/>
                <w:kern w:val="0"/>
                <w:sz w:val="24"/>
                <w:szCs w:val="24"/>
                <w:lang w:val="hy-AM"/>
              </w:rPr>
              <w:t xml:space="preserve">   Ի պատասխան Ձեր 01.11.2023թ. թիվ ԳՍ/15</w:t>
            </w:r>
            <w:r w:rsidRPr="00A245C1">
              <w:rPr>
                <w:rFonts w:ascii="MS Gothic" w:eastAsia="MS Gothic" w:hAnsi="MS Gothic" w:cs="MS Gothic" w:hint="eastAsia"/>
                <w:kern w:val="0"/>
                <w:sz w:val="24"/>
                <w:szCs w:val="24"/>
                <w:lang w:val="hy-AM"/>
              </w:rPr>
              <w:t>․</w:t>
            </w:r>
            <w:r w:rsidRPr="00A245C1">
              <w:rPr>
                <w:rFonts w:ascii="GHEA Grapalat" w:eastAsia="Calibri" w:hAnsi="GHEA Grapalat" w:cs="Times New Roman"/>
                <w:kern w:val="0"/>
                <w:sz w:val="24"/>
                <w:szCs w:val="24"/>
                <w:lang w:val="hy-AM"/>
              </w:rPr>
              <w:t xml:space="preserve">2/33335-2023 գրության, հայտնում եմ, որ Առողջապահության նախարարությունում ուսումնասիրվել են ««Աղավնաձորի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w:t>
            </w:r>
            <w:r w:rsidRPr="00A245C1">
              <w:rPr>
                <w:rFonts w:ascii="GHEA Grapalat" w:eastAsia="Calibri" w:hAnsi="GHEA Grapalat" w:cs="Times New Roman"/>
                <w:b/>
                <w:bCs/>
                <w:kern w:val="0"/>
                <w:sz w:val="24"/>
                <w:szCs w:val="24"/>
                <w:lang w:val="hy-AM"/>
              </w:rPr>
              <w:t xml:space="preserve">««Մալիշկայի առողջության առաջնային պահպանման կենտրոն» պետական ոչ առևտրային կազմակերպությունը վերակազմավորման ձևով վերակազմակերպելու </w:t>
            </w:r>
            <w:r w:rsidRPr="00A245C1">
              <w:rPr>
                <w:rFonts w:ascii="GHEA Grapalat" w:eastAsia="Calibri" w:hAnsi="GHEA Grapalat" w:cs="Times New Roman"/>
                <w:b/>
                <w:bCs/>
                <w:kern w:val="0"/>
                <w:sz w:val="24"/>
                <w:szCs w:val="24"/>
                <w:lang w:val="hy-AM"/>
              </w:rPr>
              <w:lastRenderedPageBreak/>
              <w:t>մասին»</w:t>
            </w:r>
            <w:r w:rsidRPr="00A245C1">
              <w:rPr>
                <w:rFonts w:ascii="GHEA Grapalat" w:eastAsia="Calibri" w:hAnsi="GHEA Grapalat" w:cs="Times New Roman"/>
                <w:kern w:val="0"/>
                <w:sz w:val="24"/>
                <w:szCs w:val="24"/>
                <w:lang w:val="hy-AM"/>
              </w:rPr>
              <w:t>, ««Հռիփսիմե գյուղական բժշկական ամբուլատորիա» պետական ոչ առևտրային կազմակերպությունը վերակազմավորման ձևով վերակազմակերպելու մասին» Կառավարության որոշման նախագծերը, որոնց վերաբերյալ առաջարկություններ և դիտողություններ չկան:</w:t>
            </w:r>
          </w:p>
        </w:tc>
        <w:tc>
          <w:tcPr>
            <w:tcW w:w="7251" w:type="dxa"/>
            <w:tcBorders>
              <w:top w:val="outset" w:sz="6" w:space="0" w:color="auto"/>
              <w:left w:val="outset" w:sz="6" w:space="0" w:color="auto"/>
              <w:bottom w:val="outset" w:sz="6" w:space="0" w:color="auto"/>
              <w:right w:val="nil"/>
            </w:tcBorders>
            <w:shd w:val="clear" w:color="auto" w:fill="FFFFFF"/>
          </w:tcPr>
          <w:p w14:paraId="79F64AEE" w14:textId="77777777" w:rsidR="002C6AAC" w:rsidRPr="00A245C1" w:rsidRDefault="002C6AAC" w:rsidP="008E1B79">
            <w:pPr>
              <w:spacing w:after="0" w:line="360" w:lineRule="auto"/>
              <w:rPr>
                <w:rFonts w:ascii="GHEA Grapalat" w:eastAsia="Times New Roman" w:hAnsi="GHEA Grapalat" w:cs="Times New Roman"/>
                <w:color w:val="000000"/>
                <w:kern w:val="0"/>
                <w:sz w:val="24"/>
                <w:szCs w:val="24"/>
                <w:lang w:val="hy-AM" w:eastAsia="ru-RU"/>
              </w:rPr>
            </w:pPr>
          </w:p>
          <w:p w14:paraId="78A589D0" w14:textId="7CB1FEA2" w:rsidR="002C6AAC" w:rsidRPr="00A245C1" w:rsidRDefault="00B03429" w:rsidP="008E1B79">
            <w:pPr>
              <w:tabs>
                <w:tab w:val="left" w:pos="457"/>
              </w:tabs>
              <w:spacing w:after="0" w:line="360" w:lineRule="auto"/>
              <w:ind w:left="-1535"/>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ab/>
              <w:t>Ընդունվել է ի գիտություն:</w:t>
            </w:r>
          </w:p>
          <w:p w14:paraId="01A4EC6C" w14:textId="77777777" w:rsidR="002C6AAC" w:rsidRPr="00A245C1" w:rsidRDefault="002C6AAC" w:rsidP="008E1B79">
            <w:pPr>
              <w:spacing w:after="0" w:line="360" w:lineRule="auto"/>
              <w:rPr>
                <w:rFonts w:ascii="GHEA Grapalat" w:eastAsia="Times New Roman" w:hAnsi="GHEA Grapalat" w:cs="Times New Roman"/>
                <w:color w:val="000000"/>
                <w:kern w:val="0"/>
                <w:sz w:val="24"/>
                <w:szCs w:val="24"/>
                <w:lang w:val="hy-AM" w:eastAsia="ru-RU"/>
              </w:rPr>
            </w:pPr>
          </w:p>
          <w:p w14:paraId="2F0EA874" w14:textId="77777777" w:rsidR="002C6AAC" w:rsidRPr="00A245C1" w:rsidRDefault="002C6AAC" w:rsidP="008E1B79">
            <w:pPr>
              <w:spacing w:after="0" w:line="360" w:lineRule="auto"/>
              <w:rPr>
                <w:rFonts w:ascii="GHEA Grapalat" w:eastAsia="Times New Roman" w:hAnsi="GHEA Grapalat" w:cs="Times New Roman"/>
                <w:color w:val="000000"/>
                <w:kern w:val="0"/>
                <w:sz w:val="24"/>
                <w:szCs w:val="24"/>
                <w:lang w:val="hy-AM" w:eastAsia="ru-RU"/>
              </w:rPr>
            </w:pPr>
          </w:p>
          <w:p w14:paraId="7579D167" w14:textId="77777777" w:rsidR="004357A5" w:rsidRPr="00A245C1" w:rsidRDefault="004357A5" w:rsidP="008E1B79">
            <w:pPr>
              <w:spacing w:after="0" w:line="360" w:lineRule="auto"/>
              <w:rPr>
                <w:rFonts w:ascii="GHEA Grapalat" w:eastAsia="Times New Roman" w:hAnsi="GHEA Grapalat" w:cs="Times New Roman"/>
                <w:color w:val="000000"/>
                <w:kern w:val="0"/>
                <w:sz w:val="24"/>
                <w:szCs w:val="24"/>
                <w:lang w:val="hy-AM" w:eastAsia="ru-RU"/>
              </w:rPr>
            </w:pPr>
          </w:p>
        </w:tc>
        <w:tc>
          <w:tcPr>
            <w:tcW w:w="35" w:type="dxa"/>
            <w:tcBorders>
              <w:top w:val="outset" w:sz="6" w:space="0" w:color="auto"/>
              <w:left w:val="nil"/>
              <w:bottom w:val="outset" w:sz="6" w:space="0" w:color="auto"/>
              <w:right w:val="outset" w:sz="6" w:space="0" w:color="auto"/>
            </w:tcBorders>
            <w:shd w:val="clear" w:color="auto" w:fill="FFFFFF"/>
          </w:tcPr>
          <w:p w14:paraId="5D634757" w14:textId="77777777" w:rsidR="004357A5" w:rsidRPr="00A245C1" w:rsidRDefault="004357A5" w:rsidP="00115279">
            <w:pPr>
              <w:spacing w:after="0" w:line="360" w:lineRule="auto"/>
              <w:jc w:val="center"/>
              <w:rPr>
                <w:rFonts w:ascii="GHEA Grapalat" w:eastAsia="Times New Roman" w:hAnsi="GHEA Grapalat" w:cs="Times New Roman"/>
                <w:color w:val="000000"/>
                <w:kern w:val="0"/>
                <w:sz w:val="24"/>
                <w:szCs w:val="24"/>
                <w:lang w:val="hy-AM" w:eastAsia="ru-RU"/>
              </w:rPr>
            </w:pPr>
          </w:p>
        </w:tc>
      </w:tr>
      <w:tr w:rsidR="004357A5" w:rsidRPr="00A245C1" w14:paraId="45DFCBF7" w14:textId="77777777" w:rsidTr="0060060C">
        <w:trPr>
          <w:gridAfter w:val="1"/>
          <w:wAfter w:w="35" w:type="dxa"/>
          <w:trHeight w:val="510"/>
          <w:tblCellSpacing w:w="0" w:type="dxa"/>
          <w:jc w:val="center"/>
        </w:trPr>
        <w:tc>
          <w:tcPr>
            <w:tcW w:w="8774"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50960160" w14:textId="4F801C31" w:rsidR="00115279" w:rsidRPr="00A245C1" w:rsidRDefault="00DE751A" w:rsidP="00115279">
            <w:pPr>
              <w:spacing w:before="100" w:beforeAutospacing="1" w:after="100" w:afterAutospacing="1" w:line="360" w:lineRule="auto"/>
              <w:jc w:val="center"/>
              <w:rPr>
                <w:rFonts w:ascii="GHEA Grapalat" w:eastAsia="Times New Roman" w:hAnsi="GHEA Grapalat" w:cs="Times Armenian"/>
                <w:color w:val="000000"/>
                <w:kern w:val="0"/>
                <w:sz w:val="24"/>
                <w:szCs w:val="24"/>
                <w:lang w:val="hy-AM"/>
              </w:rPr>
            </w:pPr>
            <w:bookmarkStart w:id="0" w:name="_Hlk99525827"/>
            <w:r w:rsidRPr="00A245C1">
              <w:rPr>
                <w:rFonts w:ascii="GHEA Grapalat" w:eastAsia="Times New Roman" w:hAnsi="GHEA Grapalat" w:cs="Times Armenian"/>
                <w:color w:val="000000"/>
                <w:kern w:val="0"/>
                <w:sz w:val="24"/>
                <w:szCs w:val="24"/>
                <w:lang w:val="hy-AM"/>
              </w:rPr>
              <w:lastRenderedPageBreak/>
              <w:t>2</w:t>
            </w:r>
            <w:r w:rsidR="004357A5" w:rsidRPr="00A245C1">
              <w:rPr>
                <w:rFonts w:ascii="GHEA Grapalat" w:eastAsia="Times New Roman" w:hAnsi="GHEA Grapalat" w:cs="Times Armenian"/>
                <w:color w:val="000000"/>
                <w:kern w:val="0"/>
                <w:sz w:val="24"/>
                <w:szCs w:val="24"/>
                <w:lang w:val="hy-AM"/>
              </w:rPr>
              <w:t xml:space="preserve">. </w:t>
            </w:r>
            <w:r w:rsidR="0093174C" w:rsidRPr="00A245C1">
              <w:rPr>
                <w:rFonts w:ascii="GHEA Grapalat" w:eastAsia="Times New Roman" w:hAnsi="GHEA Grapalat" w:cs="Times Armenian"/>
                <w:color w:val="000000"/>
                <w:kern w:val="0"/>
                <w:sz w:val="24"/>
                <w:szCs w:val="24"/>
                <w:lang w:val="hy-AM"/>
              </w:rPr>
              <w:t>Պ</w:t>
            </w:r>
            <w:r w:rsidR="004357A5" w:rsidRPr="00A245C1">
              <w:rPr>
                <w:rFonts w:ascii="GHEA Grapalat" w:eastAsia="Times New Roman" w:hAnsi="GHEA Grapalat" w:cs="Times Armenian"/>
                <w:color w:val="000000"/>
                <w:kern w:val="0"/>
                <w:sz w:val="24"/>
                <w:szCs w:val="24"/>
                <w:lang w:val="hy-AM"/>
              </w:rPr>
              <w:t>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25BFB06B" w14:textId="7396DD4C" w:rsidR="004357A5" w:rsidRPr="00A245C1" w:rsidRDefault="00B3495E" w:rsidP="00115279">
            <w:pPr>
              <w:spacing w:after="0" w:line="360" w:lineRule="auto"/>
              <w:jc w:val="center"/>
              <w:rPr>
                <w:rFonts w:ascii="GHEA Grapalat" w:eastAsia="Times New Roman" w:hAnsi="GHEA Grapalat" w:cs="Times Armenian"/>
                <w:color w:val="000000"/>
                <w:kern w:val="0"/>
                <w:sz w:val="24"/>
                <w:szCs w:val="24"/>
                <w:lang w:val="hy-AM"/>
              </w:rPr>
            </w:pPr>
            <w:r w:rsidRPr="00A245C1">
              <w:rPr>
                <w:rFonts w:ascii="GHEA Grapalat" w:eastAsia="Times New Roman" w:hAnsi="GHEA Grapalat" w:cs="Times Armenian"/>
                <w:color w:val="000000"/>
                <w:kern w:val="0"/>
                <w:sz w:val="24"/>
                <w:szCs w:val="24"/>
                <w:lang w:val="hy-AM"/>
              </w:rPr>
              <w:t>0</w:t>
            </w:r>
            <w:r w:rsidR="002701D2" w:rsidRPr="00A245C1">
              <w:rPr>
                <w:rFonts w:ascii="GHEA Grapalat" w:eastAsia="Times New Roman" w:hAnsi="GHEA Grapalat" w:cs="Times Armenian"/>
                <w:color w:val="000000"/>
                <w:kern w:val="0"/>
                <w:sz w:val="24"/>
                <w:szCs w:val="24"/>
                <w:lang w:val="hy-AM"/>
              </w:rPr>
              <w:t>9</w:t>
            </w:r>
            <w:r w:rsidR="004357A5" w:rsidRPr="00A245C1">
              <w:rPr>
                <w:rFonts w:ascii="GHEA Grapalat" w:eastAsia="Times New Roman" w:hAnsi="GHEA Grapalat" w:cs="Times Armenian"/>
                <w:color w:val="000000"/>
                <w:kern w:val="0"/>
                <w:sz w:val="24"/>
                <w:szCs w:val="24"/>
                <w:lang w:val="hy-AM"/>
              </w:rPr>
              <w:t>.</w:t>
            </w:r>
            <w:r w:rsidR="002701D2" w:rsidRPr="00A245C1">
              <w:rPr>
                <w:rFonts w:ascii="GHEA Grapalat" w:eastAsia="Times New Roman" w:hAnsi="GHEA Grapalat" w:cs="Times Armenian"/>
                <w:color w:val="000000"/>
                <w:kern w:val="0"/>
                <w:sz w:val="24"/>
                <w:szCs w:val="24"/>
                <w:lang w:val="hy-AM"/>
              </w:rPr>
              <w:t>1</w:t>
            </w:r>
            <w:r w:rsidRPr="00A245C1">
              <w:rPr>
                <w:rFonts w:ascii="GHEA Grapalat" w:eastAsia="Times New Roman" w:hAnsi="GHEA Grapalat" w:cs="Times Armenian"/>
                <w:color w:val="000000"/>
                <w:kern w:val="0"/>
                <w:sz w:val="24"/>
                <w:szCs w:val="24"/>
                <w:lang w:val="hy-AM"/>
              </w:rPr>
              <w:t>1</w:t>
            </w:r>
            <w:r w:rsidR="004357A5" w:rsidRPr="00A245C1">
              <w:rPr>
                <w:rFonts w:ascii="GHEA Grapalat" w:eastAsia="Times New Roman" w:hAnsi="GHEA Grapalat" w:cs="Times Armenian"/>
                <w:color w:val="000000"/>
                <w:kern w:val="0"/>
                <w:sz w:val="24"/>
                <w:szCs w:val="24"/>
                <w:lang w:val="hy-AM"/>
              </w:rPr>
              <w:t>.2023թ.</w:t>
            </w:r>
          </w:p>
        </w:tc>
      </w:tr>
      <w:tr w:rsidR="004357A5" w:rsidRPr="00A245C1" w14:paraId="1B5856E9" w14:textId="77777777" w:rsidTr="0060060C">
        <w:trPr>
          <w:gridAfter w:val="1"/>
          <w:wAfter w:w="35" w:type="dxa"/>
          <w:tblCellSpacing w:w="0" w:type="dxa"/>
          <w:jc w:val="center"/>
        </w:trPr>
        <w:tc>
          <w:tcPr>
            <w:tcW w:w="8774"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35A0AD6E" w14:textId="77777777" w:rsidR="004357A5" w:rsidRPr="00A245C1" w:rsidRDefault="004357A5" w:rsidP="004357A5">
            <w:pPr>
              <w:spacing w:after="0" w:line="360" w:lineRule="auto"/>
              <w:rPr>
                <w:rFonts w:ascii="GHEA Grapalat" w:eastAsia="Times New Roman" w:hAnsi="GHEA Grapalat" w:cs="Times Armenian"/>
                <w:color w:val="000000"/>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02A219C" w14:textId="25A27AA3" w:rsidR="004357A5" w:rsidRPr="00A245C1" w:rsidRDefault="00B3495E" w:rsidP="00115279">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A245C1">
              <w:rPr>
                <w:rFonts w:ascii="GHEA Grapalat" w:eastAsia="Times New Roman" w:hAnsi="GHEA Grapalat" w:cs="Times Armenian"/>
                <w:color w:val="000000"/>
                <w:kern w:val="0"/>
                <w:sz w:val="24"/>
                <w:szCs w:val="24"/>
                <w:lang w:val="hy-AM"/>
              </w:rPr>
              <w:t>01/11.2/8147-2023</w:t>
            </w:r>
          </w:p>
        </w:tc>
      </w:tr>
      <w:bookmarkEnd w:id="0"/>
      <w:tr w:rsidR="00190F5D" w:rsidRPr="00A245C1" w14:paraId="71B1C1E5" w14:textId="77777777" w:rsidTr="00926172">
        <w:trPr>
          <w:gridAfter w:val="1"/>
          <w:wAfter w:w="35" w:type="dxa"/>
          <w:trHeight w:val="1828"/>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11AA8533" w14:textId="77777777" w:rsidR="00B3495E" w:rsidRPr="00A245C1"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A245C1">
              <w:rPr>
                <w:rFonts w:ascii="GHEA Grapalat" w:eastAsia="Calibri" w:hAnsi="GHEA Grapalat" w:cs="Times New Roman"/>
                <w:kern w:val="0"/>
                <w:sz w:val="24"/>
                <w:szCs w:val="24"/>
                <w:lang w:val="hy-AM"/>
              </w:rPr>
              <w:t>ՀՀ Վայոց ձորի մարզպետի աշխատակազմի 17.10.2023թ. թիվ 01/15/7140-2023</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Times New Roman"/>
                <w:kern w:val="0"/>
                <w:sz w:val="24"/>
                <w:szCs w:val="24"/>
                <w:lang w:val="hy-AM"/>
              </w:rPr>
              <w:t xml:space="preserve">գրությամբ ներկայացված </w:t>
            </w:r>
            <w:r w:rsidRPr="00A245C1">
              <w:rPr>
                <w:rFonts w:ascii="GHEA Grapalat" w:eastAsia="Calibri" w:hAnsi="GHEA Grapalat" w:cs="Sylfaen"/>
                <w:kern w:val="0"/>
                <w:sz w:val="24"/>
                <w:szCs w:val="24"/>
                <w:lang w:val="hy-AM"/>
              </w:rPr>
              <w:t xml:space="preserve">««Աղավնաձորի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w:t>
            </w:r>
            <w:r w:rsidRPr="00A245C1">
              <w:rPr>
                <w:rFonts w:ascii="GHEA Grapalat" w:eastAsia="Calibri" w:hAnsi="GHEA Grapalat" w:cs="Sylfaen"/>
                <w:b/>
                <w:bCs/>
                <w:kern w:val="0"/>
                <w:sz w:val="24"/>
                <w:szCs w:val="24"/>
                <w:lang w:val="hy-AM"/>
              </w:rPr>
              <w:t>««Մալիշկայի առողջության առաջնային պահպանման կենտրոն» պետական ոչ առևտրային կազմակերպությունը վերակազմավորման ձևով վերակազմակերպելու մասին»</w:t>
            </w:r>
            <w:r w:rsidRPr="00A245C1">
              <w:rPr>
                <w:rFonts w:ascii="GHEA Grapalat" w:eastAsia="Calibri" w:hAnsi="GHEA Grapalat" w:cs="Sylfaen"/>
                <w:kern w:val="0"/>
                <w:sz w:val="24"/>
                <w:szCs w:val="24"/>
                <w:lang w:val="hy-AM"/>
              </w:rPr>
              <w:t>, ««Հռիփսիմե գյուղական բժշկական ամբուլատորիա»</w:t>
            </w:r>
            <w:r w:rsidRPr="00A245C1">
              <w:rPr>
                <w:rFonts w:ascii="Calibri" w:eastAsia="Calibri" w:hAnsi="Calibri" w:cs="Calibri"/>
                <w:kern w:val="0"/>
                <w:sz w:val="24"/>
                <w:szCs w:val="24"/>
                <w:lang w:val="hy-AM"/>
              </w:rPr>
              <w:t> </w:t>
            </w:r>
            <w:r w:rsidRPr="00A245C1">
              <w:rPr>
                <w:rFonts w:ascii="GHEA Grapalat" w:eastAsia="Calibri" w:hAnsi="GHEA Grapalat" w:cs="Sylfaen"/>
                <w:kern w:val="0"/>
                <w:sz w:val="24"/>
                <w:szCs w:val="24"/>
                <w:lang w:val="hy-AM"/>
              </w:rPr>
              <w:t xml:space="preserve"> պետական ոչ առևտրային կազմակերպությունը վերակազմավորման ձևով վերակազմակերպելու մասին» ՀՀ </w:t>
            </w:r>
            <w:r w:rsidRPr="00A245C1">
              <w:rPr>
                <w:rFonts w:ascii="GHEA Grapalat" w:eastAsia="Calibri" w:hAnsi="GHEA Grapalat" w:cs="Sylfaen"/>
                <w:kern w:val="0"/>
                <w:sz w:val="24"/>
                <w:szCs w:val="24"/>
                <w:lang w:val="hy-AM"/>
              </w:rPr>
              <w:lastRenderedPageBreak/>
              <w:t xml:space="preserve">կառավարության որոշման նախագծերի (այսուհետ՝ Նախագծեր) վերաբերյալ </w:t>
            </w:r>
            <w:r w:rsidRPr="00A245C1">
              <w:rPr>
                <w:rFonts w:ascii="GHEA Grapalat" w:eastAsia="Calibri" w:hAnsi="GHEA Grapalat" w:cs="Times New Roman"/>
                <w:kern w:val="0"/>
                <w:sz w:val="24"/>
                <w:szCs w:val="24"/>
                <w:lang w:val="hy-AM"/>
              </w:rPr>
              <w:t xml:space="preserve"> հայտնում ենք հետևյալը.</w:t>
            </w:r>
          </w:p>
          <w:p w14:paraId="55C4AFD2" w14:textId="77777777" w:rsidR="00B3495E" w:rsidRPr="00A245C1"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A245C1">
              <w:rPr>
                <w:rFonts w:ascii="GHEA Grapalat" w:eastAsia="Calibri" w:hAnsi="GHEA Grapalat" w:cs="Times New Roman"/>
                <w:kern w:val="0"/>
                <w:sz w:val="24"/>
                <w:szCs w:val="24"/>
                <w:lang w:val="hy-AM"/>
              </w:rPr>
              <w:t>1. Առաջարկում ենք Նախագծերի վերնագրերը համապատասխանեցնել դրանց բովանդակությանը։</w:t>
            </w:r>
          </w:p>
          <w:p w14:paraId="7599F143" w14:textId="5D266E31" w:rsidR="00B3495E" w:rsidRPr="00A245C1"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A245C1">
              <w:rPr>
                <w:rFonts w:ascii="GHEA Grapalat" w:eastAsia="Calibri" w:hAnsi="GHEA Grapalat" w:cs="Times New Roman"/>
                <w:kern w:val="0"/>
                <w:sz w:val="24"/>
                <w:szCs w:val="24"/>
                <w:lang w:val="hy-AM"/>
              </w:rPr>
              <w:t>2. Առաջարկում ենք Նախագծերի նախաբանները լրացնել «Բաժնետիրական ընկերությունների մասին» օրենքի 12-րդ հոդվածով։</w:t>
            </w:r>
          </w:p>
          <w:p w14:paraId="2DC99FB6" w14:textId="77777777" w:rsidR="00B3495E" w:rsidRPr="00A245C1"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A245C1">
              <w:rPr>
                <w:rFonts w:ascii="GHEA Grapalat" w:eastAsia="Calibri" w:hAnsi="GHEA Grapalat" w:cs="Times New Roman"/>
                <w:kern w:val="0"/>
                <w:sz w:val="24"/>
                <w:szCs w:val="24"/>
                <w:lang w:val="hy-AM"/>
              </w:rPr>
              <w:t>3. Քանի որ «Պետական ոչ առևտրային կազմակերպությունների մասին» օրենքի 4-րդ հոդվածի 3-րդ մասի համաձայն՝ պ</w:t>
            </w:r>
            <w:r w:rsidRPr="00A245C1">
              <w:rPr>
                <w:rFonts w:ascii="GHEA Grapalat" w:eastAsia="Calibri" w:hAnsi="GHEA Grapalat" w:cs="Sylfaen"/>
                <w:color w:val="000000"/>
                <w:kern w:val="0"/>
                <w:sz w:val="24"/>
                <w:szCs w:val="24"/>
                <w:shd w:val="clear" w:color="auto" w:fill="FFFFFF"/>
                <w:lang w:val="hy-AM"/>
              </w:rPr>
              <w:t>ետական ոչ առևտրային կազմակերպությանը</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սեփականության</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իրավունքով</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պատկանող</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գույքի</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նկատմամբ</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հիմնադիրը</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չունի</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իրավունքներ՝</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բացառությամբ</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պետական</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կազմակերպության</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լուծարումից</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հետո</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մնացած</w:t>
            </w:r>
            <w:r w:rsidRPr="00A245C1">
              <w:rPr>
                <w:rFonts w:ascii="GHEA Grapalat" w:eastAsia="Calibri" w:hAnsi="GHEA Grapalat" w:cs="Times New Roman"/>
                <w:color w:val="000000"/>
                <w:kern w:val="0"/>
                <w:sz w:val="24"/>
                <w:szCs w:val="24"/>
                <w:shd w:val="clear" w:color="auto" w:fill="FFFFFF"/>
                <w:lang w:val="hy-AM"/>
              </w:rPr>
              <w:t xml:space="preserve"> </w:t>
            </w:r>
            <w:r w:rsidRPr="00A245C1">
              <w:rPr>
                <w:rFonts w:ascii="GHEA Grapalat" w:eastAsia="Calibri" w:hAnsi="GHEA Grapalat" w:cs="Sylfaen"/>
                <w:color w:val="000000"/>
                <w:kern w:val="0"/>
                <w:sz w:val="24"/>
                <w:szCs w:val="24"/>
                <w:shd w:val="clear" w:color="auto" w:fill="FFFFFF"/>
                <w:lang w:val="hy-AM"/>
              </w:rPr>
              <w:t xml:space="preserve">գույքի, </w:t>
            </w:r>
            <w:r w:rsidRPr="00A245C1">
              <w:rPr>
                <w:rFonts w:ascii="GHEA Grapalat" w:eastAsia="Calibri" w:hAnsi="GHEA Grapalat" w:cs="Times New Roman"/>
                <w:color w:val="000000"/>
                <w:kern w:val="0"/>
                <w:sz w:val="24"/>
                <w:szCs w:val="24"/>
                <w:lang w:val="hy-AM"/>
              </w:rPr>
              <w:t xml:space="preserve">առաջարկում ենք Նախագծերի 3-րդ կետից հանել պետական ոչ առևտրային կազմակերպություններին սեփականության իրավունքով պատկանող գույքը բաժնետիրական ընկերություններին </w:t>
            </w:r>
            <w:r w:rsidRPr="00A245C1">
              <w:rPr>
                <w:rFonts w:ascii="GHEA Grapalat" w:eastAsia="Calibri" w:hAnsi="GHEA Grapalat" w:cs="Sylfaen"/>
                <w:kern w:val="0"/>
                <w:sz w:val="24"/>
                <w:szCs w:val="24"/>
                <w:lang w:val="hy-AM"/>
              </w:rPr>
              <w:t xml:space="preserve">փոխանցելու մասին կարգավորումը, առավել ևս, որ սեփականության իրավունքով պատկանող գույքը բաժնետիրական ընկերություններին են փոխանցվելու փոխանցման ակտերին համապատասխան՝ հաշվի առնելով այն հանգամանքը, որ «Բաժնետիրական ընկերությունների մասին» օրենքի </w:t>
            </w:r>
            <w:r w:rsidRPr="00A245C1">
              <w:rPr>
                <w:rFonts w:ascii="GHEA Grapalat" w:eastAsia="Calibri" w:hAnsi="GHEA Grapalat" w:cs="Times New Roman"/>
                <w:kern w:val="0"/>
                <w:sz w:val="24"/>
                <w:szCs w:val="24"/>
                <w:lang w:val="hy-AM"/>
              </w:rPr>
              <w:t>25-րդ հոդվածի համաձայն՝</w:t>
            </w:r>
            <w:r w:rsidRPr="00A245C1">
              <w:rPr>
                <w:rFonts w:ascii="GHEA Grapalat" w:eastAsia="Calibri" w:hAnsi="GHEA Grapalat" w:cs="Sylfaen"/>
                <w:kern w:val="0"/>
                <w:sz w:val="24"/>
                <w:szCs w:val="24"/>
                <w:lang w:val="hy-AM"/>
              </w:rPr>
              <w:t xml:space="preserve"> փոխանցման ակտը </w:t>
            </w:r>
            <w:r w:rsidRPr="00A245C1">
              <w:rPr>
                <w:rFonts w:ascii="GHEA Grapalat" w:eastAsia="Calibri" w:hAnsi="GHEA Grapalat" w:cs="Times New Roman"/>
                <w:kern w:val="0"/>
                <w:sz w:val="24"/>
                <w:szCs w:val="24"/>
                <w:lang w:val="hy-AM"/>
              </w:rPr>
              <w:t>պետք է դրույթներ պարունակի նաև վերակազմակերպվող իրավաբանական անձի գույքի մասին։</w:t>
            </w:r>
          </w:p>
          <w:p w14:paraId="2B00D313" w14:textId="77777777" w:rsidR="00B3495E" w:rsidRPr="00A245C1"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A245C1">
              <w:rPr>
                <w:rFonts w:ascii="GHEA Grapalat" w:eastAsia="Calibri" w:hAnsi="GHEA Grapalat" w:cs="Times New Roman"/>
                <w:kern w:val="0"/>
                <w:sz w:val="24"/>
                <w:szCs w:val="24"/>
                <w:lang w:val="hy-AM"/>
              </w:rPr>
              <w:lastRenderedPageBreak/>
              <w:t>Միաժամանակ հաշվի առնելով, որ համաձայն կից ներկայացված անշարժ գույքի սեփականության իրավունքի գրանցման վկայականների՝ Հայաստանի Հանրապետության սեփականության իրավունքը գրանցված է միայն Հայաստանի Հանրապետության Վայոց ձորի մարզի Վայք համայնքի Զառիթափ բնակավայրի 3-րդ փողոց, թիվ 33 հասցեում գտնվող անշարժ գույքի նկատմամբ, առաջարկում ենք ամբողջությամբ խմբագրել Նախագծերի 3-րդ կետը։</w:t>
            </w:r>
          </w:p>
          <w:p w14:paraId="59AE3E17" w14:textId="77777777" w:rsidR="00B3495E" w:rsidRPr="00A245C1" w:rsidRDefault="00B3495E" w:rsidP="00B3495E">
            <w:pPr>
              <w:spacing w:after="0" w:line="360" w:lineRule="auto"/>
              <w:ind w:left="156" w:right="123" w:firstLine="567"/>
              <w:jc w:val="both"/>
              <w:rPr>
                <w:rFonts w:ascii="GHEA Grapalat" w:eastAsia="Times New Roman" w:hAnsi="GHEA Grapalat" w:cs="Times New Roman"/>
                <w:color w:val="000000"/>
                <w:kern w:val="0"/>
                <w:sz w:val="24"/>
                <w:szCs w:val="24"/>
                <w:lang w:val="hy-AM"/>
              </w:rPr>
            </w:pPr>
            <w:r w:rsidRPr="00A245C1">
              <w:rPr>
                <w:rFonts w:ascii="GHEA Grapalat" w:eastAsia="Calibri" w:hAnsi="GHEA Grapalat" w:cs="Times New Roman"/>
                <w:kern w:val="0"/>
                <w:sz w:val="24"/>
                <w:szCs w:val="24"/>
                <w:lang w:val="hy-AM"/>
              </w:rPr>
              <w:t>4</w:t>
            </w:r>
            <w:r w:rsidRPr="00A245C1">
              <w:rPr>
                <w:rFonts w:ascii="GHEA Grapalat" w:eastAsia="Times New Roman" w:hAnsi="GHEA Grapalat" w:cs="Times New Roman"/>
                <w:color w:val="000000"/>
                <w:kern w:val="0"/>
                <w:sz w:val="24"/>
                <w:szCs w:val="24"/>
                <w:lang w:val="hy-AM"/>
              </w:rPr>
              <w:t>. «Բաժնետիրական ընկերությունների մասին» օրենքի 12-րդ հոդվածի (այսուհետ Հոդված) 4-րդ մասի համաձայն՝ մեկ անձի կողմից Ընկերության հիմնադրման դեպքում հիմնադրի գրավոր որոշումը պետք է պարունակի դրույթներ` Հոդվածի 3-րդ մասի «ա-է» ենթակետերով սահմանված հարցերի վերաբերյալ: Հոդվածի 5-րդ մասը սահմանում է, որ Հայաստանի Հանրապետությանը պատկանող բաժնետոմսերով</w:t>
            </w:r>
            <w:r w:rsidRPr="00A245C1">
              <w:rPr>
                <w:rFonts w:ascii="Calibri" w:eastAsia="Times New Roman" w:hAnsi="Calibri" w:cs="Calibri"/>
                <w:color w:val="000000"/>
                <w:kern w:val="0"/>
                <w:sz w:val="24"/>
                <w:szCs w:val="24"/>
                <w:lang w:val="hy-AM"/>
              </w:rPr>
              <w:t> </w:t>
            </w:r>
            <w:r w:rsidRPr="00A245C1">
              <w:rPr>
                <w:rFonts w:ascii="GHEA Grapalat" w:eastAsia="Times New Roman" w:hAnsi="GHEA Grapalat" w:cs="Times New Roman"/>
                <w:color w:val="000000"/>
                <w:kern w:val="0"/>
                <w:sz w:val="24"/>
                <w:szCs w:val="24"/>
                <w:lang w:val="hy-AM"/>
              </w:rPr>
              <w:t>ընկերությունների</w:t>
            </w:r>
            <w:r w:rsidRPr="00A245C1">
              <w:rPr>
                <w:rFonts w:ascii="Calibri" w:eastAsia="Times New Roman" w:hAnsi="Calibri" w:cs="Calibri"/>
                <w:color w:val="000000"/>
                <w:kern w:val="0"/>
                <w:sz w:val="24"/>
                <w:szCs w:val="24"/>
                <w:lang w:val="hy-AM"/>
              </w:rPr>
              <w:t> </w:t>
            </w:r>
            <w:r w:rsidRPr="00A245C1">
              <w:rPr>
                <w:rFonts w:ascii="GHEA Grapalat" w:eastAsia="Times New Roman" w:hAnsi="GHEA Grapalat" w:cs="Times New Roman"/>
                <w:color w:val="000000"/>
                <w:kern w:val="0"/>
                <w:sz w:val="24"/>
                <w:szCs w:val="24"/>
                <w:lang w:val="hy-AM"/>
              </w:rPr>
              <w:t>հիմնադրման</w:t>
            </w:r>
            <w:r w:rsidRPr="00A245C1">
              <w:rPr>
                <w:rFonts w:ascii="Calibri" w:eastAsia="Times New Roman" w:hAnsi="Calibri" w:cs="Calibri"/>
                <w:color w:val="000000"/>
                <w:kern w:val="0"/>
                <w:sz w:val="24"/>
                <w:szCs w:val="24"/>
                <w:lang w:val="hy-AM"/>
              </w:rPr>
              <w:t> </w:t>
            </w:r>
            <w:r w:rsidRPr="00A245C1">
              <w:rPr>
                <w:rFonts w:ascii="GHEA Grapalat" w:eastAsia="Times New Roman" w:hAnsi="GHEA Grapalat" w:cs="Times New Roman"/>
                <w:color w:val="000000"/>
                <w:kern w:val="0"/>
                <w:sz w:val="24"/>
                <w:szCs w:val="24"/>
                <w:lang w:val="hy-AM"/>
              </w:rPr>
              <w:t>մասին</w:t>
            </w:r>
            <w:r w:rsidRPr="00A245C1">
              <w:rPr>
                <w:rFonts w:ascii="Calibri" w:eastAsia="Times New Roman" w:hAnsi="Calibri" w:cs="Calibri"/>
                <w:color w:val="000000"/>
                <w:kern w:val="0"/>
                <w:sz w:val="24"/>
                <w:szCs w:val="24"/>
                <w:lang w:val="hy-AM"/>
              </w:rPr>
              <w:t> </w:t>
            </w:r>
            <w:r w:rsidRPr="00A245C1">
              <w:rPr>
                <w:rFonts w:ascii="GHEA Grapalat" w:eastAsia="Times New Roman" w:hAnsi="GHEA Grapalat" w:cs="Times New Roman"/>
                <w:color w:val="000000"/>
                <w:kern w:val="0"/>
                <w:sz w:val="24"/>
                <w:szCs w:val="24"/>
                <w:lang w:val="hy-AM"/>
              </w:rPr>
              <w:t>Կառավարության որոշումը պետք է պարունակի դրույթներ Ընկերության հիմնադրման,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w:t>
            </w:r>
            <w:r w:rsidRPr="00A245C1">
              <w:rPr>
                <w:rFonts w:ascii="Calibri" w:eastAsia="Times New Roman" w:hAnsi="Calibri" w:cs="Calibri"/>
                <w:color w:val="000000"/>
                <w:kern w:val="0"/>
                <w:sz w:val="24"/>
                <w:szCs w:val="24"/>
                <w:lang w:val="hy-AM"/>
              </w:rPr>
              <w:t> </w:t>
            </w:r>
            <w:r w:rsidRPr="00A245C1">
              <w:rPr>
                <w:rFonts w:ascii="GHEA Grapalat" w:eastAsia="Times New Roman" w:hAnsi="GHEA Grapalat" w:cs="Times New Roman"/>
                <w:color w:val="000000"/>
                <w:kern w:val="0"/>
                <w:sz w:val="24"/>
                <w:szCs w:val="24"/>
                <w:lang w:val="hy-AM"/>
              </w:rPr>
              <w:t xml:space="preserve">մասին: Հոդվածի 3-րդ մասով սահմանված մյուս լիազորությունները Կառավարությունը կարող է վերապահել համապատասխան պետական կառավարման համակարգի </w:t>
            </w:r>
            <w:r w:rsidRPr="00A245C1">
              <w:rPr>
                <w:rFonts w:ascii="GHEA Grapalat" w:eastAsia="Times New Roman" w:hAnsi="GHEA Grapalat" w:cs="Times New Roman"/>
                <w:color w:val="000000"/>
                <w:kern w:val="0"/>
                <w:sz w:val="24"/>
                <w:szCs w:val="24"/>
                <w:lang w:val="hy-AM"/>
              </w:rPr>
              <w:lastRenderedPageBreak/>
              <w:t>մարմնին (մարմիններին) կամ մարզպետներին։</w:t>
            </w:r>
          </w:p>
          <w:p w14:paraId="0C90EF6C" w14:textId="77777777" w:rsidR="00B3495E" w:rsidRPr="00A245C1" w:rsidRDefault="00B3495E" w:rsidP="00B3495E">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A245C1">
              <w:rPr>
                <w:rFonts w:ascii="GHEA Grapalat" w:eastAsia="Times New Roman" w:hAnsi="GHEA Grapalat" w:cs="Times New Roman"/>
                <w:color w:val="000000"/>
                <w:sz w:val="24"/>
                <w:szCs w:val="24"/>
                <w:lang w:val="hy-AM"/>
              </w:rPr>
              <w:t xml:space="preserve">Նախագծերի 4-րդ կետով ապահովված է միայն Հոդվածի 3-րդ մասի «ա-գ» կետերով սահմանված հարցերին վերաբերող դրույթները։ Միաժամանակ հաշվի առնելով, որ նախագծերով Կառավարությունն արդեն իսկ </w:t>
            </w:r>
            <w:r w:rsidRPr="00A245C1">
              <w:rPr>
                <w:rFonts w:ascii="GHEA Grapalat" w:eastAsia="Times New Roman" w:hAnsi="GHEA Grapalat" w:cs="Sylfaen"/>
                <w:color w:val="000000"/>
                <w:sz w:val="24"/>
                <w:szCs w:val="24"/>
                <w:lang w:val="hy-AM"/>
              </w:rPr>
              <w:t>հաստատում</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է</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բաժնետոմսերի</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տեղաբաշխման</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արդյունքները և կանոնադրական կապիտալի չափերը, Նախագծերի 7-րդ կետի 1-ին ենթակետի գ. պարբերությամբ Վայոց ձորի մարզպետի կողմից դրանց հաստատումն ապահովելու անհրաժեշտություն չկա։</w:t>
            </w:r>
          </w:p>
          <w:p w14:paraId="2F3DA766" w14:textId="77777777" w:rsidR="00B3495E" w:rsidRPr="00A245C1" w:rsidRDefault="00B3495E" w:rsidP="00B3495E">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A245C1">
              <w:rPr>
                <w:rFonts w:ascii="GHEA Grapalat" w:eastAsia="Times New Roman" w:hAnsi="GHEA Grapalat" w:cs="Times New Roman"/>
                <w:color w:val="000000"/>
                <w:sz w:val="24"/>
                <w:szCs w:val="24"/>
                <w:lang w:val="hy-AM"/>
              </w:rPr>
              <w:t>Հոդվածի 3-րդ մասի «դ-է» կետերով սահմանված լիազորություններով նախատեսված հարցերը կամ Նախագծերով Կառավարությունը պետք է հաստատի կամ հաստատումը վերապահի Վայոց Ձորի մարզպետին։</w:t>
            </w:r>
          </w:p>
          <w:p w14:paraId="6B4BD17D" w14:textId="77777777" w:rsidR="00B3495E" w:rsidRPr="00A245C1" w:rsidRDefault="00B3495E" w:rsidP="00B3495E">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A245C1">
              <w:rPr>
                <w:rFonts w:ascii="GHEA Grapalat" w:eastAsia="Times New Roman" w:hAnsi="GHEA Grapalat" w:cs="Times New Roman"/>
                <w:color w:val="000000"/>
                <w:sz w:val="24"/>
                <w:szCs w:val="24"/>
                <w:lang w:val="hy-AM"/>
              </w:rPr>
              <w:t>5.  Առաջարկում ենք Նախագծերի 5-րդ կետից հանել «ամրացված և փոխանցված գույքի հաշվին ձևավորված» բառերը։</w:t>
            </w:r>
          </w:p>
          <w:p w14:paraId="56B095A8" w14:textId="77777777" w:rsidR="00B3495E" w:rsidRPr="00A245C1" w:rsidRDefault="00B3495E" w:rsidP="00B3495E">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A245C1">
              <w:rPr>
                <w:rFonts w:ascii="GHEA Grapalat" w:eastAsia="Times New Roman" w:hAnsi="GHEA Grapalat" w:cs="Times New Roman"/>
                <w:color w:val="000000"/>
                <w:sz w:val="24"/>
                <w:szCs w:val="24"/>
                <w:lang w:val="hy-AM"/>
              </w:rPr>
              <w:t xml:space="preserve">6. Առաջարկում ենք վերանայել Նախագծերի 7-րդ կետով սահմանված ժամկետները, քանի որ. ՀՀ քաղաքացիական օրենսգքրի 66-րդ հոդվածի և «Բաժնետիրական ընկերությունների մասին» օրենքի 18-րդ հոդվածի համաձայն՝ </w:t>
            </w:r>
            <w:r w:rsidRPr="00A245C1">
              <w:rPr>
                <w:rFonts w:ascii="GHEA Grapalat" w:eastAsia="Times New Roman" w:hAnsi="GHEA Grapalat" w:cs="Sylfaen"/>
                <w:color w:val="000000"/>
                <w:sz w:val="24"/>
                <w:szCs w:val="24"/>
                <w:lang w:val="hy-AM"/>
              </w:rPr>
              <w:t>վերակազմակերպման</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մասին</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որոշումն</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ընդունվելուց</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հետո</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Times New Roman"/>
                <w:b/>
                <w:color w:val="000000"/>
                <w:sz w:val="24"/>
                <w:szCs w:val="24"/>
                <w:lang w:val="hy-AM"/>
              </w:rPr>
              <w:t xml:space="preserve">30 </w:t>
            </w:r>
            <w:r w:rsidRPr="00A245C1">
              <w:rPr>
                <w:rFonts w:ascii="GHEA Grapalat" w:eastAsia="Times New Roman" w:hAnsi="GHEA Grapalat" w:cs="Sylfaen"/>
                <w:b/>
                <w:color w:val="000000"/>
                <w:sz w:val="24"/>
                <w:szCs w:val="24"/>
                <w:lang w:val="hy-AM"/>
              </w:rPr>
              <w:t>օրվա</w:t>
            </w:r>
            <w:r w:rsidRPr="00A245C1">
              <w:rPr>
                <w:rFonts w:ascii="GHEA Grapalat" w:eastAsia="Times New Roman" w:hAnsi="GHEA Grapalat" w:cs="Times New Roman"/>
                <w:b/>
                <w:color w:val="000000"/>
                <w:sz w:val="24"/>
                <w:szCs w:val="24"/>
                <w:lang w:val="hy-AM"/>
              </w:rPr>
              <w:t xml:space="preserve"> </w:t>
            </w:r>
            <w:r w:rsidRPr="00A245C1">
              <w:rPr>
                <w:rFonts w:ascii="GHEA Grapalat" w:eastAsia="Times New Roman" w:hAnsi="GHEA Grapalat" w:cs="Sylfaen"/>
                <w:b/>
                <w:color w:val="000000"/>
                <w:sz w:val="24"/>
                <w:szCs w:val="24"/>
                <w:lang w:val="hy-AM"/>
              </w:rPr>
              <w:t>ընթացքում</w:t>
            </w:r>
            <w:r w:rsidRPr="00A245C1">
              <w:rPr>
                <w:rFonts w:ascii="GHEA Grapalat" w:eastAsia="Times New Roman" w:hAnsi="GHEA Grapalat" w:cs="Times New Roman"/>
                <w:b/>
                <w:color w:val="000000"/>
                <w:sz w:val="24"/>
                <w:szCs w:val="24"/>
                <w:lang w:val="hy-AM"/>
              </w:rPr>
              <w:t>,</w:t>
            </w:r>
            <w:r w:rsidRPr="00A245C1">
              <w:rPr>
                <w:rFonts w:ascii="GHEA Grapalat" w:eastAsia="Times New Roman" w:hAnsi="GHEA Grapalat" w:cs="Times New Roman"/>
                <w:color w:val="000000"/>
                <w:sz w:val="24"/>
                <w:szCs w:val="24"/>
                <w:lang w:val="hy-AM"/>
              </w:rPr>
              <w:t xml:space="preserve"> վերակազմակերպվող կազմակերպության </w:t>
            </w:r>
            <w:r w:rsidRPr="00A245C1">
              <w:rPr>
                <w:rFonts w:ascii="GHEA Grapalat" w:eastAsia="Times New Roman" w:hAnsi="GHEA Grapalat" w:cs="Sylfaen"/>
                <w:color w:val="000000"/>
                <w:sz w:val="24"/>
                <w:szCs w:val="24"/>
                <w:lang w:val="hy-AM"/>
              </w:rPr>
              <w:t>բոլոր</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պարտատերերը պետք է ծանուցվեն այդ մասին։</w:t>
            </w:r>
            <w:r w:rsidRPr="00A245C1">
              <w:rPr>
                <w:rFonts w:ascii="GHEA Grapalat" w:eastAsia="Times New Roman" w:hAnsi="GHEA Grapalat" w:cs="Times New Roman"/>
                <w:color w:val="000000"/>
                <w:sz w:val="24"/>
                <w:szCs w:val="24"/>
                <w:lang w:val="hy-AM"/>
              </w:rPr>
              <w:t xml:space="preserve"> Պ</w:t>
            </w:r>
            <w:r w:rsidRPr="00A245C1">
              <w:rPr>
                <w:rFonts w:ascii="GHEA Grapalat" w:eastAsia="Times New Roman" w:hAnsi="GHEA Grapalat" w:cs="Sylfaen"/>
                <w:color w:val="000000"/>
                <w:sz w:val="24"/>
                <w:szCs w:val="24"/>
                <w:lang w:val="hy-AM"/>
              </w:rPr>
              <w:t>արտատերն</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իրավունք</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ունի</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կազմակերպությունից</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պահանջել</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պարտավորությունների</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կատարման</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lastRenderedPageBreak/>
              <w:t>լրացուցիչ</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երաշխիքներ</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պարտավորությունների</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դադարեցում</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կամ</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վաղաժամկետ</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կատարում</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ինչպես</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նաև</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վնասների</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color w:val="000000"/>
                <w:sz w:val="24"/>
                <w:szCs w:val="24"/>
                <w:lang w:val="hy-AM"/>
              </w:rPr>
              <w:t>հատուցում՝</w:t>
            </w:r>
            <w:r w:rsidRPr="00A245C1">
              <w:rPr>
                <w:rFonts w:ascii="GHEA Grapalat" w:eastAsia="Times New Roman" w:hAnsi="GHEA Grapalat" w:cs="Times New Roman"/>
                <w:color w:val="000000"/>
                <w:sz w:val="24"/>
                <w:szCs w:val="24"/>
                <w:lang w:val="hy-AM"/>
              </w:rPr>
              <w:t xml:space="preserve"> </w:t>
            </w:r>
            <w:r w:rsidRPr="00A245C1">
              <w:rPr>
                <w:rFonts w:ascii="GHEA Grapalat" w:eastAsia="Times New Roman" w:hAnsi="GHEA Grapalat" w:cs="Sylfaen"/>
                <w:b/>
                <w:color w:val="000000"/>
                <w:sz w:val="24"/>
                <w:szCs w:val="24"/>
                <w:lang w:val="hy-AM"/>
              </w:rPr>
              <w:t>ծանուցման</w:t>
            </w:r>
            <w:r w:rsidRPr="00A245C1">
              <w:rPr>
                <w:rFonts w:ascii="GHEA Grapalat" w:eastAsia="Times New Roman" w:hAnsi="GHEA Grapalat" w:cs="Times New Roman"/>
                <w:b/>
                <w:color w:val="000000"/>
                <w:sz w:val="24"/>
                <w:szCs w:val="24"/>
                <w:lang w:val="hy-AM"/>
              </w:rPr>
              <w:t xml:space="preserve"> </w:t>
            </w:r>
            <w:r w:rsidRPr="00A245C1">
              <w:rPr>
                <w:rFonts w:ascii="GHEA Grapalat" w:eastAsia="Times New Roman" w:hAnsi="GHEA Grapalat" w:cs="Sylfaen"/>
                <w:b/>
                <w:color w:val="000000"/>
                <w:sz w:val="24"/>
                <w:szCs w:val="24"/>
                <w:lang w:val="hy-AM"/>
              </w:rPr>
              <w:t>պահից</w:t>
            </w:r>
            <w:r w:rsidRPr="00A245C1">
              <w:rPr>
                <w:rFonts w:ascii="GHEA Grapalat" w:eastAsia="Times New Roman" w:hAnsi="GHEA Grapalat" w:cs="Times New Roman"/>
                <w:b/>
                <w:color w:val="000000"/>
                <w:sz w:val="24"/>
                <w:szCs w:val="24"/>
                <w:lang w:val="hy-AM"/>
              </w:rPr>
              <w:t xml:space="preserve">` 30 </w:t>
            </w:r>
            <w:r w:rsidRPr="00A245C1">
              <w:rPr>
                <w:rFonts w:ascii="GHEA Grapalat" w:eastAsia="Times New Roman" w:hAnsi="GHEA Grapalat" w:cs="Sylfaen"/>
                <w:b/>
                <w:color w:val="000000"/>
                <w:sz w:val="24"/>
                <w:szCs w:val="24"/>
                <w:lang w:val="hy-AM"/>
              </w:rPr>
              <w:t>օրվա</w:t>
            </w:r>
            <w:r w:rsidRPr="00A245C1">
              <w:rPr>
                <w:rFonts w:ascii="GHEA Grapalat" w:eastAsia="Times New Roman" w:hAnsi="GHEA Grapalat" w:cs="Times New Roman"/>
                <w:b/>
                <w:color w:val="000000"/>
                <w:sz w:val="24"/>
                <w:szCs w:val="24"/>
                <w:lang w:val="hy-AM"/>
              </w:rPr>
              <w:t xml:space="preserve"> </w:t>
            </w:r>
            <w:r w:rsidRPr="00A245C1">
              <w:rPr>
                <w:rFonts w:ascii="GHEA Grapalat" w:eastAsia="Times New Roman" w:hAnsi="GHEA Grapalat" w:cs="Sylfaen"/>
                <w:b/>
                <w:color w:val="000000"/>
                <w:sz w:val="24"/>
                <w:szCs w:val="24"/>
                <w:lang w:val="hy-AM"/>
              </w:rPr>
              <w:t>ընթացքում</w:t>
            </w:r>
            <w:r w:rsidRPr="00A245C1">
              <w:rPr>
                <w:rFonts w:ascii="GHEA Grapalat" w:eastAsia="Times New Roman" w:hAnsi="GHEA Grapalat" w:cs="Sylfaen"/>
                <w:color w:val="000000"/>
                <w:sz w:val="24"/>
                <w:szCs w:val="24"/>
                <w:lang w:val="hy-AM"/>
              </w:rPr>
              <w:t xml:space="preserve">։ </w:t>
            </w:r>
          </w:p>
          <w:p w14:paraId="270AD83A" w14:textId="48977338" w:rsidR="00190F5D" w:rsidRPr="00A245C1" w:rsidRDefault="00B3495E" w:rsidP="00B3495E">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A245C1">
              <w:rPr>
                <w:rFonts w:ascii="GHEA Grapalat" w:eastAsia="Times New Roman" w:hAnsi="GHEA Grapalat" w:cs="Times New Roman"/>
                <w:sz w:val="24"/>
                <w:szCs w:val="24"/>
                <w:lang w:val="hy-AM"/>
              </w:rPr>
              <w:t>Միաժամանակ անհրաժեշտ է նշել, որ Նախագծերից յուրաքանչյուրն ունի մեկ հավելված, սակայն Նախագծերի գերակշիռ մասի 3-րդ կետում հիշատակվում են «համաձայն N 1 հավելվածի» կամ «համաձայն N 2 հավելվածի» արտահայտությունները:</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21D688C4"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2486D04A"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63128B56"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7A1DA451"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4BF262C2"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639A47E1"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7DA98BAD"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4A491E9B"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0138E68D"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0E613353"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477F3F06"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0F0907B7"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209A33EB"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16831E13"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1D5F255B"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49F3B0F8"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336BD9FA" w14:textId="69E4A0B0" w:rsidR="00DE751A" w:rsidRPr="00A245C1" w:rsidRDefault="00DE751A" w:rsidP="00200CBB">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t>Ընդունվել է։ Նախագ</w:t>
            </w:r>
            <w:r w:rsidR="001D47C5" w:rsidRPr="00A245C1">
              <w:rPr>
                <w:rFonts w:ascii="GHEA Grapalat" w:hAnsi="GHEA Grapalat" w:cs="Sylfaen"/>
                <w:sz w:val="24"/>
                <w:szCs w:val="24"/>
                <w:lang w:val="hy-AM"/>
              </w:rPr>
              <w:t>իծը</w:t>
            </w:r>
            <w:r w:rsidRPr="00A245C1">
              <w:rPr>
                <w:rFonts w:ascii="GHEA Grapalat" w:hAnsi="GHEA Grapalat" w:cs="Sylfaen"/>
                <w:sz w:val="24"/>
                <w:szCs w:val="24"/>
                <w:lang w:val="hy-AM"/>
              </w:rPr>
              <w:t xml:space="preserve"> խմբագրվել </w:t>
            </w:r>
            <w:r w:rsidR="001D47C5" w:rsidRPr="00A245C1">
              <w:rPr>
                <w:rFonts w:ascii="GHEA Grapalat" w:hAnsi="GHEA Grapalat" w:cs="Sylfaen"/>
                <w:sz w:val="24"/>
                <w:szCs w:val="24"/>
                <w:lang w:val="hy-AM"/>
              </w:rPr>
              <w:t>է</w:t>
            </w:r>
            <w:r w:rsidRPr="00A245C1">
              <w:rPr>
                <w:rFonts w:ascii="GHEA Grapalat" w:hAnsi="GHEA Grapalat" w:cs="Sylfaen"/>
                <w:sz w:val="24"/>
                <w:szCs w:val="24"/>
                <w:lang w:val="hy-AM"/>
              </w:rPr>
              <w:t>։</w:t>
            </w:r>
          </w:p>
          <w:p w14:paraId="7B75847E"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11EA9C9E" w14:textId="77777777" w:rsidR="001D47C5" w:rsidRPr="00A245C1" w:rsidRDefault="001D47C5" w:rsidP="001D47C5">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t>Ընդունվել է։ Նախագիծը խմբագրվել է։</w:t>
            </w:r>
          </w:p>
          <w:p w14:paraId="5ABF4F99"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70871D5B" w14:textId="77777777" w:rsidR="001D47C5" w:rsidRPr="00A245C1" w:rsidRDefault="001D47C5" w:rsidP="001D47C5">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t>Ընդունվել է։ Նախագիծը խմբագրվել է։</w:t>
            </w:r>
          </w:p>
          <w:p w14:paraId="6C8D84B7" w14:textId="0F412F8F" w:rsidR="009F06DD" w:rsidRPr="00A245C1" w:rsidRDefault="00DE751A" w:rsidP="00200CBB">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t>Դ</w:t>
            </w:r>
            <w:r w:rsidR="000D4C35" w:rsidRPr="00A245C1">
              <w:rPr>
                <w:rFonts w:ascii="GHEA Grapalat" w:hAnsi="GHEA Grapalat" w:cs="Sylfaen"/>
                <w:sz w:val="24"/>
                <w:szCs w:val="24"/>
                <w:lang w:val="hy-AM"/>
              </w:rPr>
              <w:t>եռևս 2016 թվականին հանձնման-ընդունման ակտերով ՀՀ Վայոց ձորի մարզպետի աշխատակազմի ենթակայության առողջապահական պետական ոչ առևտրային կազմակերպությունների անշարժ գույքը հանձնվել է ՀՀ պետական գույքի կառավարման կոմիտեի (2016 թվականի դրությամբ՝ ՀՀ կառավարությանն առընթեր պետական գույքի կառավարման վարչության)</w:t>
            </w:r>
            <w:r w:rsidR="000D4C35" w:rsidRPr="00A245C1">
              <w:rPr>
                <w:rFonts w:ascii="GHEA Grapalat" w:hAnsi="GHEA Grapalat" w:cs="Sylfaen"/>
                <w:sz w:val="24"/>
                <w:szCs w:val="24"/>
                <w:lang w:val="tr-TR"/>
              </w:rPr>
              <w:t xml:space="preserve"> </w:t>
            </w:r>
            <w:r w:rsidR="000D4C35" w:rsidRPr="00A245C1">
              <w:rPr>
                <w:rFonts w:ascii="GHEA Grapalat" w:hAnsi="GHEA Grapalat" w:cs="Sylfaen"/>
                <w:sz w:val="24"/>
                <w:szCs w:val="24"/>
                <w:lang w:val="hy-AM"/>
              </w:rPr>
              <w:t xml:space="preserve">տնօրինությանը: </w:t>
            </w:r>
          </w:p>
          <w:p w14:paraId="35F3211C"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721A8BD4"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025DBD7E"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3A739C0B"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38AFA8C0"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3141FB3B"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52644EB6"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618A3D93"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4DCBA666"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6B2E841E"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02C40F44"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7644BA1A"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5301BC4B" w14:textId="77777777" w:rsidR="00DE751A" w:rsidRPr="00A245C1" w:rsidRDefault="00DE751A" w:rsidP="00200CBB">
            <w:pPr>
              <w:spacing w:after="0" w:line="360" w:lineRule="auto"/>
              <w:ind w:left="230" w:right="45"/>
              <w:jc w:val="both"/>
              <w:rPr>
                <w:rFonts w:ascii="GHEA Grapalat" w:hAnsi="GHEA Grapalat" w:cs="Sylfaen"/>
                <w:sz w:val="24"/>
                <w:szCs w:val="24"/>
                <w:lang w:val="hy-AM"/>
              </w:rPr>
            </w:pPr>
          </w:p>
          <w:p w14:paraId="3F23AC00" w14:textId="128BC671" w:rsidR="00DE751A" w:rsidRPr="00A245C1" w:rsidRDefault="00DE751A" w:rsidP="001D47C5">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t xml:space="preserve">    </w:t>
            </w:r>
            <w:r w:rsidR="001D47C5" w:rsidRPr="00A245C1">
              <w:rPr>
                <w:rFonts w:ascii="GHEA Grapalat" w:hAnsi="GHEA Grapalat" w:cs="Sylfaen"/>
                <w:sz w:val="24"/>
                <w:szCs w:val="24"/>
                <w:lang w:val="hy-AM"/>
              </w:rPr>
              <w:t xml:space="preserve">   </w:t>
            </w:r>
            <w:r w:rsidRPr="00A245C1">
              <w:rPr>
                <w:rFonts w:ascii="GHEA Grapalat" w:hAnsi="GHEA Grapalat" w:cs="Sylfaen"/>
                <w:sz w:val="24"/>
                <w:szCs w:val="24"/>
                <w:lang w:val="hy-AM"/>
              </w:rPr>
              <w:t xml:space="preserve">  </w:t>
            </w:r>
            <w:r w:rsidR="001D47C5" w:rsidRPr="00A245C1">
              <w:rPr>
                <w:rFonts w:ascii="GHEA Grapalat" w:hAnsi="GHEA Grapalat" w:cs="Sylfaen"/>
                <w:sz w:val="24"/>
                <w:szCs w:val="24"/>
                <w:lang w:val="hy-AM"/>
              </w:rPr>
              <w:t>Ընդունվել է։ Նախագիծը խմբագրվել է։</w:t>
            </w:r>
          </w:p>
          <w:p w14:paraId="088AD146" w14:textId="001AC9CB" w:rsidR="000D4C35" w:rsidRPr="00A245C1" w:rsidRDefault="000D4C35" w:rsidP="00E44B67">
            <w:pPr>
              <w:spacing w:after="0" w:line="360" w:lineRule="auto"/>
              <w:ind w:left="230" w:right="45" w:firstLine="567"/>
              <w:jc w:val="both"/>
              <w:rPr>
                <w:rFonts w:ascii="GHEA Grapalat" w:hAnsi="GHEA Grapalat" w:cs="Sylfaen"/>
                <w:sz w:val="24"/>
                <w:szCs w:val="24"/>
                <w:lang w:val="hy-AM"/>
              </w:rPr>
            </w:pPr>
            <w:r w:rsidRPr="00A245C1">
              <w:rPr>
                <w:rFonts w:ascii="GHEA Grapalat" w:hAnsi="GHEA Grapalat" w:cs="Sylfaen"/>
                <w:sz w:val="24"/>
                <w:szCs w:val="24"/>
                <w:lang w:val="hy-AM"/>
              </w:rPr>
              <w:t>«Բաժնետիրական ընկերությունների մասին» օրենքի 12-րդ հոդվածի (այսուհետ՝ հոդված) 4-րդ մասի «դ» ենթակետով սահմանված պահանջն առկա էր մարզպետի 17.10.2023թ. թիվ 01/15/7140-2023 գրությամբ ներկայացված նախագծի 7-րդ կետի 1-ին ենթակետի «բ» պարբերությամբ, ավելացվել են հոդվածի 4-րդ մասի «ե-է» ենթակետերով նախատեսված լիազորությունները, ընդ որում՝ խորհուրդ ձևավորելու նպատակահարմարությունը որոշելու հարցը վերապահվել է ՀՀ Վայոց ձորի մարզպետին Նախագծերի առանձին՝ 8-րդ կետով:</w:t>
            </w:r>
          </w:p>
          <w:p w14:paraId="33A9862A"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79D61FE6"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64AC2676"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7F221BD2"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3988560A"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0E1D6E3F"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1AE3A993"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67FAD4BE"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1BB6F81A"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4B53882F"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2DEED6CB"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715EA889"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2DF4F2EF" w14:textId="77777777" w:rsidR="00DE751A" w:rsidRPr="00A245C1" w:rsidRDefault="00DE751A" w:rsidP="00E44B67">
            <w:pPr>
              <w:spacing w:after="0" w:line="360" w:lineRule="auto"/>
              <w:ind w:left="230" w:right="45" w:firstLine="567"/>
              <w:jc w:val="both"/>
              <w:rPr>
                <w:rFonts w:ascii="GHEA Grapalat" w:hAnsi="GHEA Grapalat" w:cs="Sylfaen"/>
                <w:sz w:val="24"/>
                <w:szCs w:val="24"/>
                <w:lang w:val="hy-AM"/>
              </w:rPr>
            </w:pPr>
          </w:p>
          <w:p w14:paraId="29187485" w14:textId="6581CD89" w:rsidR="00DE751A" w:rsidRPr="00A245C1" w:rsidRDefault="00DE751A" w:rsidP="001D47C5">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t xml:space="preserve">  </w:t>
            </w:r>
            <w:r w:rsidR="001D47C5" w:rsidRPr="00A245C1">
              <w:rPr>
                <w:rFonts w:ascii="GHEA Grapalat" w:hAnsi="GHEA Grapalat" w:cs="Sylfaen"/>
                <w:sz w:val="24"/>
                <w:szCs w:val="24"/>
                <w:lang w:val="hy-AM"/>
              </w:rPr>
              <w:t>Ընդունվել է։ Նախագիծը խմբագրվել է։</w:t>
            </w:r>
          </w:p>
          <w:p w14:paraId="1A8FAA96" w14:textId="77777777" w:rsidR="00DE751A" w:rsidRPr="00A245C1" w:rsidRDefault="00DE751A" w:rsidP="00DE751A">
            <w:pPr>
              <w:spacing w:after="0" w:line="360" w:lineRule="auto"/>
              <w:ind w:left="230" w:right="45"/>
              <w:jc w:val="both"/>
              <w:rPr>
                <w:rFonts w:ascii="GHEA Grapalat" w:hAnsi="GHEA Grapalat" w:cs="Sylfaen"/>
                <w:sz w:val="24"/>
                <w:szCs w:val="24"/>
                <w:lang w:val="hy-AM"/>
              </w:rPr>
            </w:pPr>
          </w:p>
          <w:p w14:paraId="66D04E9D" w14:textId="77777777" w:rsidR="001D47C5" w:rsidRPr="00A245C1" w:rsidRDefault="00DE751A" w:rsidP="001D47C5">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t xml:space="preserve">  </w:t>
            </w:r>
            <w:r w:rsidR="001D47C5" w:rsidRPr="00A245C1">
              <w:rPr>
                <w:rFonts w:ascii="GHEA Grapalat" w:hAnsi="GHEA Grapalat" w:cs="Sylfaen"/>
                <w:sz w:val="24"/>
                <w:szCs w:val="24"/>
                <w:lang w:val="hy-AM"/>
              </w:rPr>
              <w:t>Ընդունվել է։ Նախագիծը խմբագրվել է։</w:t>
            </w:r>
          </w:p>
          <w:p w14:paraId="4FED2A30" w14:textId="6064DAFD" w:rsidR="00DE751A" w:rsidRPr="00A245C1" w:rsidRDefault="00DE751A" w:rsidP="00DE751A">
            <w:pPr>
              <w:spacing w:after="0" w:line="360" w:lineRule="auto"/>
              <w:ind w:left="230" w:right="45"/>
              <w:jc w:val="both"/>
              <w:rPr>
                <w:rFonts w:ascii="GHEA Grapalat" w:hAnsi="GHEA Grapalat" w:cs="Sylfaen"/>
                <w:sz w:val="24"/>
                <w:szCs w:val="24"/>
                <w:lang w:val="hy-AM"/>
              </w:rPr>
            </w:pPr>
          </w:p>
          <w:p w14:paraId="6615E9A8" w14:textId="51088BEF" w:rsidR="00190F5D" w:rsidRPr="00A245C1" w:rsidRDefault="00190F5D" w:rsidP="009F06DD">
            <w:pPr>
              <w:spacing w:after="0" w:line="360" w:lineRule="auto"/>
              <w:ind w:left="230" w:right="45" w:firstLine="567"/>
              <w:jc w:val="both"/>
              <w:rPr>
                <w:rFonts w:ascii="GHEA Grapalat" w:eastAsia="Times New Roman" w:hAnsi="GHEA Grapalat" w:cs="Times New Roman"/>
                <w:color w:val="000000"/>
                <w:kern w:val="0"/>
                <w:sz w:val="24"/>
                <w:szCs w:val="24"/>
                <w:lang w:val="hy-AM" w:eastAsia="ru-RU"/>
              </w:rPr>
            </w:pPr>
          </w:p>
        </w:tc>
      </w:tr>
      <w:tr w:rsidR="004A2808" w:rsidRPr="00A245C1" w14:paraId="46AC020D" w14:textId="77777777" w:rsidTr="0060060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28D09E6F" w14:textId="5EAA824F" w:rsidR="004A2808" w:rsidRPr="00A245C1" w:rsidRDefault="004A2808" w:rsidP="004A2808">
            <w:pPr>
              <w:spacing w:after="0" w:line="360" w:lineRule="auto"/>
              <w:ind w:left="156" w:right="123" w:firstLine="567"/>
              <w:jc w:val="center"/>
              <w:rPr>
                <w:rFonts w:ascii="GHEA Grapalat" w:eastAsia="Calibri" w:hAnsi="GHEA Grapalat" w:cs="Times New Roman"/>
                <w:kern w:val="0"/>
                <w:sz w:val="24"/>
                <w:szCs w:val="24"/>
                <w:lang w:val="hy-AM"/>
              </w:rPr>
            </w:pPr>
            <w:r w:rsidRPr="00A245C1">
              <w:rPr>
                <w:rFonts w:ascii="GHEA Grapalat" w:eastAsia="Times New Roman" w:hAnsi="GHEA Grapalat" w:cs="Times New Roman"/>
                <w:color w:val="000000"/>
                <w:kern w:val="0"/>
                <w:sz w:val="24"/>
                <w:szCs w:val="24"/>
                <w:lang w:val="hy-AM" w:eastAsia="ru-RU"/>
              </w:rPr>
              <w:lastRenderedPageBreak/>
              <w:t>3</w:t>
            </w:r>
            <w:r w:rsidRPr="00A245C1">
              <w:rPr>
                <w:rFonts w:ascii="GHEA Grapalat" w:eastAsia="Times New Roman" w:hAnsi="GHEA Grapalat" w:cs="Times New Roman"/>
                <w:color w:val="000000"/>
                <w:kern w:val="0"/>
                <w:sz w:val="24"/>
                <w:szCs w:val="24"/>
                <w:lang w:eastAsia="ru-RU"/>
              </w:rPr>
              <w:t xml:space="preserve">. </w:t>
            </w:r>
            <w:r w:rsidRPr="00A245C1">
              <w:rPr>
                <w:rFonts w:ascii="GHEA Grapalat" w:eastAsia="Times New Roman" w:hAnsi="GHEA Grapalat" w:cs="Times New Roman"/>
                <w:color w:val="000000"/>
                <w:kern w:val="0"/>
                <w:sz w:val="24"/>
                <w:szCs w:val="24"/>
                <w:lang w:val="hy-AM" w:eastAsia="ru-RU"/>
              </w:rPr>
              <w:t xml:space="preserve">ՀՀ </w:t>
            </w:r>
            <w:r w:rsidRPr="00A245C1">
              <w:rPr>
                <w:rFonts w:ascii="GHEA Grapalat" w:eastAsiaTheme="majorEastAsia" w:hAnsi="GHEA Grapalat" w:cs="Sylfaen"/>
                <w:kern w:val="0"/>
                <w:sz w:val="24"/>
                <w:szCs w:val="24"/>
                <w:lang w:val="hy-AM"/>
              </w:rPr>
              <w:t>ֆինանսների</w:t>
            </w:r>
            <w:r w:rsidRPr="00A245C1">
              <w:rPr>
                <w:rFonts w:ascii="GHEA Grapalat" w:eastAsiaTheme="majorEastAsia" w:hAnsi="GHEA Grapalat" w:cstheme="majorBidi"/>
                <w:kern w:val="0"/>
                <w:sz w:val="24"/>
                <w:szCs w:val="24"/>
                <w:lang w:val="hy-AM"/>
              </w:rPr>
              <w:t xml:space="preserve"> ն</w:t>
            </w:r>
            <w:proofErr w:type="spellStart"/>
            <w:r w:rsidRPr="00A245C1">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65ADBB8" w14:textId="09764CE2" w:rsidR="004A2808" w:rsidRPr="00A245C1" w:rsidRDefault="004A2808" w:rsidP="004A2808">
            <w:pPr>
              <w:spacing w:after="0" w:line="276" w:lineRule="auto"/>
              <w:jc w:val="center"/>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themeColor="text1"/>
                <w:kern w:val="0"/>
                <w:sz w:val="24"/>
                <w:szCs w:val="24"/>
                <w:lang w:val="hy-AM" w:eastAsia="ru-RU"/>
              </w:rPr>
              <w:t>20.11.2023թ.</w:t>
            </w:r>
          </w:p>
        </w:tc>
      </w:tr>
      <w:tr w:rsidR="004A2808" w:rsidRPr="00A245C1" w14:paraId="214EB111" w14:textId="77777777" w:rsidTr="0060060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vAlign w:val="center"/>
          </w:tcPr>
          <w:p w14:paraId="51BD7F41" w14:textId="77777777" w:rsidR="004A2808" w:rsidRPr="00A245C1" w:rsidRDefault="004A2808" w:rsidP="004A2808">
            <w:pPr>
              <w:spacing w:after="0" w:line="360" w:lineRule="auto"/>
              <w:ind w:left="156" w:right="123" w:firstLine="567"/>
              <w:jc w:val="both"/>
              <w:rPr>
                <w:rFonts w:ascii="GHEA Grapalat" w:eastAsia="Calibri" w:hAnsi="GHEA Grapalat" w:cs="Times New Roman"/>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DC7B3EE" w14:textId="34762A17" w:rsidR="004A2808" w:rsidRPr="00A245C1" w:rsidRDefault="004A2808" w:rsidP="004A2808">
            <w:pPr>
              <w:spacing w:after="0" w:line="276" w:lineRule="auto"/>
              <w:jc w:val="center"/>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themeColor="text1"/>
                <w:kern w:val="0"/>
                <w:sz w:val="24"/>
                <w:szCs w:val="24"/>
                <w:lang w:val="hy-AM" w:eastAsia="ru-RU"/>
              </w:rPr>
              <w:t>N 01/34-2/22474-2023</w:t>
            </w:r>
          </w:p>
        </w:tc>
      </w:tr>
      <w:tr w:rsidR="004A2808" w:rsidRPr="00A245C1" w14:paraId="741FBF03"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78AAD6F7"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A245C1">
              <w:rPr>
                <w:rFonts w:ascii="GHEA Grapalat" w:eastAsia="Times New Roman" w:hAnsi="GHEA Grapalat" w:cs="Sylfaen"/>
                <w:kern w:val="0"/>
                <w:sz w:val="24"/>
                <w:szCs w:val="24"/>
                <w:lang w:val="hy-AM" w:eastAsia="ru-RU"/>
              </w:rPr>
              <w:t>Ուսումնասիրելով Ձեր 01.11.2023թ. N ԳՍ/15</w:t>
            </w:r>
            <w:r w:rsidRPr="00A245C1">
              <w:rPr>
                <w:rFonts w:ascii="MS Gothic" w:eastAsia="MS Gothic" w:hAnsi="MS Gothic" w:cs="MS Gothic" w:hint="eastAsia"/>
                <w:kern w:val="0"/>
                <w:sz w:val="24"/>
                <w:szCs w:val="24"/>
                <w:lang w:val="hy-AM" w:eastAsia="ru-RU"/>
              </w:rPr>
              <w:t>․</w:t>
            </w:r>
            <w:r w:rsidRPr="00A245C1">
              <w:rPr>
                <w:rFonts w:ascii="GHEA Grapalat" w:eastAsia="Times New Roman" w:hAnsi="GHEA Grapalat" w:cs="Sylfaen"/>
                <w:kern w:val="0"/>
                <w:sz w:val="24"/>
                <w:szCs w:val="24"/>
                <w:lang w:val="hy-AM" w:eastAsia="ru-RU"/>
              </w:rPr>
              <w:t xml:space="preserve">2/33335-2023 գրությամբ ներկայացված Հայաստանի Հանրապետության ««Աղավնաձորի առողջության առաջնային պահպանման կենտրոն» պետական ոչ առևտրային կազմակերպությունը վերակազմավորման ձևով վերակազմակերպելու մասին»,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w:t>
            </w:r>
            <w:r w:rsidRPr="00A245C1">
              <w:rPr>
                <w:rFonts w:ascii="GHEA Grapalat" w:eastAsia="Times New Roman" w:hAnsi="GHEA Grapalat" w:cs="Sylfaen"/>
                <w:b/>
                <w:bCs/>
                <w:kern w:val="0"/>
                <w:sz w:val="24"/>
                <w:szCs w:val="24"/>
                <w:lang w:val="hy-AM" w:eastAsia="ru-RU"/>
              </w:rPr>
              <w:t xml:space="preserve">««Մալիշկայի առողջության առաջնային պահպանման կենտրոն» պետական ոչ առևտրային կազմակերպությունը </w:t>
            </w:r>
            <w:r w:rsidRPr="00A245C1">
              <w:rPr>
                <w:rFonts w:ascii="GHEA Grapalat" w:eastAsia="Times New Roman" w:hAnsi="GHEA Grapalat" w:cs="Sylfaen"/>
                <w:b/>
                <w:bCs/>
                <w:kern w:val="0"/>
                <w:sz w:val="24"/>
                <w:szCs w:val="24"/>
                <w:lang w:val="hy-AM" w:eastAsia="ru-RU"/>
              </w:rPr>
              <w:lastRenderedPageBreak/>
              <w:t>վերակազմավորման ձևով վերակազմակերպելու մասին»</w:t>
            </w:r>
            <w:r w:rsidRPr="00A245C1">
              <w:rPr>
                <w:rFonts w:ascii="GHEA Grapalat" w:eastAsia="Times New Roman" w:hAnsi="GHEA Grapalat" w:cs="Sylfaen"/>
                <w:kern w:val="0"/>
                <w:sz w:val="24"/>
                <w:szCs w:val="24"/>
                <w:lang w:val="hy-AM" w:eastAsia="ru-RU"/>
              </w:rPr>
              <w:t>, ««Հռիփսիմե գյուղական բժշկական ամբուլատորիա»</w:t>
            </w:r>
            <w:r w:rsidRPr="00A245C1">
              <w:rPr>
                <w:rFonts w:ascii="Calibri" w:eastAsia="Times New Roman" w:hAnsi="Calibri" w:cs="Calibri"/>
                <w:kern w:val="0"/>
                <w:sz w:val="24"/>
                <w:szCs w:val="24"/>
                <w:lang w:val="hy-AM" w:eastAsia="ru-RU"/>
              </w:rPr>
              <w:t> </w:t>
            </w:r>
            <w:r w:rsidRPr="00A245C1">
              <w:rPr>
                <w:rFonts w:ascii="GHEA Grapalat" w:eastAsia="Times New Roman" w:hAnsi="GHEA Grapalat" w:cs="Sylfaen"/>
                <w:kern w:val="0"/>
                <w:sz w:val="24"/>
                <w:szCs w:val="24"/>
                <w:lang w:val="hy-AM" w:eastAsia="ru-RU"/>
              </w:rPr>
              <w:t xml:space="preserve"> պետական ոչ առևտրային կազմակերպությունը վերակազմավորման ձևով վերակազմակերպելու մասին» ՀՀ կառավարության որոշման նախագծերի (այսուհետ՝ Նախագծեր) վերաբերյալ հայտնում ենք հետևյալը.</w:t>
            </w:r>
          </w:p>
          <w:p w14:paraId="4D05C348"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A245C1">
              <w:rPr>
                <w:rFonts w:ascii="GHEA Grapalat" w:eastAsia="Times New Roman" w:hAnsi="GHEA Grapalat" w:cs="Sylfaen"/>
                <w:bCs/>
                <w:kern w:val="0"/>
                <w:sz w:val="24"/>
                <w:szCs w:val="24"/>
                <w:lang w:val="hy-AM" w:eastAsia="ru-RU"/>
              </w:rPr>
              <w:t xml:space="preserve">Նախագծերով նախատեսվում է </w:t>
            </w:r>
            <w:r w:rsidRPr="00A245C1">
              <w:rPr>
                <w:rFonts w:ascii="GHEA Grapalat" w:eastAsia="Times New Roman" w:hAnsi="GHEA Grapalat" w:cs="Sylfaen"/>
                <w:kern w:val="0"/>
                <w:sz w:val="24"/>
                <w:szCs w:val="24"/>
                <w:lang w:val="hy-AM" w:eastAsia="ru-RU"/>
              </w:rPr>
              <w:t xml:space="preserve">«Աղավնաձորի ԱԱՊԿ», «Արենիի ԱԱՊԿ», «Զառիթափի ԱԱՊԿ», «Մալիշկայի ԱԱՊԿ», «Հռիփսիմե ԳԲԱ» պետական ոչ առևտրային կազմակերպությունները (այսուհետ՝ ՊՈԱԿ) վերակազմավորման ձևով վերակազմակերպել 100 տոկոս պետական մասնակցությամբ փակ բաժնետիրական ընկերությունների։ Համաձայն Նախագծերին կից հիմնավորման՝ Նախագծերի ընդունման անհրաժեշտությունը պայմանավորված է ՀՀ մարզային առողջապահական համակարգերի արդիականացման և օպտիմալացնան, ինչպես նաև ՀՀ կառավարության 2006 թվականի նոյեմբերի 2-ի N 1911-Ն որոշման կատարման անհրաժեշտությամբ: Համաձայն վերոհիշյալ որոշման՝ «Հռիփսիմե» ԳԲԱ», «Աղավնաձորի ԱԱՊԿ», «Արենիի ԱԱՊԿ», «Մալիշկայի ԱԱՊԿ» փակ բաժնետիրական ընկերությունները նախատեսվում էր վերակազմակերպել՝ միացնելով «Եղեգնաձորի պոլիկլինիկա» փակ բաժնետիրական ընկերությանը, իսկ «Զառիթափի ԱԱՊԿ» փակ բաժնետիրական ընկերությունը` միացնելով «Վայքի պոլիկլինիկա» փակ </w:t>
            </w:r>
            <w:r w:rsidRPr="00A245C1">
              <w:rPr>
                <w:rFonts w:ascii="GHEA Grapalat" w:eastAsia="Times New Roman" w:hAnsi="GHEA Grapalat" w:cs="Sylfaen"/>
                <w:kern w:val="0"/>
                <w:sz w:val="24"/>
                <w:szCs w:val="24"/>
                <w:lang w:val="hy-AM" w:eastAsia="ru-RU"/>
              </w:rPr>
              <w:lastRenderedPageBreak/>
              <w:t>բաժնետիրական ընկերությանը: Սակայն մի շարք հանգամանքներից ելնելով, ինչպես նաև հաշվի առնելով այն, որ  վերջիններիս եկամուտների շուրջ 90%-ը կազմում են ՀՀ պետական բյուջեից տրամադրվող միջոցները, 2015 թվականին ՀՀ կառավարությունը որոշում կայացրեց գյուղական բնակավայրերում գործող առողջապահական պետական փակ բաժնետիրական ընկերությունները վերակազմակերպել ՊՈԱԿ-ների (ՀՀ կառավարության 15.01.2015թ. թիվ 41-Ա որոշում)։ Հետևաբար, տվյալ ոլորտում պետական քաղաքականության մոտեցման փոփոխելը՝ անցում դեպի կենտրոնացված կառավարում, անհրաժեշտ է դիտարկել միասնական քաղաքականության համատեքստում։</w:t>
            </w:r>
          </w:p>
          <w:p w14:paraId="71217D3E"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A245C1">
              <w:rPr>
                <w:rFonts w:ascii="GHEA Grapalat" w:eastAsia="Times New Roman" w:hAnsi="GHEA Grapalat" w:cs="Sylfaen"/>
                <w:kern w:val="0"/>
                <w:sz w:val="24"/>
                <w:szCs w:val="24"/>
                <w:lang w:val="hy-AM" w:eastAsia="ru-RU"/>
              </w:rPr>
              <w:t>Միաժամանակ, անհրաժեշտ է</w:t>
            </w:r>
            <w:r w:rsidRPr="00A245C1">
              <w:rPr>
                <w:rFonts w:ascii="MS Gothic" w:eastAsia="MS Gothic" w:hAnsi="MS Gothic" w:cs="MS Gothic" w:hint="eastAsia"/>
                <w:kern w:val="0"/>
                <w:sz w:val="24"/>
                <w:szCs w:val="24"/>
                <w:lang w:val="hy-AM" w:eastAsia="ru-RU"/>
              </w:rPr>
              <w:t>․</w:t>
            </w:r>
          </w:p>
          <w:p w14:paraId="2CCE966E"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A245C1">
              <w:rPr>
                <w:rFonts w:ascii="GHEA Grapalat" w:eastAsia="Times New Roman" w:hAnsi="GHEA Grapalat" w:cs="Sylfaen"/>
                <w:kern w:val="0"/>
                <w:sz w:val="24"/>
                <w:szCs w:val="24"/>
                <w:lang w:val="hy-AM" w:eastAsia="ru-RU"/>
              </w:rPr>
              <w:t xml:space="preserve">ա) վերլուծել և պարզել, արդյոք առաջարկվող փոփոխությունը նպաստավոր պայմաններ կստեղծի կազմակերպությունների գործունեության արդյունավետության ու մատուցվող ծառայությունների որակի բարելավման համար, ինչպես նաև դիտարկել առողջության առաջնային պահպանման կենտրոնների գործունեության արդյունավետությունը ոչ միայն ֆինանսական, այլ նաև արդյունավետ կառավարման տեսանկյունից (հաշվի առնելով այն, որ առողջության առաջնային պահպանման կենտրոններում աշխատում են 75 մասնագետ, որոնք սպասարկում են 18321 բնակչի), </w:t>
            </w:r>
          </w:p>
          <w:p w14:paraId="0C6DCAD0"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A245C1">
              <w:rPr>
                <w:rFonts w:ascii="GHEA Grapalat" w:eastAsia="Times New Roman" w:hAnsi="GHEA Grapalat" w:cs="Sylfaen"/>
                <w:kern w:val="0"/>
                <w:sz w:val="24"/>
                <w:szCs w:val="24"/>
                <w:lang w:val="hy-AM" w:eastAsia="ru-RU"/>
              </w:rPr>
              <w:lastRenderedPageBreak/>
              <w:t>բ) ուսումնասիրել, ինչ դրական և բացասական հետևանքներ կարող է ունենալ այն ՀՀ պետական բյուջեի վրա, որքանով է այն արդյունավետ՝ նպատակային և ծախ</w:t>
            </w:r>
            <w:r w:rsidRPr="00A245C1">
              <w:rPr>
                <w:rFonts w:ascii="GHEA Grapalat" w:eastAsia="Times New Roman" w:hAnsi="GHEA Grapalat" w:cs="Sylfaen"/>
                <w:kern w:val="0"/>
                <w:sz w:val="24"/>
                <w:szCs w:val="24"/>
                <w:lang w:val="hy-AM" w:eastAsia="ru-RU"/>
              </w:rPr>
              <w:softHyphen/>
            </w:r>
            <w:r w:rsidRPr="00A245C1">
              <w:rPr>
                <w:rFonts w:ascii="GHEA Grapalat" w:eastAsia="Times New Roman" w:hAnsi="GHEA Grapalat" w:cs="Sylfaen"/>
                <w:kern w:val="0"/>
                <w:sz w:val="24"/>
                <w:szCs w:val="24"/>
                <w:lang w:val="hy-AM" w:eastAsia="ru-RU"/>
              </w:rPr>
              <w:softHyphen/>
              <w:t>սա</w:t>
            </w:r>
            <w:r w:rsidRPr="00A245C1">
              <w:rPr>
                <w:rFonts w:ascii="GHEA Grapalat" w:eastAsia="Times New Roman" w:hAnsi="GHEA Grapalat" w:cs="Sylfaen"/>
                <w:kern w:val="0"/>
                <w:sz w:val="24"/>
                <w:szCs w:val="24"/>
                <w:lang w:val="hy-AM" w:eastAsia="ru-RU"/>
              </w:rPr>
              <w:softHyphen/>
              <w:t>յին առումով,</w:t>
            </w:r>
          </w:p>
          <w:p w14:paraId="6B0A40A9"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A245C1">
              <w:rPr>
                <w:rFonts w:ascii="GHEA Grapalat" w:eastAsia="Times New Roman" w:hAnsi="GHEA Grapalat" w:cs="Sylfaen"/>
                <w:kern w:val="0"/>
                <w:sz w:val="24"/>
                <w:szCs w:val="24"/>
                <w:lang w:val="hy-AM" w:eastAsia="ru-RU"/>
              </w:rPr>
              <w:t>գ) ուսումնասիրել տվյալ կազմակերպությունների ֆինանսատնտեսական գործունեության դինամիկան՝ ինչպես ՊՈԱԿ-ի, այնպես էլ ՓԲԸ-ի կարգավիճակում:</w:t>
            </w:r>
          </w:p>
          <w:p w14:paraId="035F8EF5"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af-ZA" w:eastAsia="ru-RU"/>
              </w:rPr>
            </w:pPr>
            <w:r w:rsidRPr="00A245C1">
              <w:rPr>
                <w:rFonts w:ascii="GHEA Grapalat" w:eastAsia="Times New Roman" w:hAnsi="GHEA Grapalat" w:cs="Sylfaen"/>
                <w:kern w:val="0"/>
                <w:sz w:val="24"/>
                <w:szCs w:val="24"/>
                <w:lang w:val="hy-AM" w:eastAsia="ru-RU"/>
              </w:rPr>
              <w:t>Հայտնում ենք նաև, որ Եղեգ</w:t>
            </w:r>
            <w:r w:rsidRPr="00A245C1">
              <w:rPr>
                <w:rFonts w:ascii="GHEA Grapalat" w:eastAsia="Times New Roman" w:hAnsi="GHEA Grapalat" w:cs="Sylfaen"/>
                <w:kern w:val="0"/>
                <w:sz w:val="24"/>
                <w:szCs w:val="24"/>
                <w:lang w:val="hy-AM" w:eastAsia="ru-RU"/>
              </w:rPr>
              <w:softHyphen/>
              <w:t>նաձորի բժշկական կենտրոն ՓԲԸ-ի մոտ 2021-2022թթ. գործունեության արդյունք</w:t>
            </w:r>
            <w:r w:rsidRPr="00A245C1">
              <w:rPr>
                <w:rFonts w:ascii="GHEA Grapalat" w:eastAsia="Times New Roman" w:hAnsi="GHEA Grapalat" w:cs="Sylfaen"/>
                <w:kern w:val="0"/>
                <w:sz w:val="24"/>
                <w:szCs w:val="24"/>
                <w:lang w:val="hy-AM" w:eastAsia="ru-RU"/>
              </w:rPr>
              <w:softHyphen/>
              <w:t>ներով արձանա</w:t>
            </w:r>
            <w:r w:rsidRPr="00A245C1">
              <w:rPr>
                <w:rFonts w:ascii="GHEA Grapalat" w:eastAsia="Times New Roman" w:hAnsi="GHEA Grapalat" w:cs="Sylfaen"/>
                <w:kern w:val="0"/>
                <w:sz w:val="24"/>
                <w:szCs w:val="24"/>
                <w:lang w:val="hy-AM" w:eastAsia="ru-RU"/>
              </w:rPr>
              <w:softHyphen/>
              <w:t>գրվել են վնասներ (համապատասխանաբար՝ 129,134.0 հազ. դրամ և 3,051.0 հազ. դրամ), ըստ այդմ՝ ընկե</w:t>
            </w:r>
            <w:r w:rsidRPr="00A245C1">
              <w:rPr>
                <w:rFonts w:ascii="GHEA Grapalat" w:eastAsia="Times New Roman" w:hAnsi="GHEA Grapalat" w:cs="Sylfaen"/>
                <w:kern w:val="0"/>
                <w:sz w:val="24"/>
                <w:szCs w:val="24"/>
                <w:lang w:val="hy-AM" w:eastAsia="ru-RU"/>
              </w:rPr>
              <w:softHyphen/>
              <w:t>րության մոտ ՀՀ պետական բյուջե վճարման ենթակա շահութա</w:t>
            </w:r>
            <w:r w:rsidRPr="00A245C1">
              <w:rPr>
                <w:rFonts w:ascii="GHEA Grapalat" w:eastAsia="Times New Roman" w:hAnsi="GHEA Grapalat" w:cs="Sylfaen"/>
                <w:kern w:val="0"/>
                <w:sz w:val="24"/>
                <w:szCs w:val="24"/>
                <w:lang w:val="hy-AM" w:eastAsia="ru-RU"/>
              </w:rPr>
              <w:softHyphen/>
              <w:t>բաժնի պարտավորու</w:t>
            </w:r>
            <w:r w:rsidRPr="00A245C1">
              <w:rPr>
                <w:rFonts w:ascii="GHEA Grapalat" w:eastAsia="Times New Roman" w:hAnsi="GHEA Grapalat" w:cs="Sylfaen"/>
                <w:kern w:val="0"/>
                <w:sz w:val="24"/>
                <w:szCs w:val="24"/>
                <w:lang w:val="hy-AM" w:eastAsia="ru-RU"/>
              </w:rPr>
              <w:softHyphen/>
              <w:t xml:space="preserve">թյուններ չեն առաջացել: Ընկերության մոտ </w:t>
            </w:r>
            <w:r w:rsidRPr="00A245C1">
              <w:rPr>
                <w:rFonts w:ascii="GHEA Grapalat" w:eastAsia="Times New Roman" w:hAnsi="GHEA Grapalat" w:cs="Sylfaen"/>
                <w:kern w:val="0"/>
                <w:sz w:val="24"/>
                <w:szCs w:val="24"/>
                <w:lang w:val="af-ZA" w:eastAsia="ru-RU"/>
              </w:rPr>
              <w:t xml:space="preserve">թեև 2020թ. արդյունքներով </w:t>
            </w:r>
            <w:r w:rsidRPr="00A245C1">
              <w:rPr>
                <w:rFonts w:ascii="GHEA Grapalat" w:eastAsia="Times New Roman" w:hAnsi="GHEA Grapalat" w:cs="Sylfaen"/>
                <w:kern w:val="0"/>
                <w:sz w:val="24"/>
                <w:szCs w:val="24"/>
                <w:lang w:val="hy-AM" w:eastAsia="ru-RU"/>
              </w:rPr>
              <w:t>արձա</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նա</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գրվել</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է</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զուտ</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շահույթ (720.6 հազ. դրամ), սակայն նախորդ տարվա վերջի դրությամբ ընկերության մոտ առկա է եղել կուտակված վնաս, դրա հետ մեկտեղ ընկերությունն իրավունք չի ունեցել որոշում ընդունել ՀՀ 2021թ. պետական բյուջե</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շահութաբաժին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վճարելու</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մասին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քանի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որ</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առկա</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են եղել</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Բաժնե</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տիրական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ընկե</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րու</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թյուն</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ների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մասին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ՀՀ</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օրենքի</w:t>
            </w:r>
            <w:r w:rsidRPr="00A245C1">
              <w:rPr>
                <w:rFonts w:ascii="GHEA Grapalat" w:eastAsia="Times New Roman" w:hAnsi="GHEA Grapalat" w:cs="Sylfaen"/>
                <w:kern w:val="0"/>
                <w:sz w:val="24"/>
                <w:szCs w:val="24"/>
                <w:lang w:val="af-ZA" w:eastAsia="ru-RU"/>
              </w:rPr>
              <w:t xml:space="preserve"> 50-</w:t>
            </w:r>
            <w:r w:rsidRPr="00A245C1">
              <w:rPr>
                <w:rFonts w:ascii="GHEA Grapalat" w:eastAsia="Times New Roman" w:hAnsi="GHEA Grapalat" w:cs="Sylfaen"/>
                <w:kern w:val="0"/>
                <w:sz w:val="24"/>
                <w:szCs w:val="24"/>
                <w:lang w:val="hy-AM" w:eastAsia="ru-RU"/>
              </w:rPr>
              <w:t>րդ</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հոդվածի</w:t>
            </w:r>
            <w:r w:rsidRPr="00A245C1">
              <w:rPr>
                <w:rFonts w:ascii="GHEA Grapalat" w:eastAsia="Times New Roman" w:hAnsi="GHEA Grapalat" w:cs="Sylfaen"/>
                <w:kern w:val="0"/>
                <w:sz w:val="24"/>
                <w:szCs w:val="24"/>
                <w:lang w:val="af-ZA" w:eastAsia="ru-RU"/>
              </w:rPr>
              <w:t xml:space="preserve"> 1-</w:t>
            </w:r>
            <w:r w:rsidRPr="00A245C1">
              <w:rPr>
                <w:rFonts w:ascii="GHEA Grapalat" w:eastAsia="Times New Roman" w:hAnsi="GHEA Grapalat" w:cs="Sylfaen"/>
                <w:kern w:val="0"/>
                <w:sz w:val="24"/>
                <w:szCs w:val="24"/>
                <w:lang w:val="hy-AM" w:eastAsia="ru-RU"/>
              </w:rPr>
              <w:t>ին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մասի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դ</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կետի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հիմքերը</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զուտ</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ակտիվների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սեփական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կապիտալի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արժեքը</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պակաս</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է</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կանոնա</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դրա</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կան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կապիտալից</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Ընդ</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որում</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ընկե</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րության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մոտ</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նաև</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առկա</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են</w:t>
            </w:r>
            <w:r w:rsidRPr="00A245C1">
              <w:rPr>
                <w:rFonts w:ascii="GHEA Grapalat" w:eastAsia="Times New Roman" w:hAnsi="GHEA Grapalat" w:cs="Sylfaen"/>
                <w:kern w:val="0"/>
                <w:sz w:val="24"/>
                <w:szCs w:val="24"/>
                <w:lang w:val="af-ZA" w:eastAsia="ru-RU"/>
              </w:rPr>
              <w:t xml:space="preserve"> եղել </w:t>
            </w:r>
            <w:r w:rsidRPr="00A245C1">
              <w:rPr>
                <w:rFonts w:ascii="GHEA Grapalat" w:eastAsia="Times New Roman" w:hAnsi="GHEA Grapalat" w:cs="Sylfaen"/>
                <w:kern w:val="0"/>
                <w:sz w:val="24"/>
                <w:szCs w:val="24"/>
                <w:lang w:val="hy-AM" w:eastAsia="ru-RU"/>
              </w:rPr>
              <w:t>Բաժնետի</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րական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ընկերությունների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մասին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ՀՀ</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օրենքի</w:t>
            </w:r>
            <w:r w:rsidRPr="00A245C1">
              <w:rPr>
                <w:rFonts w:ascii="GHEA Grapalat" w:eastAsia="Times New Roman" w:hAnsi="GHEA Grapalat" w:cs="Sylfaen"/>
                <w:kern w:val="0"/>
                <w:sz w:val="24"/>
                <w:szCs w:val="24"/>
                <w:lang w:val="af-ZA" w:eastAsia="ru-RU"/>
              </w:rPr>
              <w:t xml:space="preserve"> 43-</w:t>
            </w:r>
            <w:r w:rsidRPr="00A245C1">
              <w:rPr>
                <w:rFonts w:ascii="GHEA Grapalat" w:eastAsia="Times New Roman" w:hAnsi="GHEA Grapalat" w:cs="Sylfaen"/>
                <w:kern w:val="0"/>
                <w:sz w:val="24"/>
                <w:szCs w:val="24"/>
                <w:lang w:val="hy-AM" w:eastAsia="ru-RU"/>
              </w:rPr>
              <w:lastRenderedPageBreak/>
              <w:t>րդ</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հոդվածի</w:t>
            </w:r>
            <w:r w:rsidRPr="00A245C1">
              <w:rPr>
                <w:rFonts w:ascii="GHEA Grapalat" w:eastAsia="Times New Roman" w:hAnsi="GHEA Grapalat" w:cs="Sylfaen"/>
                <w:kern w:val="0"/>
                <w:sz w:val="24"/>
                <w:szCs w:val="24"/>
                <w:lang w:val="af-ZA" w:eastAsia="ru-RU"/>
              </w:rPr>
              <w:t xml:space="preserve"> 3-</w:t>
            </w:r>
            <w:r w:rsidRPr="00A245C1">
              <w:rPr>
                <w:rFonts w:ascii="GHEA Grapalat" w:eastAsia="Times New Roman" w:hAnsi="GHEA Grapalat" w:cs="Sylfaen"/>
                <w:kern w:val="0"/>
                <w:sz w:val="24"/>
                <w:szCs w:val="24"/>
                <w:lang w:val="hy-AM" w:eastAsia="ru-RU"/>
              </w:rPr>
              <w:t>րդ</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մասի</w:t>
            </w:r>
            <w:r w:rsidRPr="00A245C1">
              <w:rPr>
                <w:rFonts w:ascii="GHEA Grapalat" w:eastAsia="Times New Roman" w:hAnsi="GHEA Grapalat" w:cs="Sylfaen"/>
                <w:kern w:val="0"/>
                <w:sz w:val="24"/>
                <w:szCs w:val="24"/>
                <w:lang w:val="af-ZA" w:eastAsia="ru-RU"/>
              </w:rPr>
              <w:t xml:space="preserve"> 2-</w:t>
            </w:r>
            <w:r w:rsidRPr="00A245C1">
              <w:rPr>
                <w:rFonts w:ascii="GHEA Grapalat" w:eastAsia="Times New Roman" w:hAnsi="GHEA Grapalat" w:cs="Sylfaen"/>
                <w:kern w:val="0"/>
                <w:sz w:val="24"/>
                <w:szCs w:val="24"/>
                <w:lang w:val="hy-AM" w:eastAsia="ru-RU"/>
              </w:rPr>
              <w:t>րդ</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պարբե</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րության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հիմքերը</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երկրորդ</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տարին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անընդ</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մեջ</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ըն</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կերու</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թյան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զուտ</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ակտիվների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սեփական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կապիտալի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արժեքը</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պակաս</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է</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կանոնա</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դրական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կապի</w:t>
            </w:r>
            <w:r w:rsidRPr="00A245C1">
              <w:rPr>
                <w:rFonts w:ascii="GHEA Grapalat" w:eastAsia="Times New Roman" w:hAnsi="GHEA Grapalat" w:cs="Sylfaen"/>
                <w:kern w:val="0"/>
                <w:sz w:val="24"/>
                <w:szCs w:val="24"/>
                <w:lang w:val="af-ZA" w:eastAsia="ru-RU"/>
              </w:rPr>
              <w:softHyphen/>
            </w:r>
            <w:r w:rsidRPr="00A245C1">
              <w:rPr>
                <w:rFonts w:ascii="GHEA Grapalat" w:eastAsia="Times New Roman" w:hAnsi="GHEA Grapalat" w:cs="Sylfaen"/>
                <w:kern w:val="0"/>
                <w:sz w:val="24"/>
                <w:szCs w:val="24"/>
                <w:lang w:val="hy-AM" w:eastAsia="ru-RU"/>
              </w:rPr>
              <w:t>տալից</w:t>
            </w:r>
            <w:r w:rsidRPr="00A245C1">
              <w:rPr>
                <w:rFonts w:ascii="GHEA Grapalat" w:eastAsia="Times New Roman" w:hAnsi="GHEA Grapalat" w:cs="Sylfaen"/>
                <w:kern w:val="0"/>
                <w:sz w:val="24"/>
                <w:szCs w:val="24"/>
                <w:lang w:val="af-ZA" w:eastAsia="ru-RU"/>
              </w:rPr>
              <w:t>):</w:t>
            </w:r>
          </w:p>
          <w:p w14:paraId="03FBEE5A" w14:textId="77777777" w:rsidR="004A2808" w:rsidRPr="00A245C1"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A245C1">
              <w:rPr>
                <w:rFonts w:ascii="GHEA Grapalat" w:eastAsia="Times New Roman" w:hAnsi="GHEA Grapalat" w:cs="Sylfaen"/>
                <w:kern w:val="0"/>
                <w:sz w:val="24"/>
                <w:szCs w:val="24"/>
                <w:lang w:val="hy-AM" w:eastAsia="ru-RU"/>
              </w:rPr>
              <w:t>Ինչ վերաբերում է Վայքի բուժական միավորում ՓԲԸ</w:t>
            </w:r>
            <w:r w:rsidRPr="00A245C1">
              <w:rPr>
                <w:rFonts w:ascii="GHEA Grapalat" w:eastAsia="Times New Roman" w:hAnsi="GHEA Grapalat" w:cs="Sylfaen"/>
                <w:kern w:val="0"/>
                <w:sz w:val="24"/>
                <w:szCs w:val="24"/>
                <w:lang w:val="af-ZA" w:eastAsia="ru-RU"/>
              </w:rPr>
              <w:t>-</w:t>
            </w:r>
            <w:r w:rsidRPr="00A245C1">
              <w:rPr>
                <w:rFonts w:ascii="GHEA Grapalat" w:eastAsia="Times New Roman" w:hAnsi="GHEA Grapalat" w:cs="Sylfaen"/>
                <w:kern w:val="0"/>
                <w:sz w:val="24"/>
                <w:szCs w:val="24"/>
                <w:lang w:val="hy-AM" w:eastAsia="ru-RU"/>
              </w:rPr>
              <w:t xml:space="preserve">ին, ապա </w:t>
            </w:r>
            <w:r w:rsidRPr="00A245C1">
              <w:rPr>
                <w:rFonts w:ascii="GHEA Grapalat" w:eastAsia="Times New Roman" w:hAnsi="GHEA Grapalat" w:cs="Sylfaen"/>
                <w:kern w:val="0"/>
                <w:sz w:val="24"/>
                <w:szCs w:val="24"/>
                <w:lang w:val="af-ZA" w:eastAsia="ru-RU"/>
              </w:rPr>
              <w:t xml:space="preserve"> 2020-2022</w:t>
            </w:r>
            <w:r w:rsidRPr="00A245C1">
              <w:rPr>
                <w:rFonts w:ascii="GHEA Grapalat" w:eastAsia="Times New Roman" w:hAnsi="GHEA Grapalat" w:cs="Sylfaen"/>
                <w:kern w:val="0"/>
                <w:sz w:val="24"/>
                <w:szCs w:val="24"/>
                <w:lang w:val="hy-AM" w:eastAsia="ru-RU"/>
              </w:rPr>
              <w:t>թթ</w:t>
            </w:r>
            <w:r w:rsidRPr="00A245C1">
              <w:rPr>
                <w:rFonts w:ascii="GHEA Grapalat" w:eastAsia="Times New Roman" w:hAnsi="GHEA Grapalat" w:cs="Sylfaen"/>
                <w:kern w:val="0"/>
                <w:sz w:val="24"/>
                <w:szCs w:val="24"/>
                <w:lang w:val="af-ZA" w:eastAsia="ru-RU"/>
              </w:rPr>
              <w:t xml:space="preserve">. արդյունքներով </w:t>
            </w:r>
            <w:r w:rsidRPr="00A245C1">
              <w:rPr>
                <w:rFonts w:ascii="GHEA Grapalat" w:eastAsia="Times New Roman" w:hAnsi="GHEA Grapalat" w:cs="Sylfaen"/>
                <w:kern w:val="0"/>
                <w:sz w:val="24"/>
                <w:szCs w:val="24"/>
                <w:lang w:val="hy-AM" w:eastAsia="ru-RU"/>
              </w:rPr>
              <w:t xml:space="preserve">ՀՀ </w:t>
            </w:r>
            <w:r w:rsidRPr="00A245C1">
              <w:rPr>
                <w:rFonts w:ascii="GHEA Grapalat" w:eastAsia="Times New Roman" w:hAnsi="GHEA Grapalat" w:cs="Sylfaen"/>
                <w:kern w:val="0"/>
                <w:sz w:val="24"/>
                <w:szCs w:val="24"/>
                <w:lang w:val="af-ZA" w:eastAsia="ru-RU"/>
              </w:rPr>
              <w:t>2021-2023</w:t>
            </w:r>
            <w:r w:rsidRPr="00A245C1">
              <w:rPr>
                <w:rFonts w:ascii="GHEA Grapalat" w:eastAsia="Times New Roman" w:hAnsi="GHEA Grapalat" w:cs="Sylfaen"/>
                <w:kern w:val="0"/>
                <w:sz w:val="24"/>
                <w:szCs w:val="24"/>
                <w:lang w:val="hy-AM" w:eastAsia="ru-RU"/>
              </w:rPr>
              <w:t>թթ</w:t>
            </w:r>
            <w:r w:rsidRPr="00A245C1">
              <w:rPr>
                <w:rFonts w:ascii="GHEA Grapalat" w:eastAsia="Times New Roman" w:hAnsi="GHEA Grapalat" w:cs="Sylfaen"/>
                <w:kern w:val="0"/>
                <w:sz w:val="24"/>
                <w:szCs w:val="24"/>
                <w:lang w:val="af-ZA" w:eastAsia="ru-RU"/>
              </w:rPr>
              <w:t>.</w:t>
            </w:r>
            <w:r w:rsidRPr="00A245C1">
              <w:rPr>
                <w:rFonts w:ascii="GHEA Grapalat" w:eastAsia="Times New Roman" w:hAnsi="GHEA Grapalat" w:cs="Sylfaen"/>
                <w:kern w:val="0"/>
                <w:sz w:val="24"/>
                <w:szCs w:val="24"/>
                <w:lang w:val="hy-AM" w:eastAsia="ru-RU"/>
              </w:rPr>
              <w:t xml:space="preserve"> պետական բյուջե վճարման ենթակա շահութաբաժինների</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գումարները</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կազմում</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են</w:t>
            </w:r>
            <w:r w:rsidRPr="00A245C1">
              <w:rPr>
                <w:rFonts w:ascii="GHEA Grapalat" w:eastAsia="Times New Roman" w:hAnsi="GHEA Grapalat" w:cs="Sylfaen"/>
                <w:kern w:val="0"/>
                <w:sz w:val="24"/>
                <w:szCs w:val="24"/>
                <w:lang w:val="af-ZA" w:eastAsia="ru-RU"/>
              </w:rPr>
              <w:t xml:space="preserve"> </w:t>
            </w:r>
            <w:r w:rsidRPr="00A245C1">
              <w:rPr>
                <w:rFonts w:ascii="GHEA Grapalat" w:eastAsia="Times New Roman" w:hAnsi="GHEA Grapalat" w:cs="Sylfaen"/>
                <w:kern w:val="0"/>
                <w:sz w:val="24"/>
                <w:szCs w:val="24"/>
                <w:lang w:val="hy-AM" w:eastAsia="ru-RU"/>
              </w:rPr>
              <w:t>համապատասխանաբար՝</w:t>
            </w:r>
            <w:r w:rsidRPr="00A245C1">
              <w:rPr>
                <w:rFonts w:ascii="GHEA Grapalat" w:eastAsia="Times New Roman" w:hAnsi="GHEA Grapalat" w:cs="Sylfaen"/>
                <w:kern w:val="0"/>
                <w:sz w:val="24"/>
                <w:szCs w:val="24"/>
                <w:lang w:val="af-ZA" w:eastAsia="ru-RU"/>
              </w:rPr>
              <w:t xml:space="preserve"> 112.0 հազ. դրամ, 61.5 հազ. դրամ և 57.5 հազ. դրամ</w:t>
            </w:r>
            <w:r w:rsidRPr="00A245C1">
              <w:rPr>
                <w:rFonts w:ascii="GHEA Grapalat" w:eastAsia="Times New Roman" w:hAnsi="GHEA Grapalat" w:cs="Sylfaen"/>
                <w:kern w:val="0"/>
                <w:sz w:val="24"/>
                <w:szCs w:val="24"/>
                <w:lang w:val="hy-AM" w:eastAsia="ru-RU"/>
              </w:rPr>
              <w:t>։</w:t>
            </w:r>
          </w:p>
          <w:p w14:paraId="2CF974A0" w14:textId="5D650E91" w:rsidR="004A2808" w:rsidRPr="00A245C1" w:rsidRDefault="004A2808" w:rsidP="004A2808">
            <w:pPr>
              <w:spacing w:after="0" w:line="360" w:lineRule="auto"/>
              <w:ind w:left="156" w:right="123" w:firstLine="567"/>
              <w:jc w:val="both"/>
              <w:rPr>
                <w:rFonts w:ascii="GHEA Grapalat" w:eastAsia="Calibri" w:hAnsi="GHEA Grapalat" w:cs="Calibri"/>
                <w:color w:val="00000A"/>
                <w:kern w:val="0"/>
                <w:sz w:val="24"/>
                <w:szCs w:val="24"/>
                <w:lang w:val="hy-AM"/>
              </w:rPr>
            </w:pPr>
            <w:r w:rsidRPr="00A245C1">
              <w:rPr>
                <w:rFonts w:ascii="GHEA Grapalat" w:eastAsia="Times New Roman" w:hAnsi="GHEA Grapalat" w:cs="Sylfaen"/>
                <w:kern w:val="0"/>
                <w:sz w:val="24"/>
                <w:szCs w:val="24"/>
                <w:lang w:val="hy-AM" w:eastAsia="ru-RU"/>
              </w:rPr>
              <w:t>Ելնելով վերոգրյալից, առաջարկում ենք ևս մեկ անգամ քննարկել Նախագծի ընդունման անհրաժեշտությունը՝ բացառելով հետագայում կազմակերպաիրավական կարգավիճակի փոփոխության հարցը։</w:t>
            </w:r>
            <w:r w:rsidRPr="00A245C1">
              <w:rPr>
                <w:rFonts w:ascii="GHEA Grapalat" w:eastAsia="Times New Roman" w:hAnsi="GHEA Grapalat" w:cs="Times New Roman"/>
                <w:color w:val="000000"/>
                <w:kern w:val="0"/>
                <w:sz w:val="24"/>
                <w:szCs w:val="24"/>
                <w:lang w:val="hy-AM"/>
              </w:rPr>
              <w:tab/>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C20752F" w14:textId="77777777" w:rsidR="00E77061" w:rsidRPr="00A245C1" w:rsidRDefault="00E77061" w:rsidP="005D5D5B">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lastRenderedPageBreak/>
              <w:t>Չ</w:t>
            </w:r>
            <w:r w:rsidR="00763872" w:rsidRPr="00A245C1">
              <w:rPr>
                <w:rFonts w:ascii="GHEA Grapalat" w:eastAsia="Times New Roman" w:hAnsi="GHEA Grapalat" w:cs="Times New Roman"/>
                <w:color w:val="000000"/>
                <w:kern w:val="0"/>
                <w:sz w:val="24"/>
                <w:szCs w:val="24"/>
                <w:lang w:val="hy-AM" w:eastAsia="ru-RU"/>
              </w:rPr>
              <w:t>ի ընդունվել</w:t>
            </w:r>
            <w:r w:rsidRPr="00A245C1">
              <w:rPr>
                <w:rFonts w:ascii="GHEA Grapalat" w:eastAsia="Times New Roman" w:hAnsi="GHEA Grapalat" w:cs="Times New Roman"/>
                <w:color w:val="000000"/>
                <w:kern w:val="0"/>
                <w:sz w:val="24"/>
                <w:szCs w:val="24"/>
                <w:lang w:val="hy-AM" w:eastAsia="ru-RU"/>
              </w:rPr>
              <w:t>։</w:t>
            </w:r>
          </w:p>
          <w:p w14:paraId="13D57525" w14:textId="566DD841" w:rsidR="004A2808" w:rsidRPr="00A245C1" w:rsidRDefault="00E77061" w:rsidP="005D5D5B">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Վ</w:t>
            </w:r>
            <w:r w:rsidR="00763872" w:rsidRPr="00A245C1">
              <w:rPr>
                <w:rFonts w:ascii="GHEA Grapalat" w:eastAsia="Times New Roman" w:hAnsi="GHEA Grapalat" w:cs="Times New Roman"/>
                <w:color w:val="000000"/>
                <w:kern w:val="0"/>
                <w:sz w:val="24"/>
                <w:szCs w:val="24"/>
                <w:lang w:val="hy-AM" w:eastAsia="ru-RU"/>
              </w:rPr>
              <w:t>երլուծությունների անհրաժեշտությունը բացակայում է, քանի որ</w:t>
            </w:r>
            <w:r w:rsidR="00BE1366" w:rsidRPr="00A245C1">
              <w:rPr>
                <w:rFonts w:ascii="GHEA Grapalat" w:eastAsia="Times New Roman" w:hAnsi="GHEA Grapalat" w:cs="Times New Roman"/>
                <w:color w:val="000000"/>
                <w:kern w:val="0"/>
                <w:sz w:val="24"/>
                <w:szCs w:val="24"/>
                <w:lang w:val="hy-AM" w:eastAsia="ru-RU"/>
              </w:rPr>
              <w:t xml:space="preserve"> </w:t>
            </w:r>
            <w:r w:rsidR="00BE1366" w:rsidRPr="00A245C1">
              <w:rPr>
                <w:rFonts w:ascii="GHEA Grapalat" w:eastAsia="Times New Roman" w:hAnsi="GHEA Grapalat" w:cs="Sylfaen"/>
                <w:kern w:val="0"/>
                <w:sz w:val="24"/>
                <w:szCs w:val="24"/>
                <w:lang w:val="hy-AM" w:eastAsia="ru-RU"/>
              </w:rPr>
              <w:t xml:space="preserve">պետական ոչ առևտրային կազմակերպությունները վերակազմավորման ձևով վերակազմակերպելու մասին առկա է ՀՀ կառավարության 2006 թվականի </w:t>
            </w:r>
            <w:r w:rsidR="007C6064" w:rsidRPr="00A245C1">
              <w:rPr>
                <w:rFonts w:ascii="GHEA Grapalat" w:eastAsia="Times New Roman" w:hAnsi="GHEA Grapalat" w:cs="Sylfaen"/>
                <w:kern w:val="0"/>
                <w:sz w:val="24"/>
                <w:szCs w:val="24"/>
                <w:lang w:val="hy-AM" w:eastAsia="ru-RU"/>
              </w:rPr>
              <w:t>նոյեմբերի 2-ի թիվ 1911-Ն որոշումը, որում 2019 թվականի հոկտե</w:t>
            </w:r>
            <w:r w:rsidR="007C6064" w:rsidRPr="00A245C1">
              <w:rPr>
                <w:rFonts w:ascii="GHEA Grapalat" w:eastAsia="Times New Roman" w:hAnsi="GHEA Grapalat" w:cs="Times New Roman"/>
                <w:color w:val="000000"/>
                <w:kern w:val="0"/>
                <w:sz w:val="24"/>
                <w:szCs w:val="24"/>
                <w:lang w:val="hy-AM" w:eastAsia="ru-RU"/>
              </w:rPr>
              <w:t>մբերի 10-ի թիվ 1425-Ն որոշմամբ կատարված փոփոխությամբ</w:t>
            </w:r>
            <w:r w:rsidR="00F9168F" w:rsidRPr="00A245C1">
              <w:rPr>
                <w:rFonts w:ascii="GHEA Grapalat" w:eastAsia="Times New Roman" w:hAnsi="GHEA Grapalat" w:cs="Times New Roman"/>
                <w:color w:val="000000"/>
                <w:kern w:val="0"/>
                <w:sz w:val="24"/>
                <w:szCs w:val="24"/>
                <w:lang w:val="hy-AM" w:eastAsia="ru-RU"/>
              </w:rPr>
              <w:t xml:space="preserve"> (10-րդ կետ)</w:t>
            </w:r>
            <w:r w:rsidR="005D5D5B" w:rsidRPr="00A245C1">
              <w:rPr>
                <w:rFonts w:ascii="GHEA Grapalat" w:eastAsia="Times New Roman" w:hAnsi="GHEA Grapalat" w:cs="Times New Roman"/>
                <w:color w:val="000000"/>
                <w:kern w:val="0"/>
                <w:sz w:val="24"/>
                <w:szCs w:val="24"/>
                <w:lang w:val="hy-AM" w:eastAsia="ru-RU"/>
              </w:rPr>
              <w:t xml:space="preserve"> որոշվել է</w:t>
            </w:r>
            <w:r w:rsidR="00F9168F" w:rsidRPr="00A245C1">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w:t>
            </w:r>
            <w:r w:rsidR="00F9168F" w:rsidRPr="00A245C1">
              <w:rPr>
                <w:rFonts w:ascii="GHEA Grapalat" w:eastAsia="Times New Roman" w:hAnsi="GHEA Grapalat" w:cs="Times New Roman"/>
                <w:color w:val="000000"/>
                <w:kern w:val="0"/>
                <w:sz w:val="24"/>
                <w:szCs w:val="24"/>
                <w:lang w:val="hy-AM" w:eastAsia="ru-RU"/>
              </w:rPr>
              <w:lastRenderedPageBreak/>
              <w:t xml:space="preserve">առաջնային պահպանման կենտրոն» պետական ոչ առևտրային կազմակերպությունները </w:t>
            </w:r>
            <w:r w:rsidR="00F9168F" w:rsidRPr="00A245C1">
              <w:rPr>
                <w:rFonts w:ascii="GHEA Grapalat" w:eastAsia="Times New Roman" w:hAnsi="GHEA Grapalat" w:cs="Times New Roman"/>
                <w:b/>
                <w:color w:val="000000"/>
                <w:kern w:val="0"/>
                <w:sz w:val="24"/>
                <w:szCs w:val="24"/>
                <w:lang w:val="hy-AM" w:eastAsia="ru-RU"/>
              </w:rPr>
              <w:t>վերակազմավորման ձևով վերակազմակերպել</w:t>
            </w:r>
            <w:r w:rsidR="00F9168F" w:rsidRPr="00A245C1">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ընկերությունների: Վերակազմակերպել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ընկերությունները՝ վերջիններս միացնելով «Եղեգնաձորի պոլիկլինիկա» փակ բաժնետիրական ընկերությանը:»</w:t>
            </w:r>
            <w:r w:rsidR="005D5D5B" w:rsidRPr="00A245C1">
              <w:rPr>
                <w:rFonts w:ascii="GHEA Grapalat" w:eastAsia="Times New Roman" w:hAnsi="GHEA Grapalat" w:cs="Times New Roman"/>
                <w:color w:val="000000"/>
                <w:kern w:val="0"/>
                <w:sz w:val="24"/>
                <w:szCs w:val="24"/>
                <w:lang w:val="hy-AM" w:eastAsia="ru-RU"/>
              </w:rPr>
              <w:t>:</w:t>
            </w:r>
          </w:p>
          <w:p w14:paraId="78FBEF7E" w14:textId="4DF51678" w:rsidR="005D5D5B" w:rsidRPr="00A245C1" w:rsidRDefault="005D5D5B" w:rsidP="005D5D5B">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ՀՀ Վայոց ձորի մարզպետի աշխատակազմը</w:t>
            </w:r>
            <w:r w:rsidR="00FD083D" w:rsidRPr="00A245C1">
              <w:rPr>
                <w:rFonts w:ascii="GHEA Grapalat" w:eastAsia="Times New Roman" w:hAnsi="GHEA Grapalat" w:cs="Times New Roman"/>
                <w:color w:val="000000"/>
                <w:kern w:val="0"/>
                <w:sz w:val="24"/>
                <w:szCs w:val="24"/>
                <w:lang w:val="hy-AM" w:eastAsia="ru-RU"/>
              </w:rPr>
              <w:t xml:space="preserve"> նախագծերի ներկայացմամբ</w:t>
            </w:r>
            <w:r w:rsidRPr="00A245C1">
              <w:rPr>
                <w:rFonts w:ascii="GHEA Grapalat" w:eastAsia="Times New Roman" w:hAnsi="GHEA Grapalat" w:cs="Times New Roman"/>
                <w:color w:val="000000"/>
                <w:kern w:val="0"/>
                <w:sz w:val="24"/>
                <w:szCs w:val="24"/>
                <w:lang w:val="hy-AM" w:eastAsia="ru-RU"/>
              </w:rPr>
              <w:t xml:space="preserve"> կատարում է ՀՀ կառավարության որոշման պահանջները:</w:t>
            </w:r>
          </w:p>
        </w:tc>
      </w:tr>
      <w:tr w:rsidR="00E77061" w:rsidRPr="00A245C1" w14:paraId="2EA43D69" w14:textId="77777777" w:rsidTr="0060060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439A899A" w14:textId="6D227C64" w:rsidR="00E77061" w:rsidRPr="00A245C1" w:rsidRDefault="00E77061" w:rsidP="00E77061">
            <w:pPr>
              <w:spacing w:after="0" w:line="360" w:lineRule="auto"/>
              <w:ind w:left="156" w:right="123" w:firstLine="567"/>
              <w:jc w:val="center"/>
              <w:rPr>
                <w:rFonts w:ascii="GHEA Grapalat" w:eastAsia="Times New Roman" w:hAnsi="GHEA Grapalat" w:cs="Sylfaen"/>
                <w:kern w:val="0"/>
                <w:sz w:val="24"/>
                <w:szCs w:val="24"/>
                <w:lang w:val="hy-AM" w:eastAsia="ru-RU"/>
              </w:rPr>
            </w:pPr>
            <w:r w:rsidRPr="00A245C1">
              <w:rPr>
                <w:rFonts w:ascii="GHEA Grapalat" w:eastAsia="Times New Roman" w:hAnsi="GHEA Grapalat" w:cs="Sylfaen"/>
                <w:kern w:val="0"/>
                <w:sz w:val="24"/>
                <w:szCs w:val="24"/>
                <w:lang w:val="hy-AM" w:eastAsia="ru-RU"/>
              </w:rPr>
              <w:lastRenderedPageBreak/>
              <w:t>4.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A9DB137" w14:textId="1B4DDFA3" w:rsidR="00E77061" w:rsidRPr="00A245C1" w:rsidRDefault="00E77061" w:rsidP="00E77061">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21.1</w:t>
            </w:r>
            <w:r w:rsidRPr="00A245C1">
              <w:rPr>
                <w:rFonts w:ascii="GHEA Grapalat" w:eastAsia="Times New Roman" w:hAnsi="GHEA Grapalat" w:cs="Times New Roman"/>
                <w:color w:val="000000"/>
                <w:kern w:val="0"/>
                <w:sz w:val="24"/>
                <w:szCs w:val="24"/>
                <w:lang w:eastAsia="ru-RU"/>
              </w:rPr>
              <w:t>2</w:t>
            </w:r>
            <w:r w:rsidRPr="00A245C1">
              <w:rPr>
                <w:rFonts w:ascii="GHEA Grapalat" w:eastAsia="Times New Roman" w:hAnsi="GHEA Grapalat" w:cs="Times New Roman"/>
                <w:color w:val="000000"/>
                <w:kern w:val="0"/>
                <w:sz w:val="24"/>
                <w:szCs w:val="24"/>
                <w:lang w:val="hy-AM" w:eastAsia="ru-RU"/>
              </w:rPr>
              <w:t>.2023թ.</w:t>
            </w:r>
          </w:p>
        </w:tc>
      </w:tr>
      <w:tr w:rsidR="00E77061" w:rsidRPr="00A245C1" w14:paraId="5870791F" w14:textId="77777777" w:rsidTr="0060060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tcPr>
          <w:p w14:paraId="6DD4A1FC" w14:textId="77777777" w:rsidR="00E77061" w:rsidRPr="00A245C1" w:rsidRDefault="00E77061" w:rsidP="003A2B9B">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1572D45" w14:textId="493D2110" w:rsidR="00E77061" w:rsidRPr="00A245C1" w:rsidRDefault="00E77061" w:rsidP="00E77061">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01/11.2/9134-2023</w:t>
            </w:r>
          </w:p>
        </w:tc>
      </w:tr>
      <w:tr w:rsidR="00E12B83" w:rsidRPr="00A245C1" w14:paraId="4D54778A"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62B00F52" w14:textId="77777777" w:rsidR="00E12B83" w:rsidRPr="00A245C1" w:rsidRDefault="00E12B83" w:rsidP="00232740">
            <w:pPr>
              <w:spacing w:after="0" w:line="360" w:lineRule="auto"/>
              <w:ind w:left="253" w:right="165" w:firstLine="567"/>
              <w:jc w:val="both"/>
              <w:rPr>
                <w:rFonts w:ascii="GHEA Grapalat" w:hAnsi="GHEA Grapalat" w:cs="Sylfaen"/>
                <w:sz w:val="24"/>
                <w:szCs w:val="24"/>
                <w:lang w:val="hy-AM"/>
              </w:rPr>
            </w:pPr>
            <w:r w:rsidRPr="00A245C1">
              <w:rPr>
                <w:rFonts w:ascii="GHEA Grapalat" w:hAnsi="GHEA Grapalat"/>
                <w:sz w:val="24"/>
                <w:szCs w:val="24"/>
                <w:lang w:val="hy-AM"/>
              </w:rPr>
              <w:t>Տեղեկացնում ենք, որ Ձեր 13.12.2023թ. թիվ 01/15/8515-2023</w:t>
            </w:r>
            <w:r w:rsidRPr="00A245C1">
              <w:rPr>
                <w:rFonts w:ascii="GHEA Grapalat" w:hAnsi="GHEA Grapalat"/>
                <w:color w:val="000000"/>
                <w:sz w:val="18"/>
                <w:szCs w:val="18"/>
                <w:shd w:val="clear" w:color="auto" w:fill="FFFFFF"/>
                <w:lang w:val="hy-AM"/>
              </w:rPr>
              <w:t xml:space="preserve"> </w:t>
            </w:r>
            <w:r w:rsidRPr="00A245C1">
              <w:rPr>
                <w:rFonts w:ascii="GHEA Grapalat" w:hAnsi="GHEA Grapalat"/>
                <w:sz w:val="24"/>
                <w:szCs w:val="24"/>
                <w:lang w:val="hy-AM"/>
              </w:rPr>
              <w:t xml:space="preserve">գրությամբ ներկայացված </w:t>
            </w:r>
            <w:r w:rsidRPr="00A245C1">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 «Հայաստանի Հանրապետության Վայոց Ձորի մարզի «Արենիի» </w:t>
            </w:r>
            <w:r w:rsidRPr="00A245C1">
              <w:rPr>
                <w:rFonts w:ascii="GHEA Grapalat" w:hAnsi="GHEA Grapalat" w:cs="Sylfaen"/>
                <w:sz w:val="24"/>
                <w:szCs w:val="24"/>
                <w:lang w:val="hy-AM"/>
              </w:rPr>
              <w:lastRenderedPageBreak/>
              <w:t xml:space="preserve">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 «Հայաստանի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w:t>
            </w:r>
            <w:r w:rsidRPr="00A245C1">
              <w:rPr>
                <w:rFonts w:ascii="GHEA Grapalat" w:hAnsi="GHEA Grapalat" w:cs="Sylfaen"/>
                <w:b/>
                <w:bCs/>
                <w:sz w:val="24"/>
                <w:szCs w:val="24"/>
                <w:lang w:val="hy-AM"/>
              </w:rPr>
              <w:t>«Հայաստանի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w:t>
            </w:r>
            <w:r w:rsidRPr="00A245C1">
              <w:rPr>
                <w:rFonts w:ascii="GHEA Grapalat" w:hAnsi="GHEA Grapalat" w:cs="Sylfaen"/>
                <w:sz w:val="24"/>
                <w:szCs w:val="24"/>
                <w:lang w:val="hy-AM"/>
              </w:rPr>
              <w:t>, «Հայաստանի Հանրապետության Վայոց Ձորի մարզի «Հռիփսիմե գյուղական բժշկական ամբուլատորիա»</w:t>
            </w:r>
            <w:r w:rsidRPr="00A245C1">
              <w:rPr>
                <w:rFonts w:ascii="Calibri" w:hAnsi="Calibri" w:cs="Calibri"/>
                <w:sz w:val="24"/>
                <w:szCs w:val="24"/>
                <w:lang w:val="hy-AM"/>
              </w:rPr>
              <w:t> </w:t>
            </w:r>
            <w:r w:rsidRPr="00A245C1">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Pr="00A245C1">
              <w:rPr>
                <w:rFonts w:ascii="Calibri" w:hAnsi="Calibri" w:cs="Calibri"/>
                <w:sz w:val="24"/>
                <w:szCs w:val="24"/>
                <w:lang w:val="hy-AM"/>
              </w:rPr>
              <w:t> </w:t>
            </w:r>
            <w:r w:rsidRPr="00A245C1">
              <w:rPr>
                <w:rFonts w:ascii="GHEA Grapalat" w:hAnsi="GHEA Grapalat" w:cs="Sylfaen"/>
                <w:sz w:val="24"/>
                <w:szCs w:val="24"/>
                <w:lang w:val="hy-AM"/>
              </w:rPr>
              <w:t>փակ բաժնետիրական ընկերության վերակազմակերպելու մասին» ՀՀ կառավարության որոշման նախագծերի (այսուհետ՝ Նախագծեր) վերաբերյալ  Պետական գույքի կառավարման կոմիտեն առարկություններ չունի։</w:t>
            </w:r>
          </w:p>
          <w:p w14:paraId="1748AC23" w14:textId="77777777" w:rsidR="00E12B83" w:rsidRPr="00A245C1" w:rsidRDefault="00E12B83" w:rsidP="00926172">
            <w:pPr>
              <w:spacing w:after="0" w:line="360" w:lineRule="auto"/>
              <w:ind w:left="253" w:right="217" w:firstLine="567"/>
              <w:jc w:val="both"/>
              <w:rPr>
                <w:rFonts w:ascii="GHEA Grapalat" w:hAnsi="GHEA Grapalat"/>
                <w:sz w:val="24"/>
                <w:szCs w:val="24"/>
                <w:lang w:val="hy-AM"/>
              </w:rPr>
            </w:pPr>
            <w:r w:rsidRPr="00A245C1">
              <w:rPr>
                <w:rFonts w:ascii="GHEA Grapalat" w:hAnsi="GHEA Grapalat" w:cs="Sylfaen"/>
                <w:sz w:val="24"/>
                <w:szCs w:val="24"/>
                <w:lang w:val="hy-AM"/>
              </w:rPr>
              <w:lastRenderedPageBreak/>
              <w:t>Միաժամանակ Ձեզ ենք տրամադրում Նախագծերում նշված անշարժ գույքի նկատմամբ Հայաստանի Հանրապետության սեփականության իրավունքի գրանցման վկայականների պատճենները և խնդրում Նախագծերի 3-րդ կետերում նշված անշարժ գույքի տվյալները համապատասխանեցնել կից ներկայացված վկայականներում</w:t>
            </w:r>
            <w:r w:rsidRPr="00A245C1">
              <w:rPr>
                <w:rFonts w:ascii="GHEA Grapalat" w:hAnsi="GHEA Grapalat"/>
                <w:sz w:val="24"/>
                <w:szCs w:val="24"/>
                <w:lang w:val="hy-AM"/>
              </w:rPr>
              <w:t xml:space="preserve"> նշված տվյալներին։</w:t>
            </w:r>
          </w:p>
          <w:p w14:paraId="65631823" w14:textId="77777777" w:rsidR="00E12B83" w:rsidRPr="00A245C1" w:rsidRDefault="00E12B83" w:rsidP="003A2B9B">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0604864" w14:textId="77777777" w:rsidR="001B0672" w:rsidRPr="00A245C1" w:rsidRDefault="001B0672" w:rsidP="001B0672">
            <w:pPr>
              <w:spacing w:after="0" w:line="360" w:lineRule="auto"/>
              <w:ind w:left="230" w:right="45"/>
              <w:jc w:val="both"/>
              <w:rPr>
                <w:rFonts w:ascii="GHEA Grapalat" w:hAnsi="GHEA Grapalat" w:cs="Sylfaen"/>
                <w:sz w:val="24"/>
                <w:szCs w:val="24"/>
                <w:lang w:val="hy-AM"/>
              </w:rPr>
            </w:pPr>
            <w:r w:rsidRPr="00A245C1">
              <w:rPr>
                <w:rFonts w:ascii="GHEA Grapalat" w:hAnsi="GHEA Grapalat" w:cs="Sylfaen"/>
                <w:sz w:val="24"/>
                <w:szCs w:val="24"/>
                <w:lang w:val="hy-AM"/>
              </w:rPr>
              <w:lastRenderedPageBreak/>
              <w:t>Ընդունվել է։ Նախագիծը խմբագրվել է։</w:t>
            </w:r>
          </w:p>
          <w:p w14:paraId="25A1DAD2" w14:textId="668967CE" w:rsidR="0067488F" w:rsidRPr="00A245C1" w:rsidRDefault="0067488F" w:rsidP="00A766E8">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r w:rsidR="00EE5E6A" w:rsidRPr="00A245C1" w14:paraId="69B48E4E" w14:textId="77777777" w:rsidTr="0060060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09247DFF" w14:textId="5D98FBB4" w:rsidR="00EE5E6A" w:rsidRPr="00A245C1" w:rsidRDefault="00EE5E6A" w:rsidP="00AF74C7">
            <w:pPr>
              <w:spacing w:after="0" w:line="360" w:lineRule="auto"/>
              <w:ind w:left="253" w:right="165" w:firstLine="567"/>
              <w:jc w:val="center"/>
              <w:rPr>
                <w:rFonts w:ascii="GHEA Grapalat" w:hAnsi="GHEA Grapalat"/>
                <w:sz w:val="24"/>
                <w:szCs w:val="24"/>
                <w:lang w:val="en-US"/>
              </w:rPr>
            </w:pPr>
            <w:r w:rsidRPr="00A245C1">
              <w:rPr>
                <w:rFonts w:ascii="GHEA Grapalat" w:hAnsi="GHEA Grapalat"/>
                <w:sz w:val="24"/>
                <w:szCs w:val="24"/>
                <w:lang w:val="hy-AM"/>
              </w:rPr>
              <w:lastRenderedPageBreak/>
              <w:t>5.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58024241" w14:textId="4EEB3994" w:rsidR="00EE5E6A" w:rsidRPr="00A245C1" w:rsidRDefault="00EE5E6A" w:rsidP="00AF74C7">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A245C1">
              <w:rPr>
                <w:rFonts w:ascii="GHEA Grapalat" w:eastAsia="Times New Roman" w:hAnsi="GHEA Grapalat" w:cs="Times New Roman"/>
                <w:color w:val="000000"/>
                <w:kern w:val="0"/>
                <w:sz w:val="24"/>
                <w:szCs w:val="24"/>
                <w:lang w:val="hy-AM" w:eastAsia="ru-RU"/>
              </w:rPr>
              <w:t>05.01.2024թ.</w:t>
            </w:r>
          </w:p>
        </w:tc>
      </w:tr>
      <w:tr w:rsidR="00EE5E6A" w:rsidRPr="00A245C1" w14:paraId="78377527" w14:textId="77777777" w:rsidTr="0060060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tcPr>
          <w:p w14:paraId="616A6ADE" w14:textId="77777777" w:rsidR="00EE5E6A" w:rsidRPr="00A245C1" w:rsidRDefault="00EE5E6A" w:rsidP="00EE5E6A">
            <w:pPr>
              <w:spacing w:after="0" w:line="360" w:lineRule="auto"/>
              <w:ind w:left="253" w:right="165" w:firstLine="567"/>
              <w:jc w:val="both"/>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4A92AE59" w14:textId="207D2196" w:rsidR="00EE5E6A" w:rsidRPr="00A245C1" w:rsidRDefault="00EE5E6A" w:rsidP="00EE5E6A">
            <w:pPr>
              <w:spacing w:after="0" w:line="360" w:lineRule="auto"/>
              <w:ind w:left="230" w:right="45"/>
              <w:jc w:val="center"/>
              <w:rPr>
                <w:rFonts w:ascii="GHEA Grapalat" w:hAnsi="GHEA Grapalat" w:cs="Sylfaen"/>
                <w:sz w:val="24"/>
                <w:szCs w:val="24"/>
                <w:lang w:val="hy-AM"/>
              </w:rPr>
            </w:pPr>
            <w:r w:rsidRPr="00A245C1">
              <w:rPr>
                <w:rFonts w:ascii="GHEA Grapalat" w:eastAsia="Times New Roman" w:hAnsi="GHEA Grapalat" w:cs="Times New Roman"/>
                <w:color w:val="000000"/>
                <w:kern w:val="0"/>
                <w:sz w:val="24"/>
                <w:szCs w:val="24"/>
                <w:lang w:val="en-US" w:eastAsia="ru-RU"/>
              </w:rPr>
              <w:t xml:space="preserve">N </w:t>
            </w:r>
            <w:r w:rsidRPr="00A245C1">
              <w:rPr>
                <w:rFonts w:ascii="GHEA Grapalat" w:eastAsia="Times New Roman" w:hAnsi="GHEA Grapalat" w:cs="Times New Roman"/>
                <w:color w:val="000000"/>
                <w:kern w:val="0"/>
                <w:sz w:val="24"/>
                <w:szCs w:val="24"/>
                <w:lang w:val="hy-AM" w:eastAsia="ru-RU"/>
              </w:rPr>
              <w:t>01/11.2/39-2024</w:t>
            </w:r>
          </w:p>
        </w:tc>
      </w:tr>
      <w:tr w:rsidR="00EE5E6A" w:rsidRPr="00A245C1" w14:paraId="4468D353"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406D8A5A" w14:textId="067D4F0B" w:rsidR="00EE5E6A" w:rsidRPr="00A245C1" w:rsidRDefault="00EE5E6A" w:rsidP="00AF74C7">
            <w:pPr>
              <w:spacing w:after="0" w:line="360" w:lineRule="auto"/>
              <w:ind w:left="163" w:right="101" w:firstLine="404"/>
              <w:jc w:val="both"/>
              <w:rPr>
                <w:rFonts w:ascii="GHEA Grapalat" w:hAnsi="GHEA Grapalat" w:cs="Sylfaen"/>
                <w:sz w:val="24"/>
                <w:szCs w:val="24"/>
                <w:lang w:val="hy-AM"/>
              </w:rPr>
            </w:pPr>
            <w:r w:rsidRPr="00A245C1">
              <w:rPr>
                <w:rFonts w:ascii="GHEA Grapalat" w:hAnsi="GHEA Grapalat"/>
                <w:sz w:val="24"/>
                <w:szCs w:val="24"/>
                <w:lang w:val="hy-AM"/>
              </w:rPr>
              <w:t xml:space="preserve">Տեղեկացնում ենք, որ Ձեր 03.01.2024թ. թիվ </w:t>
            </w:r>
            <w:r w:rsidRPr="00A245C1">
              <w:rPr>
                <w:rFonts w:ascii="GHEA Grapalat" w:hAnsi="GHEA Grapalat" w:cs="Sylfaen"/>
                <w:sz w:val="24"/>
                <w:szCs w:val="24"/>
                <w:lang w:val="hy-AM"/>
              </w:rPr>
              <w:t>01/15/0019-2024 գրությամբ</w:t>
            </w:r>
            <w:r w:rsidRPr="00A245C1">
              <w:rPr>
                <w:rFonts w:ascii="GHEA Grapalat" w:hAnsi="GHEA Grapalat"/>
                <w:sz w:val="24"/>
                <w:szCs w:val="24"/>
                <w:lang w:val="hy-AM"/>
              </w:rPr>
              <w:t xml:space="preserve"> ներկայացված </w:t>
            </w:r>
            <w:r w:rsidRPr="00A245C1">
              <w:rPr>
                <w:rFonts w:ascii="GHEA Grapalat" w:hAnsi="GHEA Grapalat" w:cs="Sylfaen"/>
                <w:sz w:val="24"/>
                <w:szCs w:val="24"/>
                <w:lang w:val="hy-AM"/>
              </w:rPr>
              <w:t xml:space="preserve">«Հայաստանի Հանրապետության Վայոց Ձորի մարզի «Աղավնաձորի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 «Հայաստանի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 «Հայաստանի Հանրապետության Վայոց </w:t>
            </w:r>
            <w:r w:rsidRPr="00A245C1">
              <w:rPr>
                <w:rFonts w:ascii="GHEA Grapalat" w:hAnsi="GHEA Grapalat" w:cs="Sylfaen"/>
                <w:sz w:val="24"/>
                <w:szCs w:val="24"/>
                <w:lang w:val="hy-AM"/>
              </w:rPr>
              <w:lastRenderedPageBreak/>
              <w:t xml:space="preserve">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w:t>
            </w:r>
            <w:r w:rsidRPr="00A245C1">
              <w:rPr>
                <w:rFonts w:ascii="GHEA Grapalat" w:hAnsi="GHEA Grapalat" w:cs="Sylfaen"/>
                <w:b/>
                <w:bCs/>
                <w:sz w:val="24"/>
                <w:szCs w:val="24"/>
                <w:lang w:val="hy-AM"/>
              </w:rPr>
              <w:t>«Հայաստանի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w:t>
            </w:r>
            <w:r w:rsidRPr="00A245C1">
              <w:rPr>
                <w:rFonts w:ascii="GHEA Grapalat" w:hAnsi="GHEA Grapalat" w:cs="Sylfaen"/>
                <w:sz w:val="24"/>
                <w:szCs w:val="24"/>
                <w:lang w:val="hy-AM"/>
              </w:rPr>
              <w:t>, «Հայաստանի Հանրապետության Վայոց Ձորի մարզի «Հռիփսիմե գյուղական բժշկական ամբուլատորիա»</w:t>
            </w:r>
            <w:r w:rsidRPr="00A245C1">
              <w:rPr>
                <w:rFonts w:ascii="Calibri" w:hAnsi="Calibri" w:cs="Calibri"/>
                <w:sz w:val="24"/>
                <w:szCs w:val="24"/>
                <w:lang w:val="hy-AM"/>
              </w:rPr>
              <w:t> </w:t>
            </w:r>
            <w:r w:rsidRPr="00A245C1">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Pr="00A245C1">
              <w:rPr>
                <w:rFonts w:ascii="Calibri" w:hAnsi="Calibri" w:cs="Calibri"/>
                <w:sz w:val="24"/>
                <w:szCs w:val="24"/>
                <w:lang w:val="hy-AM"/>
              </w:rPr>
              <w:t> </w:t>
            </w:r>
            <w:r w:rsidRPr="00A245C1">
              <w:rPr>
                <w:rFonts w:ascii="GHEA Grapalat" w:hAnsi="GHEA Grapalat" w:cs="Sylfaen"/>
                <w:sz w:val="24"/>
                <w:szCs w:val="24"/>
                <w:lang w:val="hy-AM"/>
              </w:rPr>
              <w:t>փակ բաժնետիրական ընկերության վերակազմակերպելու մասին» ՀՀ կառավարության որոշման նախագծերի վերաբերյալ Պետական գույքի կառավարման կոմիտեն առաջարկություններ և դիտողություններ չունի։</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56164E7" w14:textId="70AB9FE2" w:rsidR="00EE5E6A" w:rsidRPr="00A245C1" w:rsidRDefault="00F20337" w:rsidP="001B0672">
            <w:pPr>
              <w:spacing w:after="0" w:line="360" w:lineRule="auto"/>
              <w:ind w:left="230" w:right="45"/>
              <w:jc w:val="both"/>
              <w:rPr>
                <w:rFonts w:ascii="GHEA Grapalat" w:hAnsi="GHEA Grapalat" w:cs="Sylfaen"/>
                <w:sz w:val="24"/>
                <w:szCs w:val="24"/>
                <w:lang w:val="hy-AM"/>
              </w:rPr>
            </w:pPr>
            <w:r w:rsidRPr="00A245C1">
              <w:rPr>
                <w:rFonts w:ascii="GHEA Grapalat" w:eastAsia="Times New Roman" w:hAnsi="GHEA Grapalat" w:cs="Times New Roman"/>
                <w:color w:val="000000"/>
                <w:kern w:val="0"/>
                <w:sz w:val="24"/>
                <w:szCs w:val="24"/>
                <w:lang w:val="hy-AM" w:eastAsia="ru-RU"/>
              </w:rPr>
              <w:lastRenderedPageBreak/>
              <w:t>Ընդունվել է ի գիտություն:</w:t>
            </w:r>
          </w:p>
        </w:tc>
      </w:tr>
      <w:tr w:rsidR="00BA57DD" w:rsidRPr="00A245C1" w14:paraId="59E8CC21" w14:textId="77777777" w:rsidTr="0060060C">
        <w:trPr>
          <w:gridAfter w:val="1"/>
          <w:wAfter w:w="35" w:type="dxa"/>
          <w:tblCellSpacing w:w="0" w:type="dxa"/>
          <w:jc w:val="center"/>
        </w:trPr>
        <w:tc>
          <w:tcPr>
            <w:tcW w:w="8774" w:type="dxa"/>
            <w:vMerge w:val="restart"/>
            <w:tcBorders>
              <w:top w:val="outset" w:sz="6" w:space="0" w:color="auto"/>
              <w:left w:val="outset" w:sz="6" w:space="0" w:color="auto"/>
              <w:right w:val="outset" w:sz="6" w:space="0" w:color="auto"/>
            </w:tcBorders>
            <w:shd w:val="clear" w:color="auto" w:fill="DBDBDB" w:themeFill="accent3" w:themeFillTint="66"/>
          </w:tcPr>
          <w:p w14:paraId="30FB78C3" w14:textId="05DCACF1" w:rsidR="00BA57DD" w:rsidRPr="00A245C1" w:rsidRDefault="001A5967" w:rsidP="00BA57DD">
            <w:pPr>
              <w:spacing w:after="0" w:line="360" w:lineRule="auto"/>
              <w:ind w:left="253" w:right="165" w:firstLine="567"/>
              <w:jc w:val="center"/>
              <w:rPr>
                <w:rFonts w:ascii="GHEA Grapalat" w:hAnsi="GHEA Grapalat"/>
                <w:b/>
                <w:bCs/>
                <w:sz w:val="24"/>
                <w:szCs w:val="24"/>
                <w:lang w:val="hy-AM"/>
              </w:rPr>
            </w:pPr>
            <w:r w:rsidRPr="00A245C1">
              <w:rPr>
                <w:rFonts w:ascii="GHEA Grapalat" w:eastAsia="Times New Roman" w:hAnsi="GHEA Grapalat" w:cs="Times New Roman"/>
                <w:b/>
                <w:bCs/>
                <w:color w:val="000000"/>
                <w:kern w:val="0"/>
                <w:sz w:val="24"/>
                <w:szCs w:val="24"/>
                <w:lang w:val="en-US" w:eastAsia="ru-RU"/>
              </w:rPr>
              <w:lastRenderedPageBreak/>
              <w:t>6</w:t>
            </w:r>
            <w:r w:rsidR="00BA57DD" w:rsidRPr="00A245C1">
              <w:rPr>
                <w:rFonts w:ascii="GHEA Grapalat" w:eastAsia="Times New Roman" w:hAnsi="GHEA Grapalat" w:cs="Times New Roman"/>
                <w:b/>
                <w:bCs/>
                <w:color w:val="000000"/>
                <w:kern w:val="0"/>
                <w:sz w:val="24"/>
                <w:szCs w:val="24"/>
                <w:lang w:eastAsia="ru-RU"/>
              </w:rPr>
              <w:t xml:space="preserve">. </w:t>
            </w:r>
            <w:r w:rsidR="00BA57DD" w:rsidRPr="00A245C1">
              <w:rPr>
                <w:rFonts w:ascii="GHEA Grapalat" w:eastAsia="Times New Roman" w:hAnsi="GHEA Grapalat" w:cs="Times New Roman"/>
                <w:b/>
                <w:bCs/>
                <w:color w:val="000000"/>
                <w:kern w:val="0"/>
                <w:sz w:val="24"/>
                <w:szCs w:val="24"/>
                <w:lang w:val="hy-AM" w:eastAsia="ru-RU"/>
              </w:rPr>
              <w:t xml:space="preserve">ՀՀ </w:t>
            </w:r>
            <w:r w:rsidR="00BA57DD" w:rsidRPr="00A245C1">
              <w:rPr>
                <w:rFonts w:ascii="GHEA Grapalat" w:eastAsiaTheme="majorEastAsia" w:hAnsi="GHEA Grapalat" w:cs="Sylfaen"/>
                <w:b/>
                <w:bCs/>
                <w:kern w:val="0"/>
                <w:sz w:val="24"/>
                <w:szCs w:val="24"/>
                <w:lang w:val="hy-AM"/>
              </w:rPr>
              <w:t>Արդարադատության</w:t>
            </w:r>
            <w:r w:rsidR="00BA57DD" w:rsidRPr="00A245C1">
              <w:rPr>
                <w:rFonts w:ascii="GHEA Grapalat" w:eastAsiaTheme="majorEastAsia" w:hAnsi="GHEA Grapalat" w:cstheme="majorBidi"/>
                <w:b/>
                <w:bCs/>
                <w:kern w:val="0"/>
                <w:sz w:val="24"/>
                <w:szCs w:val="24"/>
                <w:lang w:val="hy-AM"/>
              </w:rPr>
              <w:t xml:space="preserve"> ն</w:t>
            </w:r>
            <w:proofErr w:type="spellStart"/>
            <w:r w:rsidR="00BA57DD" w:rsidRPr="00A245C1">
              <w:rPr>
                <w:rFonts w:ascii="GHEA Grapalat" w:eastAsiaTheme="majorEastAsia" w:hAnsi="GHEA Grapalat" w:cs="Sylfaen"/>
                <w:b/>
                <w:bCs/>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3A54951A" w14:textId="6D43E9E2" w:rsidR="00BA57DD" w:rsidRPr="00A245C1" w:rsidRDefault="00BA57DD" w:rsidP="00BA57DD">
            <w:pPr>
              <w:spacing w:after="0" w:line="360" w:lineRule="auto"/>
              <w:ind w:left="230" w:right="187" w:firstLine="284"/>
              <w:jc w:val="center"/>
              <w:rPr>
                <w:rFonts w:ascii="GHEA Grapalat" w:eastAsia="Times New Roman" w:hAnsi="GHEA Grapalat" w:cs="Times New Roman"/>
                <w:b/>
                <w:bCs/>
                <w:color w:val="000000"/>
                <w:kern w:val="0"/>
                <w:sz w:val="24"/>
                <w:szCs w:val="24"/>
                <w:lang w:val="hy-AM" w:eastAsia="ru-RU"/>
              </w:rPr>
            </w:pPr>
            <w:r w:rsidRPr="00A245C1">
              <w:rPr>
                <w:rFonts w:ascii="GHEA Grapalat" w:eastAsia="Times New Roman" w:hAnsi="GHEA Grapalat" w:cs="Times New Roman"/>
                <w:b/>
                <w:bCs/>
                <w:color w:val="000000" w:themeColor="text1"/>
                <w:kern w:val="0"/>
                <w:sz w:val="24"/>
                <w:szCs w:val="24"/>
                <w:lang w:val="hy-AM" w:eastAsia="ru-RU"/>
              </w:rPr>
              <w:t>29.01.2024թ.</w:t>
            </w:r>
          </w:p>
        </w:tc>
      </w:tr>
      <w:tr w:rsidR="00BA57DD" w:rsidRPr="00A245C1" w14:paraId="05D2E6C2" w14:textId="77777777" w:rsidTr="0060060C">
        <w:trPr>
          <w:gridAfter w:val="1"/>
          <w:wAfter w:w="35" w:type="dxa"/>
          <w:tblCellSpacing w:w="0" w:type="dxa"/>
          <w:jc w:val="center"/>
        </w:trPr>
        <w:tc>
          <w:tcPr>
            <w:tcW w:w="8774" w:type="dxa"/>
            <w:vMerge/>
            <w:tcBorders>
              <w:left w:val="outset" w:sz="6" w:space="0" w:color="auto"/>
              <w:bottom w:val="outset" w:sz="6" w:space="0" w:color="auto"/>
              <w:right w:val="outset" w:sz="6" w:space="0" w:color="auto"/>
            </w:tcBorders>
            <w:shd w:val="clear" w:color="auto" w:fill="DBDBDB" w:themeFill="accent3" w:themeFillTint="66"/>
            <w:vAlign w:val="center"/>
          </w:tcPr>
          <w:p w14:paraId="57ED5E7B" w14:textId="77777777" w:rsidR="00BA57DD" w:rsidRPr="00A245C1" w:rsidRDefault="00BA57DD" w:rsidP="00BA57DD">
            <w:pPr>
              <w:spacing w:after="0" w:line="360" w:lineRule="auto"/>
              <w:ind w:left="253" w:right="165" w:firstLine="567"/>
              <w:jc w:val="center"/>
              <w:rPr>
                <w:rFonts w:ascii="GHEA Grapalat" w:hAnsi="GHEA Grapalat"/>
                <w:b/>
                <w:bCs/>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484E7B09" w14:textId="59BBEBC0" w:rsidR="00BA57DD" w:rsidRPr="00A245C1" w:rsidRDefault="00BA57DD" w:rsidP="00BA57DD">
            <w:pPr>
              <w:spacing w:after="0" w:line="360" w:lineRule="auto"/>
              <w:ind w:left="230" w:right="187" w:firstLine="284"/>
              <w:jc w:val="center"/>
              <w:rPr>
                <w:rFonts w:ascii="GHEA Grapalat" w:eastAsia="Times New Roman" w:hAnsi="GHEA Grapalat" w:cs="Times New Roman"/>
                <w:b/>
                <w:bCs/>
                <w:color w:val="000000" w:themeColor="text1"/>
                <w:kern w:val="0"/>
                <w:sz w:val="24"/>
                <w:szCs w:val="24"/>
                <w:lang w:val="hy-AM" w:eastAsia="ru-RU"/>
              </w:rPr>
            </w:pPr>
            <w:r w:rsidRPr="00A245C1">
              <w:rPr>
                <w:rFonts w:ascii="GHEA Grapalat" w:eastAsia="Times New Roman" w:hAnsi="GHEA Grapalat" w:cs="Times New Roman"/>
                <w:b/>
                <w:bCs/>
                <w:color w:val="000000" w:themeColor="text1"/>
                <w:kern w:val="0"/>
                <w:sz w:val="24"/>
                <w:szCs w:val="24"/>
                <w:lang w:val="hy-AM" w:eastAsia="ru-RU"/>
              </w:rPr>
              <w:t>N 27.4/3308-2024</w:t>
            </w:r>
          </w:p>
        </w:tc>
      </w:tr>
      <w:tr w:rsidR="00BA57DD" w:rsidRPr="00A245C1" w14:paraId="73700D1F" w14:textId="77777777" w:rsidTr="00926172">
        <w:trPr>
          <w:gridAfter w:val="1"/>
          <w:wAfter w:w="35" w:type="dxa"/>
          <w:tblCellSpacing w:w="0" w:type="dxa"/>
          <w:jc w:val="center"/>
        </w:trPr>
        <w:tc>
          <w:tcPr>
            <w:tcW w:w="8774" w:type="dxa"/>
            <w:tcBorders>
              <w:top w:val="outset" w:sz="6" w:space="0" w:color="auto"/>
              <w:left w:val="outset" w:sz="6" w:space="0" w:color="auto"/>
              <w:bottom w:val="outset" w:sz="6" w:space="0" w:color="auto"/>
              <w:right w:val="outset" w:sz="6" w:space="0" w:color="auto"/>
            </w:tcBorders>
            <w:shd w:val="clear" w:color="auto" w:fill="FFFFFF"/>
          </w:tcPr>
          <w:p w14:paraId="2D80F2B8" w14:textId="74816B6D" w:rsidR="00BA57DD" w:rsidRPr="00A245C1" w:rsidRDefault="00BA57DD" w:rsidP="00104E2C">
            <w:pPr>
              <w:spacing w:after="200" w:line="360" w:lineRule="auto"/>
              <w:ind w:left="159" w:right="80" w:firstLine="426"/>
              <w:jc w:val="both"/>
              <w:rPr>
                <w:rFonts w:ascii="GHEA Grapalat" w:eastAsia="Times New Roman" w:hAnsi="GHEA Grapalat" w:cs="Times New Roman"/>
                <w:noProof/>
                <w:kern w:val="0"/>
                <w:sz w:val="24"/>
                <w:szCs w:val="24"/>
                <w:lang w:val="hy-AM" w:eastAsia="ru-RU"/>
              </w:rPr>
            </w:pPr>
            <w:r w:rsidRPr="00A245C1">
              <w:rPr>
                <w:rFonts w:ascii="GHEA Grapalat" w:eastAsia="Times New Roman" w:hAnsi="GHEA Grapalat" w:cs="Times New Roman"/>
                <w:noProof/>
                <w:color w:val="000000"/>
                <w:kern w:val="0"/>
                <w:sz w:val="24"/>
                <w:szCs w:val="24"/>
                <w:lang w:val="hy-AM" w:eastAsia="ru-RU"/>
              </w:rPr>
              <w:t xml:space="preserve">««Աղավնաձորի առողջության առաջնային պահպանման կենտրոն» պետական ոչ առևտրային կազմակերպությունը վերակազմավորման ձևով </w:t>
            </w:r>
            <w:r w:rsidRPr="00A245C1">
              <w:rPr>
                <w:rFonts w:ascii="GHEA Grapalat" w:eastAsia="Times New Roman" w:hAnsi="GHEA Grapalat" w:cs="Times New Roman"/>
                <w:i/>
                <w:noProof/>
                <w:kern w:val="0"/>
                <w:sz w:val="24"/>
                <w:szCs w:val="24"/>
                <w:lang w:val="hy-AM" w:eastAsia="ru-RU"/>
              </w:rPr>
              <w:lastRenderedPageBreak/>
              <w:t>«</w:t>
            </w:r>
            <w:r w:rsidRPr="00A245C1">
              <w:rPr>
                <w:rFonts w:ascii="GHEA Grapalat" w:eastAsia="Times New Roman" w:hAnsi="GHEA Grapalat" w:cs="Times New Roman"/>
                <w:noProof/>
                <w:kern w:val="0"/>
                <w:sz w:val="24"/>
                <w:szCs w:val="24"/>
                <w:lang w:val="hy-AM" w:eastAsia="ru-RU"/>
              </w:rPr>
              <w:t>Աղավնաձորի առողջության առաջնային պահպանման կենտրոն» փակ բաժնետիրական ընկերության</w:t>
            </w:r>
            <w:r w:rsidRPr="00A245C1">
              <w:rPr>
                <w:rFonts w:ascii="GHEA Grapalat" w:eastAsia="Times New Roman" w:hAnsi="GHEA Grapalat" w:cs="Times New Roman"/>
                <w:noProof/>
                <w:color w:val="000000"/>
                <w:kern w:val="0"/>
                <w:sz w:val="24"/>
                <w:szCs w:val="24"/>
                <w:lang w:val="hy-AM" w:eastAsia="ru-RU"/>
              </w:rPr>
              <w:t xml:space="preserve"> վերակազմակերպելու մասին», ««Արենիի» առողջության առաջնային պահպանման կենտրոն պետական ոչ առևտրային կազմակերպությունը վերակազմավորման ձևով </w:t>
            </w:r>
            <w:r w:rsidRPr="00A245C1">
              <w:rPr>
                <w:rFonts w:ascii="GHEA Grapalat" w:eastAsia="Times New Roman" w:hAnsi="GHEA Grapalat" w:cs="Times New Roman"/>
                <w:i/>
                <w:noProof/>
                <w:kern w:val="0"/>
                <w:sz w:val="24"/>
                <w:szCs w:val="24"/>
                <w:lang w:val="hy-AM" w:eastAsia="ru-RU"/>
              </w:rPr>
              <w:t>«</w:t>
            </w:r>
            <w:r w:rsidRPr="00A245C1">
              <w:rPr>
                <w:rFonts w:ascii="GHEA Grapalat" w:eastAsia="Times New Roman" w:hAnsi="GHEA Grapalat" w:cs="Times New Roman"/>
                <w:noProof/>
                <w:kern w:val="0"/>
                <w:sz w:val="24"/>
                <w:szCs w:val="24"/>
                <w:lang w:val="hy-AM" w:eastAsia="ru-RU"/>
              </w:rPr>
              <w:t>Արենիի» առողջության առաջնային պահպանման կենտրոն փակ բաժնետիրական ընկերության</w:t>
            </w:r>
            <w:r w:rsidRPr="00A245C1">
              <w:rPr>
                <w:rFonts w:ascii="GHEA Grapalat" w:eastAsia="Times New Roman" w:hAnsi="GHEA Grapalat" w:cs="Times New Roman"/>
                <w:noProof/>
                <w:color w:val="000000"/>
                <w:kern w:val="0"/>
                <w:sz w:val="24"/>
                <w:szCs w:val="24"/>
                <w:lang w:val="hy-AM" w:eastAsia="ru-RU"/>
              </w:rPr>
              <w:t xml:space="preserve"> վերակազմակերպելու մասին», ««Զառիթափի առողջության առաջնային պահպանման կենտրոն» պետական ոչ առևտրային կազմակերպությունը վերակազմավորման ձևով </w:t>
            </w:r>
            <w:r w:rsidRPr="00A245C1">
              <w:rPr>
                <w:rFonts w:ascii="GHEA Grapalat" w:eastAsia="Times New Roman" w:hAnsi="GHEA Grapalat" w:cs="Times New Roman"/>
                <w:i/>
                <w:noProof/>
                <w:kern w:val="0"/>
                <w:sz w:val="24"/>
                <w:szCs w:val="24"/>
                <w:lang w:val="hy-AM" w:eastAsia="ru-RU"/>
              </w:rPr>
              <w:t>«</w:t>
            </w:r>
            <w:r w:rsidRPr="00A245C1">
              <w:rPr>
                <w:rFonts w:ascii="GHEA Grapalat" w:eastAsia="Times New Roman" w:hAnsi="GHEA Grapalat" w:cs="Times New Roman"/>
                <w:noProof/>
                <w:kern w:val="0"/>
                <w:sz w:val="24"/>
                <w:szCs w:val="24"/>
                <w:lang w:val="hy-AM" w:eastAsia="ru-RU"/>
              </w:rPr>
              <w:t>Զառիթափի առողջության առաջնային պահպանման կենտրոն» փակ բաժնետիրական ընկերության</w:t>
            </w:r>
            <w:r w:rsidRPr="00A245C1">
              <w:rPr>
                <w:rFonts w:ascii="GHEA Grapalat" w:eastAsia="Times New Roman" w:hAnsi="GHEA Grapalat" w:cs="Times New Roman"/>
                <w:noProof/>
                <w:color w:val="000000"/>
                <w:kern w:val="0"/>
                <w:sz w:val="24"/>
                <w:szCs w:val="24"/>
                <w:lang w:val="hy-AM" w:eastAsia="ru-RU"/>
              </w:rPr>
              <w:t xml:space="preserve"> վերակազմակերպելու մասին», </w:t>
            </w:r>
            <w:r w:rsidRPr="00A245C1">
              <w:rPr>
                <w:rFonts w:ascii="GHEA Grapalat" w:eastAsia="Times New Roman" w:hAnsi="GHEA Grapalat" w:cs="Times New Roman"/>
                <w:b/>
                <w:bCs/>
                <w:noProof/>
                <w:color w:val="000000"/>
                <w:kern w:val="0"/>
                <w:sz w:val="24"/>
                <w:szCs w:val="24"/>
                <w:lang w:val="hy-AM" w:eastAsia="ru-RU"/>
              </w:rPr>
              <w:t xml:space="preserve">««Մալիշկայի առողջության առաջնային պահպանման կենտրոն» պետական ոչ առևտրային կազմակերպությունը վերակազմավորման ձևով </w:t>
            </w:r>
            <w:r w:rsidRPr="00A245C1">
              <w:rPr>
                <w:rFonts w:ascii="GHEA Grapalat" w:eastAsia="Times New Roman" w:hAnsi="GHEA Grapalat" w:cs="Times New Roman"/>
                <w:b/>
                <w:bCs/>
                <w:i/>
                <w:noProof/>
                <w:kern w:val="0"/>
                <w:sz w:val="24"/>
                <w:szCs w:val="24"/>
                <w:lang w:val="hy-AM" w:eastAsia="ru-RU"/>
              </w:rPr>
              <w:t>«</w:t>
            </w:r>
            <w:r w:rsidRPr="00A245C1">
              <w:rPr>
                <w:rFonts w:ascii="GHEA Grapalat" w:eastAsia="Times New Roman" w:hAnsi="GHEA Grapalat" w:cs="Times New Roman"/>
                <w:b/>
                <w:bCs/>
                <w:noProof/>
                <w:kern w:val="0"/>
                <w:sz w:val="24"/>
                <w:szCs w:val="24"/>
                <w:lang w:val="hy-AM" w:eastAsia="ru-RU"/>
              </w:rPr>
              <w:t>Մալիշկայի առողջության առաջնային պահպանման կենտրոն» փակ բաժնետիրական ընկերության</w:t>
            </w:r>
            <w:r w:rsidRPr="00A245C1">
              <w:rPr>
                <w:rFonts w:ascii="GHEA Grapalat" w:eastAsia="Times New Roman" w:hAnsi="GHEA Grapalat" w:cs="Times New Roman"/>
                <w:b/>
                <w:bCs/>
                <w:noProof/>
                <w:color w:val="000000"/>
                <w:kern w:val="0"/>
                <w:sz w:val="24"/>
                <w:szCs w:val="24"/>
                <w:lang w:val="hy-AM" w:eastAsia="ru-RU"/>
              </w:rPr>
              <w:t xml:space="preserve"> վերակազմակերպելու մասին»,</w:t>
            </w:r>
            <w:r w:rsidRPr="00A245C1">
              <w:rPr>
                <w:rFonts w:ascii="GHEA Grapalat" w:eastAsia="Times New Roman" w:hAnsi="GHEA Grapalat" w:cs="Times New Roman"/>
                <w:noProof/>
                <w:color w:val="000000"/>
                <w:kern w:val="0"/>
                <w:sz w:val="24"/>
                <w:szCs w:val="24"/>
                <w:lang w:val="hy-AM" w:eastAsia="ru-RU"/>
              </w:rPr>
              <w:t xml:space="preserve"> ««Հռիփսիմե գյուղական բժշկական ամբուլատորիա»</w:t>
            </w:r>
            <w:r w:rsidRPr="00A245C1">
              <w:rPr>
                <w:rFonts w:ascii="Calibri" w:eastAsia="Times New Roman" w:hAnsi="Calibri" w:cs="Calibri"/>
                <w:noProof/>
                <w:color w:val="000000"/>
                <w:kern w:val="0"/>
                <w:sz w:val="24"/>
                <w:szCs w:val="24"/>
                <w:lang w:val="hy-AM" w:eastAsia="ru-RU"/>
              </w:rPr>
              <w:t> </w:t>
            </w:r>
            <w:r w:rsidRPr="00A245C1">
              <w:rPr>
                <w:rFonts w:ascii="GHEA Grapalat" w:eastAsia="Times New Roman" w:hAnsi="GHEA Grapalat" w:cs="Times New Roman"/>
                <w:noProof/>
                <w:color w:val="000000"/>
                <w:kern w:val="0"/>
                <w:sz w:val="24"/>
                <w:szCs w:val="24"/>
                <w:lang w:val="hy-AM" w:eastAsia="ru-RU"/>
              </w:rPr>
              <w:t xml:space="preserve"> պետական ոչ առևտրային կազմակերպությունը վերակազմավորման ձևով </w:t>
            </w:r>
            <w:r w:rsidRPr="00A245C1">
              <w:rPr>
                <w:rFonts w:ascii="GHEA Grapalat" w:eastAsia="Times New Roman" w:hAnsi="GHEA Grapalat" w:cs="Times New Roman"/>
                <w:noProof/>
                <w:kern w:val="0"/>
                <w:sz w:val="24"/>
                <w:szCs w:val="24"/>
                <w:lang w:val="hy-AM" w:eastAsia="ru-RU"/>
              </w:rPr>
              <w:t>«Հռիփսիմե գյուղական բժշկական ամբուլատորիա»</w:t>
            </w:r>
            <w:r w:rsidRPr="00A245C1">
              <w:rPr>
                <w:rFonts w:ascii="Calibri" w:eastAsia="Times New Roman" w:hAnsi="Calibri" w:cs="Calibri"/>
                <w:noProof/>
                <w:kern w:val="0"/>
                <w:sz w:val="24"/>
                <w:szCs w:val="24"/>
                <w:lang w:val="hy-AM" w:eastAsia="ru-RU"/>
              </w:rPr>
              <w:t> </w:t>
            </w:r>
            <w:r w:rsidRPr="00A245C1">
              <w:rPr>
                <w:rFonts w:ascii="GHEA Grapalat" w:eastAsia="Times New Roman" w:hAnsi="GHEA Grapalat" w:cs="Times New Roman"/>
                <w:noProof/>
                <w:kern w:val="0"/>
                <w:sz w:val="24"/>
                <w:szCs w:val="24"/>
                <w:lang w:val="hy-AM" w:eastAsia="ru-RU"/>
              </w:rPr>
              <w:t xml:space="preserve"> փակ բաժնետիրական ընկերության</w:t>
            </w:r>
            <w:r w:rsidRPr="00A245C1">
              <w:rPr>
                <w:rFonts w:ascii="GHEA Grapalat" w:eastAsia="Times New Roman" w:hAnsi="GHEA Grapalat" w:cs="Times New Roman"/>
                <w:noProof/>
                <w:color w:val="000000"/>
                <w:kern w:val="0"/>
                <w:sz w:val="24"/>
                <w:szCs w:val="24"/>
                <w:lang w:val="hy-AM" w:eastAsia="ru-RU"/>
              </w:rPr>
              <w:t xml:space="preserve"> վերակազմակերպելու մասին</w:t>
            </w:r>
            <w:r w:rsidRPr="00A245C1">
              <w:rPr>
                <w:rFonts w:ascii="GHEA Grapalat" w:eastAsia="Times New Roman" w:hAnsi="GHEA Grapalat" w:cs="Sylfaen"/>
                <w:noProof/>
                <w:kern w:val="0"/>
                <w:sz w:val="24"/>
                <w:szCs w:val="24"/>
                <w:lang w:val="hy-AM" w:eastAsia="ru-RU"/>
              </w:rPr>
              <w:t xml:space="preserve">» </w:t>
            </w:r>
            <w:r w:rsidRPr="00A245C1">
              <w:rPr>
                <w:rFonts w:ascii="GHEA Grapalat" w:eastAsia="Times New Roman" w:hAnsi="GHEA Grapalat" w:cs="Times New Roman"/>
                <w:noProof/>
                <w:kern w:val="0"/>
                <w:sz w:val="24"/>
                <w:szCs w:val="24"/>
                <w:lang w:val="hy-AM" w:eastAsia="ru-RU"/>
              </w:rPr>
              <w:t xml:space="preserve">Հայաստանի Հանրապետության կառավարության որոշումների </w:t>
            </w:r>
            <w:r w:rsidRPr="00A245C1">
              <w:rPr>
                <w:rFonts w:ascii="GHEA Grapalat" w:eastAsia="Times New Roman" w:hAnsi="GHEA Grapalat" w:cs="Times New Roman"/>
                <w:noProof/>
                <w:color w:val="000000"/>
                <w:kern w:val="0"/>
                <w:sz w:val="24"/>
                <w:szCs w:val="24"/>
                <w:lang w:val="hy-AM" w:eastAsia="ru-RU"/>
              </w:rPr>
              <w:t>նախագծերի վերաբերյալ դիտողություններ և առաջարկություններ չունենք:</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6EC546F" w14:textId="77777777" w:rsidR="00BA57DD" w:rsidRPr="00A245C1" w:rsidRDefault="00BA57DD" w:rsidP="00BA57DD">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bl>
    <w:p w14:paraId="05133D22" w14:textId="77777777" w:rsidR="00E12B83" w:rsidRPr="00A245C1" w:rsidRDefault="00E12B83" w:rsidP="00B57738">
      <w:pPr>
        <w:rPr>
          <w:rFonts w:ascii="GHEA Grapalat" w:hAnsi="GHEA Grapalat"/>
          <w:sz w:val="24"/>
          <w:szCs w:val="24"/>
          <w:lang w:val="hy-AM"/>
        </w:rPr>
      </w:pPr>
      <w:bookmarkStart w:id="1" w:name="_GoBack"/>
      <w:bookmarkEnd w:id="1"/>
    </w:p>
    <w:sectPr w:rsidR="00E12B83" w:rsidRPr="00A245C1" w:rsidSect="008902B4">
      <w:pgSz w:w="16838" w:h="11906" w:orient="landscape"/>
      <w:pgMar w:top="1134" w:right="1134"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A584A"/>
    <w:rsid w:val="00074753"/>
    <w:rsid w:val="00090D13"/>
    <w:rsid w:val="000C5A96"/>
    <w:rsid w:val="000C79D4"/>
    <w:rsid w:val="000D4C35"/>
    <w:rsid w:val="00104E2C"/>
    <w:rsid w:val="00110957"/>
    <w:rsid w:val="00112739"/>
    <w:rsid w:val="00115279"/>
    <w:rsid w:val="00161C15"/>
    <w:rsid w:val="0016393A"/>
    <w:rsid w:val="00190F5D"/>
    <w:rsid w:val="001A5967"/>
    <w:rsid w:val="001B0672"/>
    <w:rsid w:val="001B2697"/>
    <w:rsid w:val="001D47C5"/>
    <w:rsid w:val="00200CBB"/>
    <w:rsid w:val="00232740"/>
    <w:rsid w:val="00237C7A"/>
    <w:rsid w:val="00257C84"/>
    <w:rsid w:val="002701D2"/>
    <w:rsid w:val="002C6AAC"/>
    <w:rsid w:val="002E0547"/>
    <w:rsid w:val="00325436"/>
    <w:rsid w:val="00397306"/>
    <w:rsid w:val="003A2B9B"/>
    <w:rsid w:val="003C50F5"/>
    <w:rsid w:val="003E3911"/>
    <w:rsid w:val="004357A5"/>
    <w:rsid w:val="00453E4F"/>
    <w:rsid w:val="004A2808"/>
    <w:rsid w:val="004A5F56"/>
    <w:rsid w:val="004D5A77"/>
    <w:rsid w:val="00523F0D"/>
    <w:rsid w:val="00537E18"/>
    <w:rsid w:val="00566488"/>
    <w:rsid w:val="00566D74"/>
    <w:rsid w:val="00571911"/>
    <w:rsid w:val="005B1755"/>
    <w:rsid w:val="005D1DE9"/>
    <w:rsid w:val="005D5D5B"/>
    <w:rsid w:val="005E1657"/>
    <w:rsid w:val="005E3C1B"/>
    <w:rsid w:val="0060060C"/>
    <w:rsid w:val="006512C8"/>
    <w:rsid w:val="006564F2"/>
    <w:rsid w:val="00657C3E"/>
    <w:rsid w:val="00664F3E"/>
    <w:rsid w:val="0067488F"/>
    <w:rsid w:val="0068585C"/>
    <w:rsid w:val="006F73A9"/>
    <w:rsid w:val="00701F6C"/>
    <w:rsid w:val="00712292"/>
    <w:rsid w:val="00746FD3"/>
    <w:rsid w:val="00763872"/>
    <w:rsid w:val="00786889"/>
    <w:rsid w:val="007C6064"/>
    <w:rsid w:val="008902B4"/>
    <w:rsid w:val="008E1B79"/>
    <w:rsid w:val="0090797B"/>
    <w:rsid w:val="00926172"/>
    <w:rsid w:val="0093174C"/>
    <w:rsid w:val="00940F95"/>
    <w:rsid w:val="009530A1"/>
    <w:rsid w:val="00972DD7"/>
    <w:rsid w:val="009B7D89"/>
    <w:rsid w:val="009F06DD"/>
    <w:rsid w:val="00A245C1"/>
    <w:rsid w:val="00A766E8"/>
    <w:rsid w:val="00A94DC8"/>
    <w:rsid w:val="00A95056"/>
    <w:rsid w:val="00AF74C7"/>
    <w:rsid w:val="00B03429"/>
    <w:rsid w:val="00B3495E"/>
    <w:rsid w:val="00B57738"/>
    <w:rsid w:val="00B92B3F"/>
    <w:rsid w:val="00BA57DD"/>
    <w:rsid w:val="00BE1366"/>
    <w:rsid w:val="00C238E6"/>
    <w:rsid w:val="00CF3349"/>
    <w:rsid w:val="00D74429"/>
    <w:rsid w:val="00DE751A"/>
    <w:rsid w:val="00DF52EE"/>
    <w:rsid w:val="00E12B83"/>
    <w:rsid w:val="00E44B67"/>
    <w:rsid w:val="00E44F1B"/>
    <w:rsid w:val="00E77061"/>
    <w:rsid w:val="00EC6079"/>
    <w:rsid w:val="00EE5E6A"/>
    <w:rsid w:val="00EE6925"/>
    <w:rsid w:val="00EF1CBA"/>
    <w:rsid w:val="00F20337"/>
    <w:rsid w:val="00F41F80"/>
    <w:rsid w:val="00F6201F"/>
    <w:rsid w:val="00F73514"/>
    <w:rsid w:val="00F9168F"/>
    <w:rsid w:val="00FA584A"/>
    <w:rsid w:val="00FB7C5E"/>
    <w:rsid w:val="00FD08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EA92"/>
  <w15:docId w15:val="{A9FF632D-C207-4530-A1B1-F67005A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488F"/>
    <w:pPr>
      <w:spacing w:before="100" w:beforeAutospacing="1" w:after="100" w:afterAutospacing="1" w:line="240" w:lineRule="auto"/>
    </w:pPr>
    <w:rPr>
      <w:rFonts w:ascii="Times New Roman" w:eastAsia="Times New Roman" w:hAnsi="Times New Roman" w:cs="Times New Roman"/>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180166861">
      <w:bodyDiv w:val="1"/>
      <w:marLeft w:val="0"/>
      <w:marRight w:val="0"/>
      <w:marTop w:val="0"/>
      <w:marBottom w:val="0"/>
      <w:divBdr>
        <w:top w:val="none" w:sz="0" w:space="0" w:color="auto"/>
        <w:left w:val="none" w:sz="0" w:space="0" w:color="auto"/>
        <w:bottom w:val="none" w:sz="0" w:space="0" w:color="auto"/>
        <w:right w:val="none" w:sz="0" w:space="0" w:color="auto"/>
      </w:divBdr>
    </w:div>
    <w:div w:id="373702576">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A38BB-5800-45E4-AC66-FB1DE0DF4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14</Pages>
  <Words>2615</Words>
  <Characters>14907</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https://mul2.gov.am/tasks/934185/oneclick/90046d40ef54f064c25b86ed42cba0fd2919ff3f27a2cea50ddd3b771c744999.docx?token=efe7957a9e5fcd8aaf6f3a89f7e2bdd4</cp:keywords>
  <dc:description/>
  <cp:lastModifiedBy>Margarita Margaryan</cp:lastModifiedBy>
  <cp:revision>93</cp:revision>
  <dcterms:created xsi:type="dcterms:W3CDTF">2023-08-02T06:05:00Z</dcterms:created>
  <dcterms:modified xsi:type="dcterms:W3CDTF">2024-02-22T12:35:00Z</dcterms:modified>
</cp:coreProperties>
</file>