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D34DA" w14:textId="77777777" w:rsidR="00B27694" w:rsidRPr="007B6F91" w:rsidRDefault="00B27694" w:rsidP="00DC7B92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7B6F91">
        <w:rPr>
          <w:rFonts w:ascii="GHEA Grapalat" w:hAnsi="GHEA Grapalat" w:cs="Sylfaen"/>
          <w:b/>
          <w:caps/>
          <w:sz w:val="24"/>
          <w:szCs w:val="24"/>
          <w:lang w:val="hy-AM"/>
        </w:rPr>
        <w:t>հիմնավորոՒՄ</w:t>
      </w:r>
    </w:p>
    <w:p w14:paraId="0D515123" w14:textId="77777777" w:rsidR="00B27694" w:rsidRPr="007B6F91" w:rsidRDefault="00B27694" w:rsidP="005D118B">
      <w:pPr>
        <w:spacing w:after="0" w:line="240" w:lineRule="auto"/>
        <w:ind w:firstLine="709"/>
        <w:jc w:val="both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03A25933" w14:textId="7F226A4E" w:rsidR="00B27694" w:rsidRPr="007B6F91" w:rsidRDefault="005E1FED" w:rsidP="0091113D">
      <w:pPr>
        <w:pStyle w:val="a3"/>
        <w:shd w:val="clear" w:color="auto" w:fill="FFFFFF"/>
        <w:spacing w:before="0" w:beforeAutospacing="0" w:after="0" w:afterAutospacing="0"/>
        <w:jc w:val="center"/>
        <w:rPr>
          <w:rStyle w:val="a6"/>
          <w:rFonts w:ascii="GHEA Grapalat" w:hAnsi="GHEA Grapalat" w:cs="Sylfaen"/>
          <w:bCs w:val="0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«</w:t>
      </w:r>
      <w:r w:rsidR="00434755" w:rsidRPr="00434755">
        <w:rPr>
          <w:rFonts w:ascii="GHEA Grapalat" w:hAnsi="GHEA Grapalat" w:cs="Sylfaen"/>
          <w:b/>
          <w:bCs/>
          <w:lang w:val="hy-AM"/>
        </w:rPr>
        <w:t xml:space="preserve">«Քաղաքացիական կացության ակտերի գրանցման մասին» օրենքում լրացում կատարելու մասին, </w:t>
      </w:r>
      <w:r w:rsidR="00C230FF">
        <w:rPr>
          <w:rFonts w:ascii="GHEA Grapalat" w:hAnsi="GHEA Grapalat" w:cs="Sylfaen"/>
          <w:b/>
          <w:bCs/>
          <w:lang w:val="hy-AM"/>
        </w:rPr>
        <w:t>«</w:t>
      </w:r>
      <w:r w:rsidR="00434755" w:rsidRPr="00434755">
        <w:rPr>
          <w:rFonts w:ascii="GHEA Grapalat" w:hAnsi="GHEA Grapalat" w:cs="Sylfaen"/>
          <w:b/>
          <w:bCs/>
          <w:lang w:val="hy-AM"/>
        </w:rPr>
        <w:t>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օրենքում լրացում կատարելու մասին</w:t>
      </w:r>
      <w:r w:rsidR="00663CDB" w:rsidRPr="00663CDB">
        <w:rPr>
          <w:rFonts w:ascii="GHEA Grapalat" w:hAnsi="GHEA Grapalat" w:cs="Sylfaen"/>
          <w:b/>
          <w:bCs/>
          <w:lang w:val="hy-AM"/>
        </w:rPr>
        <w:t xml:space="preserve">, </w:t>
      </w:r>
      <w:r w:rsidR="00663CDB">
        <w:rPr>
          <w:rFonts w:ascii="GHEA Grapalat" w:hAnsi="GHEA Grapalat" w:cs="Sylfaen"/>
          <w:b/>
          <w:bCs/>
          <w:lang w:val="hy-AM"/>
        </w:rPr>
        <w:t>«</w:t>
      </w:r>
      <w:r w:rsidR="00663CDB" w:rsidRPr="00434755">
        <w:rPr>
          <w:rFonts w:ascii="GHEA Grapalat" w:hAnsi="GHEA Grapalat" w:cs="Sylfaen"/>
          <w:b/>
          <w:bCs/>
          <w:lang w:val="hy-AM"/>
        </w:rPr>
        <w:t>«</w:t>
      </w:r>
      <w:r w:rsidR="00663CDB" w:rsidRPr="004D446F">
        <w:rPr>
          <w:rFonts w:ascii="GHEA Grapalat" w:eastAsiaTheme="minorEastAsia" w:hAnsi="GHEA Grapalat" w:cs="Calibri"/>
          <w:b/>
          <w:lang w:val="hy-AM" w:eastAsia="ko-KR"/>
        </w:rPr>
        <w:t>Հյուպատոսական ծառայության մասին</w:t>
      </w:r>
      <w:r w:rsidR="00663CDB" w:rsidRPr="00434755">
        <w:rPr>
          <w:rFonts w:ascii="GHEA Grapalat" w:hAnsi="GHEA Grapalat" w:cs="Sylfaen"/>
          <w:b/>
          <w:bCs/>
          <w:lang w:val="hy-AM"/>
        </w:rPr>
        <w:t>» օրենքում լրացում կատարելու մասին</w:t>
      </w:r>
      <w:r>
        <w:rPr>
          <w:rFonts w:ascii="GHEA Grapalat" w:hAnsi="GHEA Grapalat" w:cs="Sylfaen"/>
          <w:b/>
          <w:bCs/>
          <w:lang w:val="hy-AM"/>
        </w:rPr>
        <w:t>»</w:t>
      </w:r>
      <w:r w:rsidR="00204D62">
        <w:rPr>
          <w:rFonts w:ascii="GHEA Grapalat" w:hAnsi="GHEA Grapalat" w:cs="Sylfaen"/>
          <w:b/>
          <w:bCs/>
          <w:lang w:val="hy-AM"/>
        </w:rPr>
        <w:t xml:space="preserve">, </w:t>
      </w:r>
      <w:r w:rsidR="00204D62" w:rsidRPr="00204D62">
        <w:rPr>
          <w:rFonts w:ascii="GHEA Grapalat" w:hAnsi="GHEA Grapalat" w:cs="Sylfaen"/>
          <w:b/>
          <w:bCs/>
          <w:lang w:val="hy-AM"/>
        </w:rPr>
        <w:t>««Ճանապարհային երթևեկության անվտանգության ապահովման մասին» օրենքում լրացում կատարելու մասին»</w:t>
      </w:r>
      <w:r w:rsidR="00434755" w:rsidRPr="00434755">
        <w:rPr>
          <w:rFonts w:ascii="GHEA Grapalat" w:hAnsi="GHEA Grapalat" w:cs="Sylfaen"/>
          <w:b/>
          <w:bCs/>
          <w:lang w:val="hy-AM"/>
        </w:rPr>
        <w:t xml:space="preserve"> և </w:t>
      </w:r>
      <w:r w:rsidR="00C230FF">
        <w:rPr>
          <w:rFonts w:ascii="GHEA Grapalat" w:hAnsi="GHEA Grapalat" w:cs="Sylfaen"/>
          <w:b/>
          <w:bCs/>
          <w:lang w:val="hy-AM"/>
        </w:rPr>
        <w:t>«</w:t>
      </w:r>
      <w:r w:rsidR="00434755" w:rsidRPr="00434755">
        <w:rPr>
          <w:rFonts w:ascii="GHEA Grapalat" w:hAnsi="GHEA Grapalat" w:cs="Sylfaen"/>
          <w:b/>
          <w:bCs/>
          <w:lang w:val="hy-AM"/>
        </w:rPr>
        <w:t>«Գույքի նկատմամբ իրավունքների պետական գրանցման մասին» օրենքում լրացում կատարելու մասին օրենքների նախագծեր</w:t>
      </w:r>
      <w:r w:rsidR="00C230FF">
        <w:rPr>
          <w:rFonts w:ascii="GHEA Grapalat" w:hAnsi="GHEA Grapalat" w:cs="Sylfaen"/>
          <w:b/>
          <w:bCs/>
          <w:lang w:val="hy-AM"/>
        </w:rPr>
        <w:t xml:space="preserve">ի </w:t>
      </w:r>
      <w:r w:rsidR="00434755" w:rsidRPr="00434755">
        <w:rPr>
          <w:rFonts w:ascii="GHEA Grapalat" w:hAnsi="GHEA Grapalat" w:cs="Sylfaen"/>
          <w:b/>
          <w:bCs/>
          <w:lang w:val="hy-AM"/>
        </w:rPr>
        <w:t xml:space="preserve"> </w:t>
      </w:r>
      <w:r w:rsidR="00C230FF">
        <w:rPr>
          <w:rFonts w:ascii="GHEA Grapalat" w:hAnsi="GHEA Grapalat" w:cs="Sylfaen"/>
          <w:b/>
          <w:bCs/>
          <w:lang w:val="hy-AM"/>
        </w:rPr>
        <w:t>ընդունման</w:t>
      </w:r>
      <w:r w:rsidR="009836BC">
        <w:rPr>
          <w:rFonts w:ascii="GHEA Grapalat" w:hAnsi="GHEA Grapalat" w:cs="Sylfaen"/>
          <w:b/>
          <w:bCs/>
          <w:lang w:val="hy-AM"/>
        </w:rPr>
        <w:t xml:space="preserve"> </w:t>
      </w:r>
    </w:p>
    <w:p w14:paraId="0644B6D3" w14:textId="77777777" w:rsidR="00B27694" w:rsidRPr="007B6F91" w:rsidRDefault="00B27694" w:rsidP="005D118B">
      <w:pPr>
        <w:tabs>
          <w:tab w:val="left" w:pos="567"/>
        </w:tabs>
        <w:spacing w:after="0"/>
        <w:ind w:firstLine="709"/>
        <w:jc w:val="both"/>
        <w:rPr>
          <w:rStyle w:val="a6"/>
          <w:rFonts w:ascii="GHEA Grapalat" w:hAnsi="GHEA Grapalat" w:cs="Sylfaen"/>
          <w:b w:val="0"/>
          <w:bCs w:val="0"/>
          <w:sz w:val="24"/>
          <w:szCs w:val="24"/>
          <w:lang w:val="hy-AM"/>
        </w:rPr>
      </w:pPr>
    </w:p>
    <w:p w14:paraId="2DEE6D01" w14:textId="1C0B45B6" w:rsidR="00776D90" w:rsidRPr="007B6F91" w:rsidRDefault="00B27694" w:rsidP="005D118B">
      <w:pPr>
        <w:spacing w:after="0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B6F91"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 w:rsidR="00776D90" w:rsidRPr="007B6F91">
        <w:rPr>
          <w:rFonts w:ascii="GHEA Grapalat" w:hAnsi="GHEA Grapalat" w:cs="Sylfaen"/>
          <w:b/>
          <w:bCs/>
          <w:sz w:val="24"/>
          <w:szCs w:val="24"/>
          <w:lang w:val="hy-AM"/>
        </w:rPr>
        <w:t>Ընթացիկ իրավիճակը և իրավական ակտ</w:t>
      </w:r>
      <w:r w:rsidR="0027114F">
        <w:rPr>
          <w:rFonts w:ascii="GHEA Grapalat" w:hAnsi="GHEA Grapalat" w:cs="Sylfaen"/>
          <w:b/>
          <w:bCs/>
          <w:sz w:val="24"/>
          <w:szCs w:val="24"/>
          <w:lang w:val="hy-AM"/>
        </w:rPr>
        <w:t>եր</w:t>
      </w:r>
      <w:r w:rsidR="00776D90" w:rsidRPr="007B6F91">
        <w:rPr>
          <w:rFonts w:ascii="GHEA Grapalat" w:hAnsi="GHEA Grapalat" w:cs="Sylfaen"/>
          <w:b/>
          <w:bCs/>
          <w:sz w:val="24"/>
          <w:szCs w:val="24"/>
          <w:lang w:val="hy-AM"/>
        </w:rPr>
        <w:t>ի ընդունման անհրաժեշտությունը</w:t>
      </w:r>
    </w:p>
    <w:p w14:paraId="7397A9D0" w14:textId="77777777" w:rsidR="00076DDB" w:rsidRDefault="00076DDB" w:rsidP="005D118B">
      <w:pPr>
        <w:spacing w:after="0"/>
        <w:ind w:firstLine="709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</w:pPr>
    </w:p>
    <w:p w14:paraId="4EF40266" w14:textId="5319BD1A" w:rsidR="000A6ACA" w:rsidRDefault="008C132E" w:rsidP="005D118B">
      <w:pPr>
        <w:spacing w:after="0"/>
        <w:ind w:firstLine="709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Ներկայացվող օրինագծերի </w:t>
      </w:r>
      <w:r w:rsidR="005A0103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ընդուն</w:t>
      </w:r>
      <w:r w:rsidR="001B1A5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ումը</w:t>
      </w:r>
      <w:r w:rsidR="005C2A9D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83765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բխում</w:t>
      </w:r>
      <w:r w:rsidR="005A0103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է </w:t>
      </w:r>
      <w:r w:rsidR="00687EAF" w:rsidRPr="007B6F9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ՀՀ կառավարության 2016 թվականի հոկտեմբերի 27-ի N 1109-Ն</w:t>
      </w:r>
      <w:r w:rsidR="00687EAF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որոշման</w:t>
      </w:r>
      <w:r w:rsidR="0083765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8D5CDE" w:rsidRPr="00BB1CB3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(</w:t>
      </w:r>
      <w:r w:rsidR="008D5CDE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այսուհետև՝ Որոշում</w:t>
      </w:r>
      <w:r w:rsidR="008D5CDE" w:rsidRPr="00BB1CB3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)</w:t>
      </w:r>
      <w:r w:rsidR="00687EAF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մեջ փոփոխություն կատարելու մասին</w:t>
      </w:r>
      <w:r w:rsidR="00CC42D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ՀՀ կառավարության որոշման նախագծի </w:t>
      </w:r>
      <w:r w:rsidR="001B1A5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համար լիազորող նորմեր սահմանելու անհրաժեշտությ</w:t>
      </w:r>
      <w:r w:rsidR="0083765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ունից</w:t>
      </w:r>
      <w:r w:rsidR="001B1A5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։ </w:t>
      </w:r>
    </w:p>
    <w:p w14:paraId="40F7ED93" w14:textId="523AF8A4" w:rsidR="006C5F7C" w:rsidRDefault="0089003F" w:rsidP="005D118B">
      <w:pPr>
        <w:spacing w:after="0"/>
        <w:ind w:firstLine="709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Որոշման այդ նախագիծը</w:t>
      </w:r>
      <w:r w:rsidR="00B57F89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, որը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մշակվել և ՀՀ կառավարության քննարկմանն է</w:t>
      </w:r>
      <w:r w:rsidR="009368EC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ր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ներկայացվել ՀՀ տարածքային կառավարման և ենթակառուցվածքների նախարարության կողմից</w:t>
      </w:r>
      <w:r w:rsidR="00745E37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, նպատակ </w:t>
      </w:r>
      <w:r w:rsidR="009368EC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ուներ</w:t>
      </w:r>
      <w:r w:rsidR="00745E37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հստակեցնելու </w:t>
      </w:r>
      <w:r w:rsidR="00B342A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Որոշմամբ սահմանված համայնքների անվանումները </w:t>
      </w:r>
      <w:r w:rsidR="00B342A1" w:rsidRPr="00B342A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(</w:t>
      </w:r>
      <w:r w:rsidR="00B342A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հաշվի առնելով </w:t>
      </w:r>
      <w:r w:rsidR="0047757E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իրականացված վարչատարածքային բարեփոխումները</w:t>
      </w:r>
      <w:r w:rsidR="00B342A1" w:rsidRPr="00B342A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)</w:t>
      </w:r>
      <w:r w:rsidR="0080301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, ինչպես նաև ավելացնելու պետական ծառայություններ մատուցող համայնքների </w:t>
      </w:r>
      <w:r w:rsidR="004223E9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թիվը՝ նկատի ունենալով մի շարք համայնքներում գրանցված արդյունքները և</w:t>
      </w:r>
      <w:r w:rsidR="006C5F7C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ընդհանուր դրական միտումները։ </w:t>
      </w:r>
    </w:p>
    <w:p w14:paraId="462CEA99" w14:textId="095C8269" w:rsidR="00520040" w:rsidRDefault="00520040" w:rsidP="005D118B">
      <w:pPr>
        <w:spacing w:after="0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3198">
        <w:rPr>
          <w:rFonts w:ascii="GHEA Grapalat" w:eastAsia="Times New Roman" w:hAnsi="GHEA Grapalat" w:cs="Times New Roman"/>
          <w:sz w:val="24"/>
          <w:szCs w:val="24"/>
          <w:lang w:val="hy-AM"/>
        </w:rPr>
        <w:t>Տարածքային զարգացման և շրջակա միջ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ավայրի նախարարական կոմիտեի 2023թ-</w:t>
      </w:r>
      <w:r w:rsidRPr="006C3198">
        <w:rPr>
          <w:rFonts w:ascii="GHEA Grapalat" w:eastAsia="Times New Roman" w:hAnsi="GHEA Grapalat" w:cs="Times New Roman"/>
          <w:sz w:val="24"/>
          <w:szCs w:val="24"/>
          <w:lang w:val="hy-AM"/>
        </w:rPr>
        <w:t>ի հունվարի 24-ի նիստ</w:t>
      </w:r>
      <w:r w:rsidR="00E469B8">
        <w:rPr>
          <w:rFonts w:ascii="GHEA Grapalat" w:eastAsia="Times New Roman" w:hAnsi="GHEA Grapalat" w:cs="Times New Roman"/>
          <w:sz w:val="24"/>
          <w:szCs w:val="24"/>
          <w:lang w:val="hy-AM"/>
        </w:rPr>
        <w:t>ում որոշվե</w:t>
      </w:r>
      <w:r w:rsidR="007E24CB">
        <w:rPr>
          <w:rFonts w:ascii="GHEA Grapalat" w:eastAsia="Times New Roman" w:hAnsi="GHEA Grapalat" w:cs="Times New Roman"/>
          <w:sz w:val="24"/>
          <w:szCs w:val="24"/>
          <w:lang w:val="hy-AM"/>
        </w:rPr>
        <w:t>ց</w:t>
      </w:r>
      <w:r w:rsidR="00E7625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վերոնշյալ</w:t>
      </w:r>
      <w:r w:rsidR="00E469B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նախագիծը հանել օրակարգից՝ լիազորող նորմերի բացակայության պա</w:t>
      </w:r>
      <w:r w:rsidR="003432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տճառաբանությամբ։ </w:t>
      </w:r>
    </w:p>
    <w:p w14:paraId="2EA70008" w14:textId="51505327" w:rsidR="004F5B05" w:rsidRPr="007B6F91" w:rsidRDefault="004F5B05" w:rsidP="005D118B">
      <w:pPr>
        <w:spacing w:after="0"/>
        <w:ind w:firstLine="709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Ներկայացվող օրինագծեր</w:t>
      </w:r>
      <w:r w:rsidR="002E5885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414E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58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մշակվել են </w:t>
      </w:r>
      <w:r w:rsidR="00604F20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համապատասխան լիազոր մարմինների</w:t>
      </w:r>
      <w:r w:rsidR="002E58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</w:t>
      </w:r>
      <w:r w:rsidR="00665E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  <w:r w:rsidR="004421D5">
        <w:rPr>
          <w:rFonts w:ascii="GHEA Grapalat" w:eastAsia="Times New Roman" w:hAnsi="GHEA Grapalat" w:cs="Times New Roman"/>
          <w:sz w:val="24"/>
          <w:szCs w:val="24"/>
          <w:lang w:val="hy-AM"/>
        </w:rPr>
        <w:t>Օրենքների նախագծերի</w:t>
      </w:r>
      <w:r w:rsidR="00414E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ընդունմա</w:t>
      </w:r>
      <w:r w:rsidR="002D4A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մբ </w:t>
      </w:r>
      <w:r w:rsidR="00833FA7">
        <w:rPr>
          <w:rFonts w:ascii="GHEA Grapalat" w:eastAsia="Times New Roman" w:hAnsi="GHEA Grapalat" w:cs="Times New Roman"/>
          <w:sz w:val="24"/>
          <w:szCs w:val="24"/>
          <w:lang w:val="hy-AM"/>
        </w:rPr>
        <w:t>կհստակեցվեն Որոշման նախագծի համար անհրաժեշտ լիազորող նորմերը</w:t>
      </w:r>
      <w:r w:rsidR="00AB2E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D4A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այդ </w:t>
      </w:r>
      <w:r w:rsidR="00AB2E30">
        <w:rPr>
          <w:rFonts w:ascii="GHEA Grapalat" w:eastAsia="Times New Roman" w:hAnsi="GHEA Grapalat" w:cs="Times New Roman"/>
          <w:sz w:val="24"/>
          <w:szCs w:val="24"/>
          <w:lang w:val="hy-AM"/>
        </w:rPr>
        <w:t>պարագայում, մասնավորապես</w:t>
      </w:r>
      <w:r w:rsidR="00400F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հնարավոր կլինի նաև ՀՀ դիվանագիտական ծառայությունների կողմից </w:t>
      </w:r>
      <w:r w:rsidR="007363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իրականացվող հյուպատոսական որոշ գործառույթների պատվիրակումն ինչպես ՀՀ տարածքում, այնպես էլ </w:t>
      </w:r>
      <w:r w:rsidR="0048668B">
        <w:rPr>
          <w:rFonts w:ascii="GHEA Grapalat" w:eastAsia="Times New Roman" w:hAnsi="GHEA Grapalat" w:cs="Times New Roman"/>
          <w:sz w:val="24"/>
          <w:szCs w:val="24"/>
          <w:lang w:val="hy-AM"/>
        </w:rPr>
        <w:t>օտարերկրյա պետություններում</w:t>
      </w:r>
      <w:r w:rsidR="00833F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</w:p>
    <w:p w14:paraId="7C85D437" w14:textId="77777777" w:rsidR="0012518D" w:rsidRPr="007B6F91" w:rsidRDefault="0012518D" w:rsidP="005D118B">
      <w:pPr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E53C3D6" w14:textId="77777777" w:rsidR="00C52DCD" w:rsidRPr="007B6F91" w:rsidRDefault="00B27694" w:rsidP="005D118B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B6F91">
        <w:rPr>
          <w:rFonts w:ascii="GHEA Grapalat" w:hAnsi="GHEA Grapalat" w:cs="Sylfaen"/>
          <w:b/>
          <w:sz w:val="24"/>
          <w:szCs w:val="24"/>
          <w:lang w:val="hy-AM"/>
        </w:rPr>
        <w:t xml:space="preserve">2. </w:t>
      </w:r>
      <w:r w:rsidR="00C52DCD" w:rsidRPr="007B6F91">
        <w:rPr>
          <w:rFonts w:ascii="GHEA Grapalat" w:hAnsi="GHEA Grapalat"/>
          <w:b/>
          <w:bCs/>
          <w:sz w:val="24"/>
          <w:szCs w:val="24"/>
          <w:lang w:val="hy-AM"/>
        </w:rPr>
        <w:t>Առկա խնդիրների առաջարկվող լուծումները և</w:t>
      </w:r>
      <w:r w:rsidR="00C52DCD" w:rsidRPr="007B6F91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C52DCD" w:rsidRPr="007B6F91">
        <w:rPr>
          <w:rFonts w:ascii="GHEA Grapalat" w:hAnsi="GHEA Grapalat"/>
          <w:b/>
          <w:bCs/>
          <w:sz w:val="24"/>
          <w:szCs w:val="24"/>
          <w:lang w:val="hy-AM"/>
        </w:rPr>
        <w:t>կարգավորման առարկան.</w:t>
      </w:r>
    </w:p>
    <w:p w14:paraId="72622C7D" w14:textId="77777777" w:rsidR="00B27694" w:rsidRPr="007B6F91" w:rsidRDefault="00B27694" w:rsidP="005D118B">
      <w:pPr>
        <w:pStyle w:val="a5"/>
        <w:spacing w:after="0"/>
        <w:ind w:left="0" w:firstLine="709"/>
        <w:jc w:val="both"/>
        <w:rPr>
          <w:rFonts w:ascii="GHEA Grapalat" w:hAnsi="GHEA Grapalat" w:cs="Sylfaen"/>
          <w:color w:val="1C1E21"/>
          <w:sz w:val="24"/>
          <w:szCs w:val="24"/>
          <w:lang w:val="hy-AM"/>
        </w:rPr>
      </w:pPr>
    </w:p>
    <w:p w14:paraId="6324C407" w14:textId="7BF5C012" w:rsidR="00BD2B68" w:rsidRPr="00F50FA6" w:rsidRDefault="00BD2B68" w:rsidP="00BD2B68">
      <w:pPr>
        <w:pStyle w:val="a5"/>
        <w:spacing w:after="0"/>
        <w:ind w:left="0" w:firstLine="709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Փաթեթում ներառված օ</w:t>
      </w:r>
      <w:r w:rsidR="0084418B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րինագծերի</w:t>
      </w:r>
      <w:r w:rsidR="00B27694" w:rsidRPr="007B6F9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ընդուն</w:t>
      </w:r>
      <w:r w:rsidR="00B76BF4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ման դեպքում</w:t>
      </w:r>
      <w:r w:rsidR="00A35D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,</w:t>
      </w:r>
      <w:r w:rsidR="00B65114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E96AC4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վերը </w:t>
      </w:r>
      <w:r w:rsidR="00A35D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թվարկված</w:t>
      </w:r>
      <w:r w:rsidR="00E96AC4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օրենքներում </w:t>
      </w:r>
      <w:r w:rsidR="00D86DA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համապատասխան դրույթների ներառմամբ </w:t>
      </w:r>
      <w:r w:rsidR="00E13DE2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կլուծվի</w:t>
      </w:r>
      <w:r w:rsidR="004250E5" w:rsidRPr="007B6F9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8758EC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լիազորող նորմեր</w:t>
      </w:r>
      <w:r w:rsidR="00E13DE2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ի </w:t>
      </w:r>
      <w:r w:rsidR="00E13DE2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lastRenderedPageBreak/>
        <w:t>խնդիրը</w:t>
      </w:r>
      <w:r w:rsidRPr="00BD2B6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Որոշմամբ հաստատված Հավելված 2-ի ցանկում ներառված </w:t>
      </w:r>
      <w:r w:rsidR="0028369F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բոլոր պետական մարմիններին վերապահված գործառույթների պարագայում, բացառությամբ</w:t>
      </w:r>
      <w:r w:rsidR="00B33A0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՝ </w:t>
      </w:r>
      <w:r w:rsidR="001E6C20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մ</w:t>
      </w:r>
      <w:r w:rsidR="00B33A0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իգրացիոն ծառայությանը </w:t>
      </w:r>
      <w:r w:rsidR="003A72BF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վերապահված</w:t>
      </w:r>
      <w:r w:rsidR="008B2C12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ների</w:t>
      </w:r>
      <w:r w:rsidR="003A72BF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։</w:t>
      </w:r>
      <w:r w:rsidR="00040B00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Այս ոլորտում պետական լիազոր մարմինը՝</w:t>
      </w:r>
      <w:r w:rsidR="003A72BF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8731D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ՀՀ ներքին գործերի նախարարությունը</w:t>
      </w:r>
      <w:r w:rsidR="00040B00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,</w:t>
      </w:r>
      <w:r w:rsidR="00F45E57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ներկա փուլում նպատակահար</w:t>
      </w:r>
      <w:r w:rsidR="00470AF3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մար չի գտնում</w:t>
      </w:r>
      <w:r w:rsidR="0031502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6612CB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Որոշմամբ միգրացիայի ոլորտին վերապահված </w:t>
      </w:r>
      <w:r w:rsidR="00A777C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գործառույթների մասով լիազորող նորմ սահմանելը</w:t>
      </w:r>
      <w:r w:rsidR="00D85AE9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՝ դա պատճառաբանելով</w:t>
      </w:r>
      <w:r w:rsidR="00547969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ոլորտում </w:t>
      </w:r>
      <w:r w:rsidR="00B72AF0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ընթացող</w:t>
      </w:r>
      <w:r w:rsidR="00BA2EDF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AF36A3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արմատական </w:t>
      </w:r>
      <w:r w:rsidR="009D4AE2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և համապարփակ </w:t>
      </w:r>
      <w:r w:rsidR="00B72AF0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բարեփոխումներ</w:t>
      </w:r>
      <w:r w:rsidR="0078710D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ի իրականացմա</w:t>
      </w:r>
      <w:r w:rsidR="00AB489B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մբ։ </w:t>
      </w:r>
      <w:r w:rsidR="00B879C3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D136D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</w:p>
    <w:p w14:paraId="1E48422F" w14:textId="77777777" w:rsidR="001A79EA" w:rsidRPr="007B6F91" w:rsidRDefault="001A79EA" w:rsidP="005D118B">
      <w:pPr>
        <w:pStyle w:val="a5"/>
        <w:spacing w:after="0"/>
        <w:ind w:left="0" w:firstLine="709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14:paraId="238A307A" w14:textId="77777777" w:rsidR="00513BD0" w:rsidRPr="00513BD0" w:rsidRDefault="00513BD0" w:rsidP="00513BD0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513BD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3. Տվյալ բնագավառում իրականացվող քաղաքականությունը</w:t>
      </w:r>
    </w:p>
    <w:p w14:paraId="07728F51" w14:textId="77777777" w:rsidR="00513BD0" w:rsidRPr="00513BD0" w:rsidRDefault="00513BD0" w:rsidP="00513BD0">
      <w:pPr>
        <w:spacing w:after="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50F0C57B" w14:textId="1FF10841" w:rsidR="00513BD0" w:rsidRPr="00513BD0" w:rsidRDefault="00513BD0" w:rsidP="00513BD0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513BD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Հանրապետության կառավարության կողմից իրականացվում է միասնական քաղաքականություն հանրային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ծառայությունների մատուցման որակի բարելավման և դրանց </w:t>
      </w:r>
      <w:r w:rsidR="00AE21C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հասանելիության ընդլայնման </w:t>
      </w:r>
      <w:r w:rsidRPr="00513BD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ուղղությամբ։</w:t>
      </w:r>
    </w:p>
    <w:p w14:paraId="12A37347" w14:textId="77777777" w:rsidR="00513BD0" w:rsidRDefault="00513BD0" w:rsidP="005D118B">
      <w:pPr>
        <w:pStyle w:val="a5"/>
        <w:spacing w:after="0"/>
        <w:ind w:left="0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B4CE9AE" w14:textId="50C07112" w:rsidR="00B27694" w:rsidRPr="007B6F91" w:rsidRDefault="00AE21C8" w:rsidP="005D118B">
      <w:pPr>
        <w:pStyle w:val="a5"/>
        <w:spacing w:after="0"/>
        <w:ind w:left="0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B27694" w:rsidRPr="007B6F91">
        <w:rPr>
          <w:rFonts w:ascii="GHEA Grapalat" w:hAnsi="GHEA Grapalat" w:cs="Sylfaen"/>
          <w:b/>
          <w:sz w:val="24"/>
          <w:szCs w:val="24"/>
          <w:lang w:val="hy-AM"/>
        </w:rPr>
        <w:t>. Նախագծ</w:t>
      </w:r>
      <w:r w:rsidR="00B62647">
        <w:rPr>
          <w:rFonts w:ascii="GHEA Grapalat" w:hAnsi="GHEA Grapalat" w:cs="Sylfaen"/>
          <w:b/>
          <w:sz w:val="24"/>
          <w:szCs w:val="24"/>
          <w:lang w:val="hy-AM"/>
        </w:rPr>
        <w:t>եր</w:t>
      </w:r>
      <w:r w:rsidR="00B27694" w:rsidRPr="007B6F91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="00B27694" w:rsidRPr="007B6F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694" w:rsidRPr="007B6F91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="00B27694" w:rsidRPr="007B6F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694" w:rsidRPr="007B6F91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="00B27694" w:rsidRPr="007B6F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694" w:rsidRPr="007B6F91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="00B27694" w:rsidRPr="007B6F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694" w:rsidRPr="007B6F91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="00B27694" w:rsidRPr="007B6F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694" w:rsidRPr="007B6F91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B27694" w:rsidRPr="007B6F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694" w:rsidRPr="007B6F91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</w:p>
    <w:p w14:paraId="582C08F5" w14:textId="77777777" w:rsidR="00B27694" w:rsidRPr="007B6F91" w:rsidRDefault="00B27694" w:rsidP="005D118B">
      <w:pPr>
        <w:pStyle w:val="a5"/>
        <w:spacing w:after="0"/>
        <w:ind w:left="0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37A059A" w14:textId="2C6B1CA4" w:rsidR="00B27694" w:rsidRPr="007B6F91" w:rsidRDefault="00391960" w:rsidP="005D118B">
      <w:pPr>
        <w:pStyle w:val="a5"/>
        <w:spacing w:after="0"/>
        <w:ind w:left="0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Օրինագծերը մշակվել են ՀՀ</w:t>
      </w:r>
      <w:r w:rsidR="007B59E0">
        <w:rPr>
          <w:rFonts w:ascii="GHEA Grapalat" w:hAnsi="GHEA Grapalat" w:cs="Sylfaen"/>
          <w:sz w:val="24"/>
          <w:szCs w:val="24"/>
          <w:lang w:val="hy-AM"/>
        </w:rPr>
        <w:t xml:space="preserve"> արտա</w:t>
      </w:r>
      <w:r w:rsidR="008546AB">
        <w:rPr>
          <w:rFonts w:ascii="GHEA Grapalat" w:hAnsi="GHEA Grapalat" w:cs="Sylfaen"/>
          <w:sz w:val="24"/>
          <w:szCs w:val="24"/>
          <w:lang w:val="hy-AM"/>
        </w:rPr>
        <w:t>քին գործերի, ՀՀ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արդարադատության</w:t>
      </w:r>
      <w:r w:rsidR="008546AB">
        <w:rPr>
          <w:rFonts w:ascii="GHEA Grapalat" w:hAnsi="GHEA Grapalat" w:cs="Sylfaen"/>
          <w:sz w:val="24"/>
          <w:szCs w:val="24"/>
          <w:lang w:val="hy-AM"/>
        </w:rPr>
        <w:t xml:space="preserve"> և ՀՀ ներքին գործերի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նախարարութ</w:t>
      </w:r>
      <w:r w:rsidR="008546AB">
        <w:rPr>
          <w:rFonts w:ascii="GHEA Grapalat" w:hAnsi="GHEA Grapalat" w:cs="Sylfaen"/>
          <w:sz w:val="24"/>
          <w:szCs w:val="24"/>
          <w:lang w:val="hy-AM"/>
        </w:rPr>
        <w:t>յունների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կողմից։ </w:t>
      </w:r>
      <w:r w:rsidR="00045BDC" w:rsidRPr="007B6F91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B8EC9D5" w14:textId="77777777" w:rsidR="00F04CC5" w:rsidRPr="007B6F91" w:rsidRDefault="00F04CC5" w:rsidP="005D118B">
      <w:pPr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058EC04" w14:textId="368829AF" w:rsidR="00026BAA" w:rsidRPr="007B6F91" w:rsidRDefault="0077059B" w:rsidP="005D118B">
      <w:pPr>
        <w:spacing w:after="0"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B27694" w:rsidRPr="007B6F91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026BAA" w:rsidRPr="007B6F91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4D2B1E3B" w14:textId="77777777" w:rsidR="00B27694" w:rsidRPr="007B6F91" w:rsidRDefault="00B27694" w:rsidP="005D118B">
      <w:pPr>
        <w:spacing w:after="0"/>
        <w:ind w:right="144" w:firstLine="709"/>
        <w:jc w:val="both"/>
        <w:rPr>
          <w:rFonts w:ascii="GHEA Grapalat" w:eastAsia="Calibri" w:hAnsi="GHEA Grapalat"/>
          <w:noProof/>
          <w:sz w:val="24"/>
          <w:szCs w:val="24"/>
          <w:lang w:val="pt-BR"/>
        </w:rPr>
      </w:pPr>
    </w:p>
    <w:p w14:paraId="497D5105" w14:textId="4748CC46" w:rsidR="00B27694" w:rsidRDefault="008507FB" w:rsidP="005D118B">
      <w:pPr>
        <w:pStyle w:val="a5"/>
        <w:spacing w:after="0"/>
        <w:ind w:left="0" w:firstLine="709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>
        <w:rPr>
          <w:rFonts w:ascii="GHEA Grapalat" w:eastAsiaTheme="minorEastAsia" w:hAnsi="GHEA Grapalat"/>
          <w:sz w:val="24"/>
          <w:szCs w:val="24"/>
          <w:lang w:val="hy-AM"/>
        </w:rPr>
        <w:t xml:space="preserve">Օրինագծերի </w:t>
      </w:r>
      <w:r w:rsidR="0008631E">
        <w:rPr>
          <w:rFonts w:ascii="GHEA Grapalat" w:eastAsiaTheme="minorEastAsia" w:hAnsi="GHEA Grapalat"/>
          <w:sz w:val="24"/>
          <w:szCs w:val="24"/>
          <w:lang w:val="hy-AM"/>
        </w:rPr>
        <w:t>ընդունումը ոչ անմիջականորեն</w:t>
      </w:r>
      <w:r w:rsidR="007C5323" w:rsidRPr="007C5323">
        <w:rPr>
          <w:rFonts w:ascii="GHEA Grapalat" w:eastAsiaTheme="minorEastAsia" w:hAnsi="GHEA Grapalat"/>
          <w:sz w:val="24"/>
          <w:szCs w:val="24"/>
          <w:lang w:val="hy-AM"/>
        </w:rPr>
        <w:t xml:space="preserve"> բխում է 2021 թվականի նոյեմբերի 18-ի «ՀՀ կառավարության 2021-2026թթ. գործունեության միջոցառումների ծրագիրը հաստատելու մասին» N 1902-Լ որոշմամբ հաստատված ՀՀ տարածքային կառավարման և ենթակառուցվածքների նախարարության ցանկում </w:t>
      </w:r>
      <w:r w:rsidR="007C3172">
        <w:rPr>
          <w:rFonts w:ascii="GHEA Grapalat" w:eastAsiaTheme="minorEastAsia" w:hAnsi="GHEA Grapalat"/>
          <w:sz w:val="24"/>
          <w:szCs w:val="24"/>
          <w:lang w:val="hy-AM"/>
        </w:rPr>
        <w:t>7-րդ</w:t>
      </w:r>
      <w:r w:rsidR="007C5323" w:rsidRPr="007C5323">
        <w:rPr>
          <w:rFonts w:ascii="GHEA Grapalat" w:eastAsiaTheme="minorEastAsia" w:hAnsi="GHEA Grapalat"/>
          <w:sz w:val="24"/>
          <w:szCs w:val="24"/>
          <w:lang w:val="hy-AM"/>
        </w:rPr>
        <w:t xml:space="preserve"> կետով նախատեսված «</w:t>
      </w:r>
      <w:r w:rsidR="006D4E1D" w:rsidRPr="006D4E1D">
        <w:rPr>
          <w:rFonts w:ascii="GHEA Grapalat" w:eastAsiaTheme="minorEastAsia" w:hAnsi="GHEA Grapalat"/>
          <w:sz w:val="24"/>
          <w:szCs w:val="24"/>
          <w:lang w:val="hy-AM"/>
        </w:rPr>
        <w:t>Միավորված բազմաբնակավայր համայնքներում քաղաքացիներին տրամադրվող վարչական ծառայությունների որակի բարելավում և հասանելիության ընդլայնում</w:t>
      </w:r>
      <w:r w:rsidR="007C5323" w:rsidRPr="007C5323">
        <w:rPr>
          <w:rFonts w:ascii="GHEA Grapalat" w:eastAsiaTheme="minorEastAsia" w:hAnsi="GHEA Grapalat"/>
          <w:sz w:val="24"/>
          <w:szCs w:val="24"/>
          <w:lang w:val="hy-AM"/>
        </w:rPr>
        <w:t>»</w:t>
      </w:r>
      <w:r w:rsidR="006D4E1D">
        <w:rPr>
          <w:rFonts w:ascii="GHEA Grapalat" w:eastAsiaTheme="minorEastAsia" w:hAnsi="GHEA Grapalat"/>
          <w:sz w:val="24"/>
          <w:szCs w:val="24"/>
          <w:lang w:val="hy-AM"/>
        </w:rPr>
        <w:t xml:space="preserve"> նպատակի</w:t>
      </w:r>
      <w:r w:rsidR="007C3172">
        <w:rPr>
          <w:rFonts w:ascii="GHEA Grapalat" w:eastAsiaTheme="minorEastAsia" w:hAnsi="GHEA Grapalat"/>
          <w:sz w:val="24"/>
          <w:szCs w:val="24"/>
          <w:lang w:val="hy-AM"/>
        </w:rPr>
        <w:t xml:space="preserve"> 7</w:t>
      </w:r>
      <w:r w:rsidR="007C3172" w:rsidRPr="007C5323">
        <w:rPr>
          <w:rFonts w:ascii="GHEA Grapalat" w:eastAsiaTheme="minorEastAsia" w:hAnsi="GHEA Grapalat"/>
          <w:sz w:val="24"/>
          <w:szCs w:val="24"/>
          <w:lang w:val="hy-AM"/>
        </w:rPr>
        <w:t>.</w:t>
      </w:r>
      <w:r w:rsidR="007C3172">
        <w:rPr>
          <w:rFonts w:ascii="GHEA Grapalat" w:eastAsiaTheme="minorEastAsia" w:hAnsi="GHEA Grapalat"/>
          <w:sz w:val="24"/>
          <w:szCs w:val="24"/>
          <w:lang w:val="hy-AM"/>
        </w:rPr>
        <w:t>3</w:t>
      </w:r>
      <w:r w:rsidR="006D4E1D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7C5323" w:rsidRPr="007C5323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6D4E1D">
        <w:rPr>
          <w:rFonts w:ascii="GHEA Grapalat" w:eastAsiaTheme="minorEastAsia" w:hAnsi="GHEA Grapalat"/>
          <w:sz w:val="24"/>
          <w:szCs w:val="24"/>
          <w:lang w:val="hy-AM"/>
        </w:rPr>
        <w:t>միջոցառման</w:t>
      </w:r>
      <w:r w:rsidR="007C5323" w:rsidRPr="007C5323">
        <w:rPr>
          <w:rFonts w:ascii="GHEA Grapalat" w:eastAsiaTheme="minorEastAsia" w:hAnsi="GHEA Grapalat"/>
          <w:sz w:val="24"/>
          <w:szCs w:val="24"/>
          <w:lang w:val="hy-AM"/>
        </w:rPr>
        <w:t xml:space="preserve"> պահանջներից:</w:t>
      </w:r>
    </w:p>
    <w:p w14:paraId="3425D782" w14:textId="77777777" w:rsidR="007C3172" w:rsidRPr="007C5323" w:rsidRDefault="007C3172" w:rsidP="005D118B">
      <w:pPr>
        <w:pStyle w:val="a5"/>
        <w:spacing w:after="0"/>
        <w:ind w:left="0" w:firstLine="709"/>
        <w:jc w:val="both"/>
        <w:rPr>
          <w:rFonts w:ascii="GHEA Grapalat" w:hAnsi="GHEA Grapalat" w:cs="Sylfaen"/>
          <w:color w:val="1C1E21"/>
          <w:sz w:val="24"/>
          <w:szCs w:val="24"/>
          <w:lang w:val="pt-BR"/>
        </w:rPr>
      </w:pPr>
    </w:p>
    <w:p w14:paraId="42644850" w14:textId="77777777" w:rsidR="00FD05B5" w:rsidRDefault="00C4177E" w:rsidP="005D118B">
      <w:pPr>
        <w:spacing w:after="0" w:line="24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4177E">
        <w:rPr>
          <w:rFonts w:ascii="GHEA Grapalat" w:hAnsi="GHEA Grapalat"/>
          <w:b/>
          <w:bCs/>
          <w:sz w:val="24"/>
          <w:szCs w:val="24"/>
          <w:lang w:val="hy-AM"/>
        </w:rPr>
        <w:t xml:space="preserve">6. </w:t>
      </w:r>
      <w:r w:rsidR="00FD05B5">
        <w:rPr>
          <w:rFonts w:ascii="GHEA Grapalat" w:hAnsi="GHEA Grapalat"/>
          <w:b/>
          <w:bCs/>
          <w:sz w:val="24"/>
          <w:szCs w:val="24"/>
          <w:lang w:val="hy-AM"/>
        </w:rPr>
        <w:t>Այլ տեղեկություններ</w:t>
      </w:r>
    </w:p>
    <w:p w14:paraId="69DA492F" w14:textId="77777777" w:rsidR="00FD05B5" w:rsidRDefault="00FD05B5" w:rsidP="005D118B">
      <w:pPr>
        <w:spacing w:after="0" w:line="24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D7D30AA" w14:textId="067F61E4" w:rsidR="000853ED" w:rsidRDefault="000853ED" w:rsidP="005D118B">
      <w:pPr>
        <w:spacing w:after="0" w:line="24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B6F91">
        <w:rPr>
          <w:rFonts w:ascii="GHEA Grapalat" w:hAnsi="GHEA Grapalat"/>
          <w:b/>
          <w:bCs/>
          <w:sz w:val="24"/>
          <w:szCs w:val="24"/>
          <w:lang w:val="hy-AM"/>
        </w:rPr>
        <w:t>Նախագծ</w:t>
      </w:r>
      <w:r w:rsidR="00B62647">
        <w:rPr>
          <w:rFonts w:ascii="GHEA Grapalat" w:hAnsi="GHEA Grapalat"/>
          <w:b/>
          <w:bCs/>
          <w:sz w:val="24"/>
          <w:szCs w:val="24"/>
          <w:lang w:val="hy-AM"/>
        </w:rPr>
        <w:t>եր</w:t>
      </w:r>
      <w:r w:rsidRPr="007B6F91">
        <w:rPr>
          <w:rFonts w:ascii="GHEA Grapalat" w:hAnsi="GHEA Grapalat"/>
          <w:b/>
          <w:bCs/>
          <w:sz w:val="24"/>
          <w:szCs w:val="24"/>
          <w:lang w:val="hy-AM"/>
        </w:rPr>
        <w:t xml:space="preserve">ի ընդունման </w:t>
      </w:r>
      <w:r w:rsidR="001D7C28">
        <w:rPr>
          <w:rFonts w:ascii="GHEA Grapalat" w:hAnsi="GHEA Grapalat"/>
          <w:b/>
          <w:bCs/>
          <w:sz w:val="24"/>
          <w:szCs w:val="24"/>
          <w:lang w:val="hy-AM"/>
        </w:rPr>
        <w:t>դ</w:t>
      </w:r>
      <w:r w:rsidR="00EE2E3C">
        <w:rPr>
          <w:rFonts w:ascii="GHEA Grapalat" w:hAnsi="GHEA Grapalat"/>
          <w:b/>
          <w:bCs/>
          <w:sz w:val="24"/>
          <w:szCs w:val="24"/>
          <w:lang w:val="hy-AM"/>
        </w:rPr>
        <w:t>եպքում</w:t>
      </w:r>
      <w:r w:rsidRPr="007B6F91">
        <w:rPr>
          <w:rFonts w:ascii="GHEA Grapalat" w:hAnsi="GHEA Grapalat"/>
          <w:b/>
          <w:bCs/>
          <w:sz w:val="24"/>
          <w:szCs w:val="24"/>
          <w:lang w:val="hy-AM"/>
        </w:rPr>
        <w:t xml:space="preserve"> այլ իրավական ակտերի</w:t>
      </w:r>
      <w:r w:rsidR="006A0092">
        <w:rPr>
          <w:rFonts w:ascii="GHEA Grapalat" w:hAnsi="GHEA Grapalat"/>
          <w:b/>
          <w:bCs/>
          <w:sz w:val="24"/>
          <w:szCs w:val="24"/>
          <w:lang w:val="hy-AM"/>
        </w:rPr>
        <w:t xml:space="preserve"> ընդունման</w:t>
      </w:r>
      <w:r w:rsidRPr="007B6F91">
        <w:rPr>
          <w:rFonts w:ascii="GHEA Grapalat" w:hAnsi="GHEA Grapalat"/>
          <w:b/>
          <w:bCs/>
          <w:sz w:val="24"/>
          <w:szCs w:val="24"/>
          <w:lang w:val="hy-AM"/>
        </w:rPr>
        <w:t xml:space="preserve"> կամ դրանց</w:t>
      </w:r>
      <w:r w:rsidR="006A0092">
        <w:rPr>
          <w:rFonts w:ascii="GHEA Grapalat" w:hAnsi="GHEA Grapalat"/>
          <w:b/>
          <w:bCs/>
          <w:sz w:val="24"/>
          <w:szCs w:val="24"/>
          <w:lang w:val="hy-AM"/>
        </w:rPr>
        <w:t>ում փոփոխություններ կատարելու</w:t>
      </w:r>
      <w:r w:rsidRPr="007B6F91">
        <w:rPr>
          <w:rFonts w:ascii="GHEA Grapalat" w:hAnsi="GHEA Grapalat"/>
          <w:b/>
          <w:bCs/>
          <w:sz w:val="24"/>
          <w:szCs w:val="24"/>
          <w:lang w:val="hy-AM"/>
        </w:rPr>
        <w:t xml:space="preserve"> անհրաժեշտության </w:t>
      </w:r>
      <w:r w:rsidR="0060433E"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</w:p>
    <w:p w14:paraId="36C0AED8" w14:textId="77777777" w:rsidR="000853ED" w:rsidRPr="007B6F91" w:rsidRDefault="000853ED" w:rsidP="005D118B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19005A14" w14:textId="506F6E3B" w:rsidR="000853ED" w:rsidRPr="00F7330F" w:rsidRDefault="000853ED" w:rsidP="005D118B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B6F91">
        <w:rPr>
          <w:rFonts w:ascii="GHEA Grapalat" w:hAnsi="GHEA Grapalat"/>
          <w:sz w:val="24"/>
          <w:szCs w:val="24"/>
          <w:lang w:val="hy-AM"/>
        </w:rPr>
        <w:t>Նախագծ</w:t>
      </w:r>
      <w:r w:rsidR="00B62647">
        <w:rPr>
          <w:rFonts w:ascii="GHEA Grapalat" w:hAnsi="GHEA Grapalat"/>
          <w:sz w:val="24"/>
          <w:szCs w:val="24"/>
          <w:lang w:val="hy-AM"/>
        </w:rPr>
        <w:t>եր</w:t>
      </w:r>
      <w:r w:rsidRPr="007B6F91">
        <w:rPr>
          <w:rFonts w:ascii="GHEA Grapalat" w:hAnsi="GHEA Grapalat"/>
          <w:sz w:val="24"/>
          <w:szCs w:val="24"/>
          <w:lang w:val="hy-AM"/>
        </w:rPr>
        <w:t>ի ընդուն</w:t>
      </w:r>
      <w:r w:rsidR="00096219">
        <w:rPr>
          <w:rFonts w:ascii="GHEA Grapalat" w:hAnsi="GHEA Grapalat"/>
          <w:sz w:val="24"/>
          <w:szCs w:val="24"/>
          <w:lang w:val="hy-AM"/>
        </w:rPr>
        <w:t xml:space="preserve">ման դեպքում փոփոխություններ և լրացումներ կկատարվեն </w:t>
      </w:r>
      <w:r w:rsidRPr="007B6F91">
        <w:rPr>
          <w:rFonts w:ascii="GHEA Grapalat" w:hAnsi="GHEA Grapalat"/>
          <w:sz w:val="24"/>
          <w:szCs w:val="24"/>
          <w:lang w:val="hy-AM"/>
        </w:rPr>
        <w:t xml:space="preserve"> </w:t>
      </w:r>
      <w:r w:rsidR="00F7330F" w:rsidRPr="00F7330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Հայաստանի Հանրապետության կառավարության 2016 թվականի հոկտեմբերի  27-ի «Պետական իշխանության մարմինների սպասարկման գրասենյակների գործառույթներ իրականացնող օպերատորների ցանկը հաստատելու, գործառույթների իրականացումն օպերատորին պատվիրակելու, գործառույթների ցանկը հաստատելու, օպերատորի հետ կնքվող ծառայությունների մատուցման պայմանագրի օրինակելի ձևը և օպերատորին առաջադրվող նվազագույն տեխնիկական պահանջները սահմանելու մասին» N 1109-Ն որոշման</w:t>
      </w:r>
      <w:r w:rsidR="00006B3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մեջ։ </w:t>
      </w:r>
    </w:p>
    <w:p w14:paraId="4564221B" w14:textId="77777777" w:rsidR="000853ED" w:rsidRDefault="000853ED" w:rsidP="005D118B">
      <w:pPr>
        <w:pStyle w:val="a5"/>
        <w:spacing w:after="0"/>
        <w:ind w:left="0" w:firstLine="709"/>
        <w:jc w:val="both"/>
        <w:rPr>
          <w:rFonts w:ascii="GHEA Grapalat" w:hAnsi="GHEA Grapalat" w:cs="Sylfaen"/>
          <w:color w:val="1C1E21"/>
          <w:sz w:val="24"/>
          <w:szCs w:val="24"/>
          <w:lang w:val="hy-AM"/>
        </w:rPr>
      </w:pPr>
    </w:p>
    <w:p w14:paraId="3FD3B55B" w14:textId="34CF347F" w:rsidR="00345CC4" w:rsidRPr="00345CC4" w:rsidRDefault="00345CC4" w:rsidP="006F7013">
      <w:pPr>
        <w:pStyle w:val="a5"/>
        <w:spacing w:after="0" w:line="240" w:lineRule="auto"/>
        <w:ind w:left="0" w:firstLine="709"/>
        <w:jc w:val="both"/>
        <w:rPr>
          <w:rFonts w:ascii="GHEA Grapalat" w:eastAsiaTheme="minorEastAsia" w:hAnsi="GHEA Grapalat"/>
          <w:b/>
          <w:bCs/>
          <w:sz w:val="24"/>
          <w:szCs w:val="24"/>
          <w:lang w:val="hy-AM"/>
        </w:rPr>
      </w:pPr>
      <w:r w:rsidRPr="00345CC4">
        <w:rPr>
          <w:rFonts w:ascii="GHEA Grapalat" w:eastAsiaTheme="minorEastAsia" w:hAnsi="GHEA Grapalat"/>
          <w:b/>
          <w:bCs/>
          <w:sz w:val="24"/>
          <w:szCs w:val="24"/>
          <w:lang w:val="hy-AM"/>
        </w:rPr>
        <w:t>Նախագծ</w:t>
      </w:r>
      <w:r w:rsidR="00C67E41">
        <w:rPr>
          <w:rFonts w:ascii="GHEA Grapalat" w:eastAsiaTheme="minorEastAsia" w:hAnsi="GHEA Grapalat"/>
          <w:b/>
          <w:bCs/>
          <w:sz w:val="24"/>
          <w:szCs w:val="24"/>
          <w:lang w:val="hy-AM"/>
        </w:rPr>
        <w:t>եր</w:t>
      </w:r>
      <w:r w:rsidRPr="00345CC4">
        <w:rPr>
          <w:rFonts w:ascii="GHEA Grapalat" w:eastAsiaTheme="minorEastAsia" w:hAnsi="GHEA Grapalat"/>
          <w:b/>
          <w:bCs/>
          <w:sz w:val="24"/>
          <w:szCs w:val="24"/>
          <w:lang w:val="hy-AM"/>
        </w:rPr>
        <w:t>ի ընդունման կապակցությամբ պետական</w:t>
      </w:r>
      <w:r w:rsidR="00146FD3">
        <w:rPr>
          <w:rFonts w:ascii="GHEA Grapalat" w:eastAsiaTheme="minorEastAsia" w:hAnsi="GHEA Grapalat"/>
          <w:b/>
          <w:bCs/>
          <w:sz w:val="24"/>
          <w:szCs w:val="24"/>
          <w:lang w:val="hy-AM"/>
        </w:rPr>
        <w:t xml:space="preserve"> և տեղական ինքնակառավարման մարմինների</w:t>
      </w:r>
      <w:r w:rsidRPr="00345CC4">
        <w:rPr>
          <w:rFonts w:ascii="GHEA Grapalat" w:eastAsiaTheme="minorEastAsia" w:hAnsi="GHEA Grapalat"/>
          <w:b/>
          <w:bCs/>
          <w:sz w:val="24"/>
          <w:szCs w:val="24"/>
          <w:lang w:val="hy-AM"/>
        </w:rPr>
        <w:t xml:space="preserve"> բյուջե</w:t>
      </w:r>
      <w:r w:rsidR="00146FD3">
        <w:rPr>
          <w:rFonts w:ascii="GHEA Grapalat" w:eastAsiaTheme="minorEastAsia" w:hAnsi="GHEA Grapalat"/>
          <w:b/>
          <w:bCs/>
          <w:sz w:val="24"/>
          <w:szCs w:val="24"/>
          <w:lang w:val="hy-AM"/>
        </w:rPr>
        <w:t>ների</w:t>
      </w:r>
      <w:r w:rsidRPr="00345CC4">
        <w:rPr>
          <w:rFonts w:ascii="GHEA Grapalat" w:eastAsiaTheme="minorEastAsia" w:hAnsi="GHEA Grapalat"/>
          <w:b/>
          <w:bCs/>
          <w:sz w:val="24"/>
          <w:szCs w:val="24"/>
          <w:lang w:val="hy-AM"/>
        </w:rPr>
        <w:t xml:space="preserve"> եկամուտներում և ծախսերում սպասվելիք փոփոխությունների վերաբերյալ</w:t>
      </w:r>
    </w:p>
    <w:p w14:paraId="37E13AFA" w14:textId="77777777" w:rsidR="00345CC4" w:rsidRPr="00345CC4" w:rsidRDefault="00345CC4" w:rsidP="00345CC4">
      <w:pPr>
        <w:pStyle w:val="a5"/>
        <w:spacing w:after="0"/>
        <w:ind w:firstLine="709"/>
        <w:jc w:val="both"/>
        <w:rPr>
          <w:rFonts w:ascii="GHEA Grapalat" w:eastAsiaTheme="minorEastAsia" w:hAnsi="GHEA Grapalat"/>
          <w:b/>
          <w:bCs/>
          <w:sz w:val="24"/>
          <w:szCs w:val="24"/>
          <w:lang w:val="hy-AM"/>
        </w:rPr>
      </w:pPr>
    </w:p>
    <w:p w14:paraId="009B8768" w14:textId="6C358584" w:rsidR="000853ED" w:rsidRPr="006F7013" w:rsidRDefault="00345CC4" w:rsidP="00345CC4">
      <w:pPr>
        <w:pStyle w:val="a5"/>
        <w:spacing w:after="0"/>
        <w:ind w:left="0" w:firstLine="709"/>
        <w:jc w:val="both"/>
        <w:rPr>
          <w:rFonts w:ascii="GHEA Grapalat" w:hAnsi="GHEA Grapalat" w:cs="Sylfaen"/>
          <w:color w:val="1C1E21"/>
          <w:sz w:val="24"/>
          <w:szCs w:val="24"/>
          <w:lang w:val="hy-AM"/>
        </w:rPr>
      </w:pPr>
      <w:r w:rsidRPr="006F7013">
        <w:rPr>
          <w:rFonts w:ascii="GHEA Grapalat" w:eastAsiaTheme="minorEastAsia" w:hAnsi="GHEA Grapalat"/>
          <w:sz w:val="24"/>
          <w:szCs w:val="24"/>
          <w:lang w:val="hy-AM"/>
        </w:rPr>
        <w:t>Նախագծ</w:t>
      </w:r>
      <w:r w:rsidR="00C67E41">
        <w:rPr>
          <w:rFonts w:ascii="GHEA Grapalat" w:eastAsiaTheme="minorEastAsia" w:hAnsi="GHEA Grapalat"/>
          <w:sz w:val="24"/>
          <w:szCs w:val="24"/>
          <w:lang w:val="hy-AM"/>
        </w:rPr>
        <w:t>եր</w:t>
      </w:r>
      <w:r w:rsidRPr="006F7013">
        <w:rPr>
          <w:rFonts w:ascii="GHEA Grapalat" w:eastAsiaTheme="minorEastAsia" w:hAnsi="GHEA Grapalat"/>
          <w:sz w:val="24"/>
          <w:szCs w:val="24"/>
          <w:lang w:val="hy-AM"/>
        </w:rPr>
        <w:t>ի ընդունման կապակցությամբ պետական</w:t>
      </w:r>
      <w:r w:rsidR="006F7013">
        <w:rPr>
          <w:rFonts w:ascii="GHEA Grapalat" w:eastAsiaTheme="minorEastAsia" w:hAnsi="GHEA Grapalat"/>
          <w:sz w:val="24"/>
          <w:szCs w:val="24"/>
          <w:lang w:val="hy-AM"/>
        </w:rPr>
        <w:t xml:space="preserve"> և տեղական ինքնակառավարման մարմինների</w:t>
      </w:r>
      <w:r w:rsidRPr="006F7013">
        <w:rPr>
          <w:rFonts w:ascii="GHEA Grapalat" w:eastAsiaTheme="minorEastAsia" w:hAnsi="GHEA Grapalat"/>
          <w:sz w:val="24"/>
          <w:szCs w:val="24"/>
          <w:lang w:val="hy-AM"/>
        </w:rPr>
        <w:t xml:space="preserve"> բյուջե</w:t>
      </w:r>
      <w:r w:rsidR="006F7013">
        <w:rPr>
          <w:rFonts w:ascii="GHEA Grapalat" w:eastAsiaTheme="minorEastAsia" w:hAnsi="GHEA Grapalat"/>
          <w:sz w:val="24"/>
          <w:szCs w:val="24"/>
          <w:lang w:val="hy-AM"/>
        </w:rPr>
        <w:t>ներ</w:t>
      </w:r>
      <w:r w:rsidRPr="006F7013">
        <w:rPr>
          <w:rFonts w:ascii="GHEA Grapalat" w:eastAsiaTheme="minorEastAsia" w:hAnsi="GHEA Grapalat"/>
          <w:sz w:val="24"/>
          <w:szCs w:val="24"/>
          <w:lang w:val="hy-AM"/>
        </w:rPr>
        <w:t>ում ծախսերի և եկամուտների ավելացում կամ նվազեցում չի նախատեսվում:</w:t>
      </w:r>
    </w:p>
    <w:p w14:paraId="1A46802E" w14:textId="77777777" w:rsidR="007C424C" w:rsidRPr="007B6F91" w:rsidRDefault="007C424C" w:rsidP="005D118B">
      <w:pPr>
        <w:pStyle w:val="a5"/>
        <w:spacing w:after="0"/>
        <w:ind w:left="0" w:firstLine="709"/>
        <w:jc w:val="both"/>
        <w:rPr>
          <w:rFonts w:ascii="GHEA Grapalat" w:hAnsi="GHEA Grapalat" w:cs="Sylfaen"/>
          <w:color w:val="1C1E21"/>
          <w:sz w:val="24"/>
          <w:szCs w:val="24"/>
          <w:lang w:val="hy-AM"/>
        </w:rPr>
      </w:pPr>
    </w:p>
    <w:sectPr w:rsidR="007C424C" w:rsidRPr="007B6F91" w:rsidSect="00006B3E">
      <w:pgSz w:w="11906" w:h="16838" w:code="9"/>
      <w:pgMar w:top="1135" w:right="1133" w:bottom="127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335634"/>
    <w:multiLevelType w:val="multilevel"/>
    <w:tmpl w:val="A2145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9917D0"/>
    <w:multiLevelType w:val="multilevel"/>
    <w:tmpl w:val="852E9E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8828613">
    <w:abstractNumId w:val="0"/>
  </w:num>
  <w:num w:numId="2" w16cid:durableId="583149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E0C"/>
    <w:rsid w:val="00006B3E"/>
    <w:rsid w:val="00007078"/>
    <w:rsid w:val="000160AE"/>
    <w:rsid w:val="0002176F"/>
    <w:rsid w:val="0002364D"/>
    <w:rsid w:val="00026BAA"/>
    <w:rsid w:val="000332B5"/>
    <w:rsid w:val="00040B00"/>
    <w:rsid w:val="000418B8"/>
    <w:rsid w:val="00043B78"/>
    <w:rsid w:val="00044345"/>
    <w:rsid w:val="00044D23"/>
    <w:rsid w:val="00045BDC"/>
    <w:rsid w:val="0005023B"/>
    <w:rsid w:val="00050CED"/>
    <w:rsid w:val="000522C9"/>
    <w:rsid w:val="00055939"/>
    <w:rsid w:val="00070460"/>
    <w:rsid w:val="00076DDB"/>
    <w:rsid w:val="000800A2"/>
    <w:rsid w:val="000853ED"/>
    <w:rsid w:val="0008631E"/>
    <w:rsid w:val="00091E59"/>
    <w:rsid w:val="00096219"/>
    <w:rsid w:val="00096457"/>
    <w:rsid w:val="000A40FE"/>
    <w:rsid w:val="000A6ACA"/>
    <w:rsid w:val="000B6A7F"/>
    <w:rsid w:val="000B7EC8"/>
    <w:rsid w:val="000C135D"/>
    <w:rsid w:val="000C56F0"/>
    <w:rsid w:val="000C7164"/>
    <w:rsid w:val="000D401C"/>
    <w:rsid w:val="000D77FB"/>
    <w:rsid w:val="000E69D9"/>
    <w:rsid w:val="00103C3B"/>
    <w:rsid w:val="00105DAB"/>
    <w:rsid w:val="00113172"/>
    <w:rsid w:val="00114307"/>
    <w:rsid w:val="0012518D"/>
    <w:rsid w:val="00146FD3"/>
    <w:rsid w:val="00147B9E"/>
    <w:rsid w:val="001504E0"/>
    <w:rsid w:val="001507CD"/>
    <w:rsid w:val="00150D49"/>
    <w:rsid w:val="00154275"/>
    <w:rsid w:val="00154FFF"/>
    <w:rsid w:val="001677BF"/>
    <w:rsid w:val="00172B48"/>
    <w:rsid w:val="00177F46"/>
    <w:rsid w:val="0018070F"/>
    <w:rsid w:val="001831DC"/>
    <w:rsid w:val="00183C87"/>
    <w:rsid w:val="001A1329"/>
    <w:rsid w:val="001A3B7A"/>
    <w:rsid w:val="001A447C"/>
    <w:rsid w:val="001A79EA"/>
    <w:rsid w:val="001B1A5A"/>
    <w:rsid w:val="001D132E"/>
    <w:rsid w:val="001D7C28"/>
    <w:rsid w:val="001E0C66"/>
    <w:rsid w:val="001E6C20"/>
    <w:rsid w:val="001F1B77"/>
    <w:rsid w:val="001F456A"/>
    <w:rsid w:val="001F4BA0"/>
    <w:rsid w:val="00204D62"/>
    <w:rsid w:val="00206976"/>
    <w:rsid w:val="002118CE"/>
    <w:rsid w:val="00212F2B"/>
    <w:rsid w:val="00224107"/>
    <w:rsid w:val="00232511"/>
    <w:rsid w:val="002337B4"/>
    <w:rsid w:val="002446C6"/>
    <w:rsid w:val="00245C01"/>
    <w:rsid w:val="00247B0D"/>
    <w:rsid w:val="002527AE"/>
    <w:rsid w:val="0025729C"/>
    <w:rsid w:val="00261EE4"/>
    <w:rsid w:val="0027114F"/>
    <w:rsid w:val="00277643"/>
    <w:rsid w:val="00282D20"/>
    <w:rsid w:val="0028369F"/>
    <w:rsid w:val="00292683"/>
    <w:rsid w:val="00294FF9"/>
    <w:rsid w:val="002A03C5"/>
    <w:rsid w:val="002A6B21"/>
    <w:rsid w:val="002A7F64"/>
    <w:rsid w:val="002B1746"/>
    <w:rsid w:val="002B4066"/>
    <w:rsid w:val="002D3FAB"/>
    <w:rsid w:val="002D4A89"/>
    <w:rsid w:val="002D5B8E"/>
    <w:rsid w:val="002D5C52"/>
    <w:rsid w:val="002E170D"/>
    <w:rsid w:val="002E263E"/>
    <w:rsid w:val="002E39DA"/>
    <w:rsid w:val="002E5885"/>
    <w:rsid w:val="002F04B3"/>
    <w:rsid w:val="003000CC"/>
    <w:rsid w:val="00315025"/>
    <w:rsid w:val="00315C33"/>
    <w:rsid w:val="0031610E"/>
    <w:rsid w:val="00333ACD"/>
    <w:rsid w:val="003432C8"/>
    <w:rsid w:val="003458D1"/>
    <w:rsid w:val="00345CC4"/>
    <w:rsid w:val="003464E3"/>
    <w:rsid w:val="00346C8D"/>
    <w:rsid w:val="00346FD6"/>
    <w:rsid w:val="003508B4"/>
    <w:rsid w:val="003639A6"/>
    <w:rsid w:val="00363DAB"/>
    <w:rsid w:val="00372D7E"/>
    <w:rsid w:val="003812DF"/>
    <w:rsid w:val="003827C4"/>
    <w:rsid w:val="003857E5"/>
    <w:rsid w:val="003874D5"/>
    <w:rsid w:val="00391960"/>
    <w:rsid w:val="003956E4"/>
    <w:rsid w:val="003A72BF"/>
    <w:rsid w:val="003A7609"/>
    <w:rsid w:val="003B26C3"/>
    <w:rsid w:val="003B3595"/>
    <w:rsid w:val="003C1144"/>
    <w:rsid w:val="003E0A0B"/>
    <w:rsid w:val="003E12B8"/>
    <w:rsid w:val="003E2222"/>
    <w:rsid w:val="003F0B6E"/>
    <w:rsid w:val="003F2D16"/>
    <w:rsid w:val="00400FB7"/>
    <w:rsid w:val="00414DF0"/>
    <w:rsid w:val="00414E16"/>
    <w:rsid w:val="004223E9"/>
    <w:rsid w:val="004250E5"/>
    <w:rsid w:val="00425389"/>
    <w:rsid w:val="00434171"/>
    <w:rsid w:val="00434755"/>
    <w:rsid w:val="004421D5"/>
    <w:rsid w:val="004513D4"/>
    <w:rsid w:val="00470AF3"/>
    <w:rsid w:val="00471914"/>
    <w:rsid w:val="00472660"/>
    <w:rsid w:val="0047757E"/>
    <w:rsid w:val="00480024"/>
    <w:rsid w:val="00481DCD"/>
    <w:rsid w:val="00483B77"/>
    <w:rsid w:val="00484A7C"/>
    <w:rsid w:val="0048668B"/>
    <w:rsid w:val="004904E8"/>
    <w:rsid w:val="00490E26"/>
    <w:rsid w:val="0049440F"/>
    <w:rsid w:val="00496324"/>
    <w:rsid w:val="004A20C1"/>
    <w:rsid w:val="004A6639"/>
    <w:rsid w:val="004B3D3F"/>
    <w:rsid w:val="004B6EAC"/>
    <w:rsid w:val="004C2734"/>
    <w:rsid w:val="004C475B"/>
    <w:rsid w:val="004C5850"/>
    <w:rsid w:val="004C7C83"/>
    <w:rsid w:val="004D43A0"/>
    <w:rsid w:val="004D6AF3"/>
    <w:rsid w:val="004D6FD9"/>
    <w:rsid w:val="004E23D7"/>
    <w:rsid w:val="004E5A81"/>
    <w:rsid w:val="004F0B40"/>
    <w:rsid w:val="004F5B05"/>
    <w:rsid w:val="0050033C"/>
    <w:rsid w:val="0050144A"/>
    <w:rsid w:val="00502D7C"/>
    <w:rsid w:val="00504C58"/>
    <w:rsid w:val="00513BD0"/>
    <w:rsid w:val="0051756C"/>
    <w:rsid w:val="00520040"/>
    <w:rsid w:val="0052019C"/>
    <w:rsid w:val="00524A94"/>
    <w:rsid w:val="00536150"/>
    <w:rsid w:val="00540ECD"/>
    <w:rsid w:val="005450C9"/>
    <w:rsid w:val="00547969"/>
    <w:rsid w:val="0055111C"/>
    <w:rsid w:val="00563E4F"/>
    <w:rsid w:val="00566B1E"/>
    <w:rsid w:val="00574F1D"/>
    <w:rsid w:val="00576FF1"/>
    <w:rsid w:val="00593A56"/>
    <w:rsid w:val="005A0103"/>
    <w:rsid w:val="005A09EA"/>
    <w:rsid w:val="005A22D5"/>
    <w:rsid w:val="005A3D7E"/>
    <w:rsid w:val="005B4F06"/>
    <w:rsid w:val="005C14AF"/>
    <w:rsid w:val="005C2A9D"/>
    <w:rsid w:val="005C56A3"/>
    <w:rsid w:val="005D118B"/>
    <w:rsid w:val="005D6E07"/>
    <w:rsid w:val="005E0376"/>
    <w:rsid w:val="005E1FED"/>
    <w:rsid w:val="005E5340"/>
    <w:rsid w:val="005F4A6F"/>
    <w:rsid w:val="00601FDA"/>
    <w:rsid w:val="006020B5"/>
    <w:rsid w:val="0060433E"/>
    <w:rsid w:val="00604F20"/>
    <w:rsid w:val="00613CB2"/>
    <w:rsid w:val="00620C99"/>
    <w:rsid w:val="00622295"/>
    <w:rsid w:val="0062602A"/>
    <w:rsid w:val="00637FE5"/>
    <w:rsid w:val="00651241"/>
    <w:rsid w:val="00653DF0"/>
    <w:rsid w:val="00654C5F"/>
    <w:rsid w:val="00655007"/>
    <w:rsid w:val="006612CB"/>
    <w:rsid w:val="00663CDB"/>
    <w:rsid w:val="00665E03"/>
    <w:rsid w:val="00671160"/>
    <w:rsid w:val="006829DA"/>
    <w:rsid w:val="00684910"/>
    <w:rsid w:val="00685505"/>
    <w:rsid w:val="0068586F"/>
    <w:rsid w:val="006858C7"/>
    <w:rsid w:val="00687EAF"/>
    <w:rsid w:val="006A0092"/>
    <w:rsid w:val="006A0EA9"/>
    <w:rsid w:val="006A1876"/>
    <w:rsid w:val="006A6F97"/>
    <w:rsid w:val="006B1C25"/>
    <w:rsid w:val="006B3858"/>
    <w:rsid w:val="006C4BBA"/>
    <w:rsid w:val="006C57E3"/>
    <w:rsid w:val="006C5F7C"/>
    <w:rsid w:val="006D119F"/>
    <w:rsid w:val="006D4E1D"/>
    <w:rsid w:val="006D4FCC"/>
    <w:rsid w:val="006D7399"/>
    <w:rsid w:val="006D7C03"/>
    <w:rsid w:val="006F139A"/>
    <w:rsid w:val="006F6678"/>
    <w:rsid w:val="006F7013"/>
    <w:rsid w:val="00703581"/>
    <w:rsid w:val="00710BAB"/>
    <w:rsid w:val="00712F94"/>
    <w:rsid w:val="00723BA5"/>
    <w:rsid w:val="00723DCB"/>
    <w:rsid w:val="00727BA7"/>
    <w:rsid w:val="0073635B"/>
    <w:rsid w:val="007363CF"/>
    <w:rsid w:val="00736C12"/>
    <w:rsid w:val="00740217"/>
    <w:rsid w:val="007424D9"/>
    <w:rsid w:val="00745E37"/>
    <w:rsid w:val="0075172F"/>
    <w:rsid w:val="00751DC7"/>
    <w:rsid w:val="00764939"/>
    <w:rsid w:val="0077059B"/>
    <w:rsid w:val="00776D90"/>
    <w:rsid w:val="00780306"/>
    <w:rsid w:val="00782BE4"/>
    <w:rsid w:val="0078459D"/>
    <w:rsid w:val="00784F01"/>
    <w:rsid w:val="0078710D"/>
    <w:rsid w:val="0078775B"/>
    <w:rsid w:val="00790A07"/>
    <w:rsid w:val="007A029B"/>
    <w:rsid w:val="007A27D0"/>
    <w:rsid w:val="007A30B3"/>
    <w:rsid w:val="007B04AC"/>
    <w:rsid w:val="007B399C"/>
    <w:rsid w:val="007B4C87"/>
    <w:rsid w:val="007B59E0"/>
    <w:rsid w:val="007B5CA6"/>
    <w:rsid w:val="007B6F91"/>
    <w:rsid w:val="007C0421"/>
    <w:rsid w:val="007C05D6"/>
    <w:rsid w:val="007C3172"/>
    <w:rsid w:val="007C424C"/>
    <w:rsid w:val="007C5323"/>
    <w:rsid w:val="007D1CC3"/>
    <w:rsid w:val="007E1171"/>
    <w:rsid w:val="007E24CB"/>
    <w:rsid w:val="007F0780"/>
    <w:rsid w:val="007F1972"/>
    <w:rsid w:val="007F2009"/>
    <w:rsid w:val="007F3300"/>
    <w:rsid w:val="007F62D9"/>
    <w:rsid w:val="007F66F6"/>
    <w:rsid w:val="007F6EF0"/>
    <w:rsid w:val="0080301A"/>
    <w:rsid w:val="00803E0D"/>
    <w:rsid w:val="0080623F"/>
    <w:rsid w:val="00820664"/>
    <w:rsid w:val="00823EAB"/>
    <w:rsid w:val="008267F2"/>
    <w:rsid w:val="00833DD3"/>
    <w:rsid w:val="00833FA7"/>
    <w:rsid w:val="0083765A"/>
    <w:rsid w:val="008417B6"/>
    <w:rsid w:val="0084418B"/>
    <w:rsid w:val="008507FB"/>
    <w:rsid w:val="008546AB"/>
    <w:rsid w:val="00864B59"/>
    <w:rsid w:val="00865A34"/>
    <w:rsid w:val="008679D3"/>
    <w:rsid w:val="00867E6C"/>
    <w:rsid w:val="0087160E"/>
    <w:rsid w:val="008716C8"/>
    <w:rsid w:val="008731D5"/>
    <w:rsid w:val="00874DFA"/>
    <w:rsid w:val="00874EB1"/>
    <w:rsid w:val="008758EC"/>
    <w:rsid w:val="00882950"/>
    <w:rsid w:val="0089003F"/>
    <w:rsid w:val="008914BB"/>
    <w:rsid w:val="008A1827"/>
    <w:rsid w:val="008A499A"/>
    <w:rsid w:val="008A4B59"/>
    <w:rsid w:val="008B2C12"/>
    <w:rsid w:val="008B69B2"/>
    <w:rsid w:val="008C132E"/>
    <w:rsid w:val="008C2744"/>
    <w:rsid w:val="008C3F0C"/>
    <w:rsid w:val="008D0801"/>
    <w:rsid w:val="008D5CDE"/>
    <w:rsid w:val="008D7616"/>
    <w:rsid w:val="00901728"/>
    <w:rsid w:val="00901A90"/>
    <w:rsid w:val="00904A3B"/>
    <w:rsid w:val="0091113D"/>
    <w:rsid w:val="009117AA"/>
    <w:rsid w:val="00913258"/>
    <w:rsid w:val="00931AA5"/>
    <w:rsid w:val="0093389F"/>
    <w:rsid w:val="009349A1"/>
    <w:rsid w:val="009368EC"/>
    <w:rsid w:val="009438C8"/>
    <w:rsid w:val="009549BA"/>
    <w:rsid w:val="009602E8"/>
    <w:rsid w:val="0097117D"/>
    <w:rsid w:val="00971975"/>
    <w:rsid w:val="00971F5E"/>
    <w:rsid w:val="00972769"/>
    <w:rsid w:val="00974A89"/>
    <w:rsid w:val="009836BC"/>
    <w:rsid w:val="00991904"/>
    <w:rsid w:val="00995789"/>
    <w:rsid w:val="00996B62"/>
    <w:rsid w:val="009A044D"/>
    <w:rsid w:val="009A765C"/>
    <w:rsid w:val="009C15EE"/>
    <w:rsid w:val="009C7E16"/>
    <w:rsid w:val="009C7F1C"/>
    <w:rsid w:val="009D0B9C"/>
    <w:rsid w:val="009D344F"/>
    <w:rsid w:val="009D4AE2"/>
    <w:rsid w:val="009E0078"/>
    <w:rsid w:val="009E22A3"/>
    <w:rsid w:val="009F064A"/>
    <w:rsid w:val="009F21FB"/>
    <w:rsid w:val="009F22C8"/>
    <w:rsid w:val="009F339B"/>
    <w:rsid w:val="009F33C2"/>
    <w:rsid w:val="009F79F9"/>
    <w:rsid w:val="00A03B7F"/>
    <w:rsid w:val="00A04E4B"/>
    <w:rsid w:val="00A063A7"/>
    <w:rsid w:val="00A07358"/>
    <w:rsid w:val="00A11456"/>
    <w:rsid w:val="00A11C42"/>
    <w:rsid w:val="00A11C4C"/>
    <w:rsid w:val="00A15832"/>
    <w:rsid w:val="00A27D10"/>
    <w:rsid w:val="00A34B42"/>
    <w:rsid w:val="00A35711"/>
    <w:rsid w:val="00A35D55"/>
    <w:rsid w:val="00A401C6"/>
    <w:rsid w:val="00A57250"/>
    <w:rsid w:val="00A777CA"/>
    <w:rsid w:val="00A83E3B"/>
    <w:rsid w:val="00A914C4"/>
    <w:rsid w:val="00A918B9"/>
    <w:rsid w:val="00A964E3"/>
    <w:rsid w:val="00AA3AE6"/>
    <w:rsid w:val="00AA6FE7"/>
    <w:rsid w:val="00AB2E30"/>
    <w:rsid w:val="00AB489B"/>
    <w:rsid w:val="00AB4AF2"/>
    <w:rsid w:val="00AB75C9"/>
    <w:rsid w:val="00AC28AD"/>
    <w:rsid w:val="00AC4938"/>
    <w:rsid w:val="00AD367C"/>
    <w:rsid w:val="00AE21C8"/>
    <w:rsid w:val="00AE3820"/>
    <w:rsid w:val="00AF36A3"/>
    <w:rsid w:val="00AF5BFA"/>
    <w:rsid w:val="00AF6149"/>
    <w:rsid w:val="00B0530F"/>
    <w:rsid w:val="00B11C2B"/>
    <w:rsid w:val="00B12355"/>
    <w:rsid w:val="00B12552"/>
    <w:rsid w:val="00B12F78"/>
    <w:rsid w:val="00B132AA"/>
    <w:rsid w:val="00B20B8D"/>
    <w:rsid w:val="00B21F98"/>
    <w:rsid w:val="00B23C97"/>
    <w:rsid w:val="00B27694"/>
    <w:rsid w:val="00B27E60"/>
    <w:rsid w:val="00B33A06"/>
    <w:rsid w:val="00B342A1"/>
    <w:rsid w:val="00B34CBE"/>
    <w:rsid w:val="00B37DD8"/>
    <w:rsid w:val="00B428F6"/>
    <w:rsid w:val="00B467BC"/>
    <w:rsid w:val="00B557BA"/>
    <w:rsid w:val="00B56A9E"/>
    <w:rsid w:val="00B57F89"/>
    <w:rsid w:val="00B61FB9"/>
    <w:rsid w:val="00B62647"/>
    <w:rsid w:val="00B65114"/>
    <w:rsid w:val="00B66B37"/>
    <w:rsid w:val="00B67BC2"/>
    <w:rsid w:val="00B72AF0"/>
    <w:rsid w:val="00B72FA0"/>
    <w:rsid w:val="00B73986"/>
    <w:rsid w:val="00B75EDF"/>
    <w:rsid w:val="00B76BF4"/>
    <w:rsid w:val="00B82301"/>
    <w:rsid w:val="00B879C3"/>
    <w:rsid w:val="00B90FB4"/>
    <w:rsid w:val="00B9534D"/>
    <w:rsid w:val="00BA2EDF"/>
    <w:rsid w:val="00BA7783"/>
    <w:rsid w:val="00BB1CB3"/>
    <w:rsid w:val="00BB2B1B"/>
    <w:rsid w:val="00BB691C"/>
    <w:rsid w:val="00BC674C"/>
    <w:rsid w:val="00BD25F5"/>
    <w:rsid w:val="00BD2B68"/>
    <w:rsid w:val="00BD3CE6"/>
    <w:rsid w:val="00BD41C5"/>
    <w:rsid w:val="00BD658B"/>
    <w:rsid w:val="00BF2D3F"/>
    <w:rsid w:val="00BF394E"/>
    <w:rsid w:val="00BF3D26"/>
    <w:rsid w:val="00C15C26"/>
    <w:rsid w:val="00C230FF"/>
    <w:rsid w:val="00C24485"/>
    <w:rsid w:val="00C30913"/>
    <w:rsid w:val="00C33B6A"/>
    <w:rsid w:val="00C4177E"/>
    <w:rsid w:val="00C460E4"/>
    <w:rsid w:val="00C46A8F"/>
    <w:rsid w:val="00C52DCD"/>
    <w:rsid w:val="00C544AA"/>
    <w:rsid w:val="00C57965"/>
    <w:rsid w:val="00C67E41"/>
    <w:rsid w:val="00C71027"/>
    <w:rsid w:val="00C74F9D"/>
    <w:rsid w:val="00C75115"/>
    <w:rsid w:val="00C773E7"/>
    <w:rsid w:val="00C8490D"/>
    <w:rsid w:val="00C84CE2"/>
    <w:rsid w:val="00C93CBB"/>
    <w:rsid w:val="00CA00CF"/>
    <w:rsid w:val="00CA3C87"/>
    <w:rsid w:val="00CB0026"/>
    <w:rsid w:val="00CB0E4F"/>
    <w:rsid w:val="00CB317D"/>
    <w:rsid w:val="00CB5D27"/>
    <w:rsid w:val="00CC42D6"/>
    <w:rsid w:val="00CC7A49"/>
    <w:rsid w:val="00CE20F4"/>
    <w:rsid w:val="00CE67B8"/>
    <w:rsid w:val="00CF0534"/>
    <w:rsid w:val="00D0262C"/>
    <w:rsid w:val="00D100D6"/>
    <w:rsid w:val="00D10579"/>
    <w:rsid w:val="00D10935"/>
    <w:rsid w:val="00D136D5"/>
    <w:rsid w:val="00D14308"/>
    <w:rsid w:val="00D166E0"/>
    <w:rsid w:val="00D20C11"/>
    <w:rsid w:val="00D2149D"/>
    <w:rsid w:val="00D22DBE"/>
    <w:rsid w:val="00D25797"/>
    <w:rsid w:val="00D25D83"/>
    <w:rsid w:val="00D27265"/>
    <w:rsid w:val="00D318A8"/>
    <w:rsid w:val="00D34B0F"/>
    <w:rsid w:val="00D36AB6"/>
    <w:rsid w:val="00D40D9F"/>
    <w:rsid w:val="00D427D8"/>
    <w:rsid w:val="00D45260"/>
    <w:rsid w:val="00D513E1"/>
    <w:rsid w:val="00D55E1F"/>
    <w:rsid w:val="00D57F7C"/>
    <w:rsid w:val="00D6032D"/>
    <w:rsid w:val="00D618E5"/>
    <w:rsid w:val="00D6798C"/>
    <w:rsid w:val="00D73101"/>
    <w:rsid w:val="00D82791"/>
    <w:rsid w:val="00D85AE9"/>
    <w:rsid w:val="00D86DA5"/>
    <w:rsid w:val="00D96B96"/>
    <w:rsid w:val="00D975AE"/>
    <w:rsid w:val="00DA0344"/>
    <w:rsid w:val="00DA4E26"/>
    <w:rsid w:val="00DA5E0C"/>
    <w:rsid w:val="00DB0897"/>
    <w:rsid w:val="00DB2DF6"/>
    <w:rsid w:val="00DB3E26"/>
    <w:rsid w:val="00DB501C"/>
    <w:rsid w:val="00DC37DE"/>
    <w:rsid w:val="00DC795E"/>
    <w:rsid w:val="00DC7B92"/>
    <w:rsid w:val="00DD0675"/>
    <w:rsid w:val="00DD162E"/>
    <w:rsid w:val="00DD593C"/>
    <w:rsid w:val="00DD5CB9"/>
    <w:rsid w:val="00DD726B"/>
    <w:rsid w:val="00DE2567"/>
    <w:rsid w:val="00DE5FCA"/>
    <w:rsid w:val="00DE77EF"/>
    <w:rsid w:val="00DF0902"/>
    <w:rsid w:val="00DF508E"/>
    <w:rsid w:val="00E10557"/>
    <w:rsid w:val="00E108B2"/>
    <w:rsid w:val="00E13DE2"/>
    <w:rsid w:val="00E13E89"/>
    <w:rsid w:val="00E22F5F"/>
    <w:rsid w:val="00E30619"/>
    <w:rsid w:val="00E308C3"/>
    <w:rsid w:val="00E422C1"/>
    <w:rsid w:val="00E469B8"/>
    <w:rsid w:val="00E54E9D"/>
    <w:rsid w:val="00E74F42"/>
    <w:rsid w:val="00E76256"/>
    <w:rsid w:val="00E82B6D"/>
    <w:rsid w:val="00E83D00"/>
    <w:rsid w:val="00E8545A"/>
    <w:rsid w:val="00E86327"/>
    <w:rsid w:val="00E90B75"/>
    <w:rsid w:val="00E920C3"/>
    <w:rsid w:val="00E96AC4"/>
    <w:rsid w:val="00EA1EC0"/>
    <w:rsid w:val="00EB67BE"/>
    <w:rsid w:val="00EB690D"/>
    <w:rsid w:val="00EC296E"/>
    <w:rsid w:val="00EC56FE"/>
    <w:rsid w:val="00EC5F36"/>
    <w:rsid w:val="00EC6134"/>
    <w:rsid w:val="00ED16A2"/>
    <w:rsid w:val="00ED19CE"/>
    <w:rsid w:val="00ED2AC4"/>
    <w:rsid w:val="00ED41D7"/>
    <w:rsid w:val="00ED455B"/>
    <w:rsid w:val="00ED4A3A"/>
    <w:rsid w:val="00ED6DAF"/>
    <w:rsid w:val="00ED7D15"/>
    <w:rsid w:val="00ED7E43"/>
    <w:rsid w:val="00EE159E"/>
    <w:rsid w:val="00EE2876"/>
    <w:rsid w:val="00EE2E3C"/>
    <w:rsid w:val="00EF02A9"/>
    <w:rsid w:val="00EF0687"/>
    <w:rsid w:val="00EF1936"/>
    <w:rsid w:val="00EF25AF"/>
    <w:rsid w:val="00EF5BDD"/>
    <w:rsid w:val="00F04CC5"/>
    <w:rsid w:val="00F216C6"/>
    <w:rsid w:val="00F24880"/>
    <w:rsid w:val="00F3228C"/>
    <w:rsid w:val="00F33F2A"/>
    <w:rsid w:val="00F37255"/>
    <w:rsid w:val="00F42B3C"/>
    <w:rsid w:val="00F43554"/>
    <w:rsid w:val="00F45E57"/>
    <w:rsid w:val="00F50FA6"/>
    <w:rsid w:val="00F7330F"/>
    <w:rsid w:val="00F82424"/>
    <w:rsid w:val="00F91290"/>
    <w:rsid w:val="00F91C4B"/>
    <w:rsid w:val="00F936A3"/>
    <w:rsid w:val="00FA503D"/>
    <w:rsid w:val="00FB1E8D"/>
    <w:rsid w:val="00FB4932"/>
    <w:rsid w:val="00FB50AE"/>
    <w:rsid w:val="00FC054C"/>
    <w:rsid w:val="00FC3F9F"/>
    <w:rsid w:val="00FC54DF"/>
    <w:rsid w:val="00FD05B5"/>
    <w:rsid w:val="00FD49C7"/>
    <w:rsid w:val="00FD5DC9"/>
    <w:rsid w:val="00FD5FA4"/>
    <w:rsid w:val="00FD7A2E"/>
    <w:rsid w:val="00FE2C71"/>
    <w:rsid w:val="00FE3E14"/>
    <w:rsid w:val="00FF171F"/>
    <w:rsid w:val="00FF253B"/>
    <w:rsid w:val="00FF2B53"/>
    <w:rsid w:val="00FF5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6CEE7"/>
  <w15:chartTrackingRefBased/>
  <w15:docId w15:val="{52811483-657D-41FE-B3C6-787FC8A0B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694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7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Ցուցակի պարբերություն Գրանշ"/>
    <w:aliases w:val="Akapit z listą BS Գրանշ,List Paragraph 1 Գրանշ,List_Paragraph Գրանշ,Multilevel para_II Գրանշ,List Paragraph1 Գրանշ"/>
    <w:link w:val="a5"/>
    <w:uiPriority w:val="34"/>
    <w:locked/>
    <w:rsid w:val="00B27694"/>
  </w:style>
  <w:style w:type="paragraph" w:styleId="a5">
    <w:name w:val="List Paragraph"/>
    <w:aliases w:val="Akapit z listą BS,List Paragraph 1,List_Paragraph,Multilevel para_II,List Paragraph1"/>
    <w:basedOn w:val="a"/>
    <w:link w:val="a4"/>
    <w:uiPriority w:val="34"/>
    <w:qFormat/>
    <w:rsid w:val="00B27694"/>
    <w:pPr>
      <w:ind w:left="720"/>
      <w:contextualSpacing/>
    </w:pPr>
    <w:rPr>
      <w:rFonts w:eastAsiaTheme="minorHAnsi"/>
    </w:rPr>
  </w:style>
  <w:style w:type="character" w:styleId="a6">
    <w:name w:val="Strong"/>
    <w:basedOn w:val="a0"/>
    <w:uiPriority w:val="22"/>
    <w:qFormat/>
    <w:rsid w:val="00B27694"/>
    <w:rPr>
      <w:b/>
      <w:bCs/>
    </w:rPr>
  </w:style>
  <w:style w:type="paragraph" w:styleId="a7">
    <w:name w:val="Revision"/>
    <w:hidden/>
    <w:uiPriority w:val="99"/>
    <w:semiHidden/>
    <w:rsid w:val="0089003F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3</Pages>
  <Words>680</Words>
  <Characters>3877</Characters>
  <Application>Microsoft Office Word</Application>
  <DocSecurity>0</DocSecurity>
  <Lines>32</Lines>
  <Paragraphs>9</Paragraphs>
  <ScaleCrop>false</ScaleCrop>
  <HeadingPairs>
    <vt:vector size="4" baseType="variant">
      <vt:variant>
        <vt:lpstr>Անվանում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Grigoryan</dc:creator>
  <cp:keywords>https://mul2-mta.gov.am/tasks/1243285/oneclick/2cf37716ff5811de217cf6df4f75e1f2744d429c5ae59fbc4c09f74fa01967bd.docx?token=1813ffc4612695d7aaeb4885916f7656</cp:keywords>
  <dc:description/>
  <cp:lastModifiedBy>Garegin Manukyan</cp:lastModifiedBy>
  <cp:revision>603</cp:revision>
  <cp:lastPrinted>2023-03-02T11:39:00Z</cp:lastPrinted>
  <dcterms:created xsi:type="dcterms:W3CDTF">2022-06-07T04:33:00Z</dcterms:created>
  <dcterms:modified xsi:type="dcterms:W3CDTF">2023-07-18T07:25:00Z</dcterms:modified>
</cp:coreProperties>
</file>