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52F" w:rsidRPr="00487869" w:rsidRDefault="00211634" w:rsidP="00487869">
      <w:pPr>
        <w:widowControl w:val="0"/>
        <w:spacing w:line="240" w:lineRule="auto"/>
        <w:ind w:right="-20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bookmarkStart w:id="0" w:name="_page_3_0"/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Հիմնավորում</w:t>
      </w:r>
    </w:p>
    <w:p w:rsidR="0073352F" w:rsidRPr="00487869" w:rsidRDefault="00211634" w:rsidP="00CC5CE8">
      <w:pPr>
        <w:widowControl w:val="0"/>
        <w:spacing w:before="10" w:line="311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«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Հայաստանի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Հանրապետության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ներքին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գործերի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նախարարության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Եվրոպական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իրավապահ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ոլորտում</w:t>
      </w:r>
      <w:r w:rsidR="00CC5CE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գործակալության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միջեւ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անվտանգ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կապուղու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»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փոխըմբռնման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հուշագիրը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CC5CE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վավերացնելու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նպատակահարմարության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վերաբեր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յալ</w:t>
      </w:r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1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211634" w:rsidP="0094036E">
      <w:pPr>
        <w:widowControl w:val="0"/>
        <w:tabs>
          <w:tab w:val="left" w:pos="4677"/>
        </w:tabs>
        <w:spacing w:line="313" w:lineRule="auto"/>
        <w:ind w:left="10" w:right="-72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2021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.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սեպտեմբերի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28-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գործադիր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տնօրեն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94036E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ոստիկանության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պետ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ի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կողմից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ստորագրվել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է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մարմինների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F1766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3F391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="00F17668"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</w:t>
      </w:r>
      <w:r w:rsidR="00F36826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>
        <w:rPr>
          <w:rFonts w:ascii="GHEA Grapalat" w:eastAsia="Consolas" w:hAnsi="GHEA Grapalat" w:cs="Arial"/>
          <w:color w:val="000000"/>
          <w:sz w:val="24"/>
          <w:szCs w:val="24"/>
        </w:rPr>
        <w:t>միջ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հաստատման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վերաբերյալ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աշխատանքային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ունի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ընդլայնել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համագործակցությունը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անդրազգային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դեմ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պայքարում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մասնավորապես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`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թմրանյութերի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ապօրինի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շրջանառության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միգրանտների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մաքսանենգության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կիբերհանցավորության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ակտիվների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վերականգնման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փողերի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լվացման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մարդկանց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Arial"/>
          <w:color w:val="000000"/>
          <w:sz w:val="24"/>
          <w:szCs w:val="24"/>
        </w:rPr>
        <w:t>թրաֆիքի</w:t>
      </w:r>
      <w:r w:rsidR="00AE03D0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այլ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ոլորտներում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73352F" w:rsidRPr="0094036E" w:rsidRDefault="00CC5CE8" w:rsidP="0094036E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 xml:space="preserve">Վերոնշյալ աշխատանքային համաձայնագրի շրջանակներում Եվրոպոլի գործադիր տնօրենի և ՀՀ ներքին գործերի նախարարի կողմից ստորագրվել է 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>«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</w:t>
      </w:r>
      <w:bookmarkStart w:id="1" w:name="_GoBack"/>
      <w:bookmarkEnd w:id="1"/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միջեւ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փոխըմբռնման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11634" w:rsidRPr="0094036E">
        <w:rPr>
          <w:rFonts w:ascii="GHEA Grapalat" w:eastAsia="Consolas" w:hAnsi="GHEA Grapalat" w:cs="Arial"/>
          <w:color w:val="000000"/>
          <w:sz w:val="24"/>
          <w:szCs w:val="24"/>
        </w:rPr>
        <w:t>հուշագիրը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, որը հնարավորություն կընձեռի Եվրոպոլի և ՀՀ իրավապահ մարմինների միջև տեղեկությունների փոխանակման համար ստեղծել անվտանգ կապուղի:  </w:t>
      </w:r>
      <w:r w:rsidR="00211634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</w:p>
    <w:p w:rsidR="0073352F" w:rsidRPr="0094036E" w:rsidRDefault="00211634" w:rsidP="0094036E">
      <w:pPr>
        <w:widowControl w:val="0"/>
        <w:spacing w:line="311" w:lineRule="auto"/>
        <w:ind w:left="10" w:right="-47" w:firstLine="825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Ելնելով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վերոգրյալից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՝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նախարարությունը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>«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միջեւ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="00CC5CE8" w:rsidRPr="0094036E">
        <w:rPr>
          <w:rFonts w:ascii="GHEA Grapalat" w:eastAsia="Consolas" w:hAnsi="GHEA Grapalat" w:cs="Arial"/>
          <w:color w:val="000000"/>
          <w:sz w:val="24"/>
          <w:szCs w:val="24"/>
        </w:rPr>
        <w:t>փոխըմբռնման</w:t>
      </w:r>
      <w:r w:rsidR="00CC5CE8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CC5CE8">
        <w:rPr>
          <w:rFonts w:ascii="GHEA Grapalat" w:eastAsia="Consolas" w:hAnsi="GHEA Grapalat" w:cs="Arial"/>
          <w:color w:val="000000"/>
          <w:sz w:val="24"/>
          <w:szCs w:val="24"/>
        </w:rPr>
        <w:t>հուշագ</w:t>
      </w:r>
      <w:r w:rsidR="00CC5CE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րի վավերացումը համարում է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նպատակահարմար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CC5CE8">
      <w:pPr>
        <w:spacing w:after="95" w:line="240" w:lineRule="exact"/>
        <w:jc w:val="right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CC5CE8">
      <w:pPr>
        <w:spacing w:after="30" w:line="240" w:lineRule="exact"/>
        <w:jc w:val="right"/>
        <w:rPr>
          <w:rFonts w:ascii="GHEA Grapalat" w:eastAsia="Consolas" w:hAnsi="GHEA Grapalat" w:cs="Consolas"/>
          <w:sz w:val="24"/>
          <w:szCs w:val="24"/>
        </w:rPr>
      </w:pPr>
    </w:p>
    <w:p w:rsidR="006A4F68" w:rsidRPr="006A4F68" w:rsidRDefault="00211634" w:rsidP="00CC5CE8">
      <w:pPr>
        <w:widowControl w:val="0"/>
        <w:tabs>
          <w:tab w:val="left" w:pos="6346"/>
        </w:tabs>
        <w:spacing w:line="290" w:lineRule="auto"/>
        <w:ind w:left="19" w:right="23"/>
        <w:jc w:val="right"/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</w:pP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ՀՀ</w:t>
      </w:r>
      <w:r w:rsidRPr="006A4F68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CC5CE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ներքին գործերի նախարարություն</w:t>
      </w:r>
      <w:r w:rsidR="006A4F68"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</w:p>
    <w:bookmarkEnd w:id="0"/>
    <w:p w:rsidR="0094036E" w:rsidRPr="006A4F68" w:rsidRDefault="0094036E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sectPr w:rsidR="0094036E" w:rsidRPr="006A4F68">
      <w:type w:val="continuous"/>
      <w:pgSz w:w="11900" w:h="16820"/>
      <w:pgMar w:top="972" w:right="804" w:bottom="0" w:left="92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52F"/>
    <w:rsid w:val="001946B8"/>
    <w:rsid w:val="00211634"/>
    <w:rsid w:val="002A2D6A"/>
    <w:rsid w:val="003F391D"/>
    <w:rsid w:val="00487869"/>
    <w:rsid w:val="00506037"/>
    <w:rsid w:val="006A4F68"/>
    <w:rsid w:val="0073352F"/>
    <w:rsid w:val="0094036E"/>
    <w:rsid w:val="009D5966"/>
    <w:rsid w:val="00AE03D0"/>
    <w:rsid w:val="00AF2D04"/>
    <w:rsid w:val="00BB724A"/>
    <w:rsid w:val="00CC5CE8"/>
    <w:rsid w:val="00F17668"/>
    <w:rsid w:val="00F3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4B18C"/>
  <w15:docId w15:val="{F8D06C22-9F0F-496D-A849-2305747D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Grigoryan</dc:creator>
  <cp:keywords>https:/mul2.gov.am/tasks/902791/oneclick/Himnavorum.docx?token=c7534b3ab8bc831a2d248359a18d1efc</cp:keywords>
  <cp:lastModifiedBy>Kristine Grigoryan</cp:lastModifiedBy>
  <cp:revision>2</cp:revision>
  <dcterms:created xsi:type="dcterms:W3CDTF">2024-02-28T17:19:00Z</dcterms:created>
  <dcterms:modified xsi:type="dcterms:W3CDTF">2024-02-28T17:19:00Z</dcterms:modified>
</cp:coreProperties>
</file>