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43" w:rsidRPr="007D38C6" w:rsidRDefault="002C6443" w:rsidP="002C6443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D38C6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2C6443" w:rsidRPr="007D38C6" w:rsidRDefault="002C6443" w:rsidP="002C6443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D38C6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ներքին գործերի նախարարության և Եվրոպական միության իրավապահ ոլորտում համագործակցության գործակալության միջև» </w:t>
      </w:r>
      <w:r w:rsidR="00587BE8">
        <w:rPr>
          <w:rFonts w:ascii="GHEA Grapalat" w:hAnsi="GHEA Grapalat"/>
          <w:sz w:val="24"/>
          <w:szCs w:val="24"/>
          <w:lang w:val="hy-AM"/>
        </w:rPr>
        <w:t>անվտանգ կապուղու մասին» փոխըմբռնման հուշագիրը վավերացնելու մասին ՀՀ օրենքի նախագծի մասին ՀՀ կառավարության որոշման նախագծի վերաբերյ</w:t>
      </w:r>
      <w:bookmarkStart w:id="0" w:name="_GoBack"/>
      <w:bookmarkEnd w:id="0"/>
      <w:r w:rsidR="00587BE8">
        <w:rPr>
          <w:rFonts w:ascii="GHEA Grapalat" w:hAnsi="GHEA Grapalat"/>
          <w:sz w:val="24"/>
          <w:szCs w:val="24"/>
          <w:lang w:val="hy-AM"/>
        </w:rPr>
        <w:t>ալ</w:t>
      </w:r>
      <w:r w:rsidRPr="007D38C6">
        <w:rPr>
          <w:rFonts w:ascii="GHEA Grapalat" w:hAnsi="GHEA Grapalat"/>
          <w:sz w:val="24"/>
          <w:szCs w:val="24"/>
          <w:lang w:val="hy-AM"/>
        </w:rPr>
        <w:t xml:space="preserve"> ստացված առաջարկների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30"/>
        <w:gridCol w:w="4693"/>
        <w:gridCol w:w="2153"/>
      </w:tblGrid>
      <w:tr w:rsidR="002C6443" w:rsidRPr="007D38C6" w:rsidTr="002C6443">
        <w:trPr>
          <w:trHeight w:val="510"/>
        </w:trPr>
        <w:tc>
          <w:tcPr>
            <w:tcW w:w="11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43" w:rsidRPr="007D38C6" w:rsidRDefault="002C644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Pr="007D38C6">
              <w:rPr>
                <w:rFonts w:ascii="GHEA Grapalat" w:hAnsi="GHEA Grapalat"/>
                <w:b/>
                <w:sz w:val="24"/>
                <w:szCs w:val="24"/>
              </w:rPr>
              <w:t>րդարադատության նախարարություն</w:t>
            </w:r>
          </w:p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</w:p>
        </w:tc>
      </w:tr>
      <w:tr w:rsidR="002C6443" w:rsidRPr="007D38C6" w:rsidTr="002C6443">
        <w:trPr>
          <w:trHeight w:val="45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443" w:rsidRPr="007D38C6" w:rsidRDefault="002C644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/14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3/5812-2024</w:t>
            </w:r>
          </w:p>
        </w:tc>
      </w:tr>
      <w:tr w:rsidR="002C6443" w:rsidRPr="007D38C6" w:rsidTr="002C6443">
        <w:trPr>
          <w:trHeight w:val="450"/>
        </w:trPr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43" w:rsidRPr="007D38C6" w:rsidRDefault="002C6443" w:rsidP="002C644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Հուշագիրը </w:t>
            </w:r>
            <w:r w:rsidRPr="007D38C6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2C6443" w:rsidRPr="007D38C6" w:rsidRDefault="002C6443" w:rsidP="002C6443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Հուշագիրը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2C6443" w:rsidRPr="007D38C6" w:rsidTr="002C6443">
        <w:trPr>
          <w:trHeight w:val="510"/>
        </w:trPr>
        <w:tc>
          <w:tcPr>
            <w:tcW w:w="11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43" w:rsidRPr="007D38C6" w:rsidRDefault="002C644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</w:t>
            </w:r>
            <w:r w:rsidRPr="007D38C6">
              <w:rPr>
                <w:rFonts w:ascii="GHEA Grapalat" w:hAnsi="GHEA Grapalat"/>
                <w:b/>
                <w:sz w:val="24"/>
                <w:szCs w:val="24"/>
              </w:rPr>
              <w:t>ինանսների նախարարություն</w:t>
            </w:r>
          </w:p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2C6443" w:rsidRPr="007D38C6" w:rsidTr="002C6443">
        <w:trPr>
          <w:trHeight w:val="45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443" w:rsidRPr="007D38C6" w:rsidRDefault="002C644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 w:cs="Times New Roman"/>
                <w:sz w:val="24"/>
                <w:szCs w:val="24"/>
                <w:lang w:val="hy-AM"/>
              </w:rPr>
              <w:t>04/5-2/3773-2024</w:t>
            </w:r>
          </w:p>
        </w:tc>
      </w:tr>
      <w:tr w:rsidR="002C6443" w:rsidRPr="007D38C6" w:rsidTr="002C6443">
        <w:trPr>
          <w:trHeight w:val="450"/>
        </w:trPr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43" w:rsidRPr="007D38C6" w:rsidRDefault="002C6443" w:rsidP="002C6443">
            <w:pPr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ներքին գործերի նախարարության և Եվրոպական միության իրավապահ ոլորտում համագործակցության գործակալության միջև անվտանգ կապուղու մասին» փոխըմբռնման հուշագիրը (այսուհետ՝ Հուշագիր) պարունակում է ՀՀ համար ֆինանսական պարտավորություններ նախատեսող, այդ թվում՝ </w:t>
            </w:r>
            <w:r w:rsidRPr="007D38C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պետական բյուջեի ծախսերի ավելացման հանգեցնող դրույթներ` նկատի ունենալով Հուշագրի 5-րդ հոդվածի 7-րդ կետը, 6-րդ հոդվածի 3-րդ, 4-րդ կետերը, 5-րդ կետի 2-րդ նախադասությունը և 6-րդ կետը:</w:t>
            </w:r>
          </w:p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2C6443" w:rsidRPr="007D38C6" w:rsidTr="002C6443">
        <w:trPr>
          <w:trHeight w:val="510"/>
        </w:trPr>
        <w:tc>
          <w:tcPr>
            <w:tcW w:w="11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արտաքին գործերի նախարարություն 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</w:p>
        </w:tc>
      </w:tr>
      <w:tr w:rsidR="002C6443" w:rsidRPr="007D38C6" w:rsidTr="002C6443">
        <w:trPr>
          <w:trHeight w:val="45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443" w:rsidRPr="007D38C6" w:rsidRDefault="002C644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1111/7546-24</w:t>
            </w:r>
          </w:p>
        </w:tc>
      </w:tr>
      <w:tr w:rsidR="002C6443" w:rsidRPr="007D38C6" w:rsidTr="00660AF7">
        <w:trPr>
          <w:trHeight w:val="450"/>
        </w:trPr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E6" w:rsidRPr="007D38C6" w:rsidRDefault="00B900E6" w:rsidP="00B900E6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ներքին գործերի նախարարության և Եվրոպական միության իրավապահ ոլորտում համագործակցության գործակալության միջև անվտանգ կապուղու մասին» փոխըմբռնման հուշագիրը հանդիսանում է ՀՀ ոստիկանության կողմից 2021թ. սեպտեմբերի 28-ին ստորագրված «ՀՀ իրավապահ մարմինների և Եվրոպական միության իրավապահ ոլորտում համագործակցության գործակալության (Եվրապոլ) միջև ռազմավարական համագործակցության հաստատման վերաբերյալ» աշխատանքային համաձայնագրից բխող փաստաթուղթ։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B900E6" w:rsidRPr="007D38C6" w:rsidRDefault="00B900E6" w:rsidP="00B900E6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Հուշագրի նպատակն է կարգավորել տեղեկությունների փոխանակման համար անվտանգ կապուղու ստեղծումը, իրականացումը, շահագործումը, փոխարինումը և ապամոնտաժումը: </w:t>
            </w:r>
          </w:p>
          <w:p w:rsidR="00B900E6" w:rsidRPr="007D38C6" w:rsidRDefault="00B900E6" w:rsidP="00B900E6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Հուշագիրը երկու կողմերին հնարավորություն կտա փոխանակել ընդհանուր ռազմավարական հետախուզության վերաբերյալ, ինչպես և ռազմավարական և տեխնիկական, օպերատիվ տեղեկություններ, բացառությամբ՝ անձնական տվյալների: Անվտանգ կապուղի օգտագործող Կողմերի միջև գաղտնի տեղեկությունների փոխանակումը թույլատրվում է այնքանով, որքանով ՀՀ</w:t>
            </w:r>
            <w:r w:rsidRPr="007D38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ներքին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գործերի նախարարության և Եվրապոլի միջև առկա է գաղտնի տեղեկությունների փոխանակման և պաշտպանության մասին համաձայնագիր:</w:t>
            </w:r>
          </w:p>
          <w:p w:rsidR="00B900E6" w:rsidRPr="007D38C6" w:rsidRDefault="00B900E6" w:rsidP="00B900E6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Հուշագրի հաստատմամբ/վավերացմամբ կարևոր քայլ է արվում Հայաստանի և Եվրապոլի միջև կազմակերպված հանցավորության դեմ համատեղ արդյունավետ պայքար ծավալելու ուղղությամբ:</w:t>
            </w:r>
          </w:p>
          <w:p w:rsidR="00B900E6" w:rsidRPr="007D38C6" w:rsidRDefault="00B900E6" w:rsidP="00B900E6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Հուշագիրն ուժի մեջ է մտնում Հուշագիրն ուժի մեջ մտնելու համար անհրաժեշտ բոլոր ներքին ընթացակարգերն ավարտելու մասին դիվանագիտական ուղիներով Հայաստանի կողմից գրավոր ծանուցվելու օրը։ </w:t>
            </w:r>
          </w:p>
          <w:p w:rsidR="00B900E6" w:rsidRPr="007D38C6" w:rsidRDefault="00B900E6" w:rsidP="00B900E6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Հաշվի առնելով վերոգրյալը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ներքին գործերի նախարարության և Եվրոպական միության իրավապահ ոլորտում համագործակցության գործակալության միջև անվտանգ կապուղու մասին» փոխըմբռնման հուշագրի </w:t>
            </w:r>
            <w:r w:rsidRPr="007D38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հաստատումը կամ </w:t>
            </w:r>
            <w:r w:rsidRPr="007D38C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վավերացումը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E11AEA" w:rsidRPr="007D38C6" w:rsidTr="00896EF4">
        <w:trPr>
          <w:trHeight w:val="510"/>
        </w:trPr>
        <w:tc>
          <w:tcPr>
            <w:tcW w:w="11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AEA" w:rsidRPr="007D38C6" w:rsidRDefault="00E11AEA" w:rsidP="00896EF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տարածքային կառավարման և ենթակառուցվածքների նախարարություն 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AEA" w:rsidRPr="007D38C6" w:rsidRDefault="00E11AEA" w:rsidP="00896EF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E11AEA" w:rsidRPr="007D38C6" w:rsidTr="00896EF4">
        <w:trPr>
          <w:trHeight w:val="45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AEA" w:rsidRPr="007D38C6" w:rsidRDefault="00E11AEA" w:rsidP="00896EF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AEA" w:rsidRPr="007D38C6" w:rsidRDefault="00E11AEA" w:rsidP="00896EF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ԳՍ//4564-2024</w:t>
            </w:r>
          </w:p>
        </w:tc>
      </w:tr>
      <w:tr w:rsidR="00E11AEA" w:rsidRPr="007D38C6" w:rsidTr="00896EF4">
        <w:trPr>
          <w:trHeight w:val="450"/>
        </w:trPr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AEA" w:rsidRPr="007D38C6" w:rsidRDefault="00E11AEA" w:rsidP="00896EF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«Հայաստանի Հանրապետության ներքին գործերի նախարարության և Եվրոպական միության իրավապահ ոլորտում համագործակցության գործակալության միջև» փոխգործակցության մասին համաձայնագրով և «Հայաստանի Հանրապետության ներքին գործերի նախարարության և Եվրոպական միության իրավապահ ոլորտում համագործակցության գործակալության միջև անվտանգ կապուղու մասին»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փոխըմբռնման հուշագրով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AEA" w:rsidRPr="007D38C6" w:rsidRDefault="00E11AEA" w:rsidP="00896EF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AB4A9A" w:rsidRPr="007D38C6" w:rsidTr="00896EF4">
        <w:trPr>
          <w:trHeight w:val="510"/>
        </w:trPr>
        <w:tc>
          <w:tcPr>
            <w:tcW w:w="11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A9A" w:rsidRPr="007D38C6" w:rsidRDefault="00AB4A9A" w:rsidP="00896EF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ազգային անվտանգության ծառայություն</w:t>
            </w:r>
          </w:p>
          <w:p w:rsidR="00AB4A9A" w:rsidRPr="007D38C6" w:rsidRDefault="00AB4A9A" w:rsidP="00896EF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A9A" w:rsidRPr="007D38C6" w:rsidRDefault="00647817" w:rsidP="00896EF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AB4A9A"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AB4A9A"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AB4A9A" w:rsidRPr="007D38C6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AB4A9A"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AB4A9A" w:rsidRPr="007D38C6" w:rsidTr="00896EF4">
        <w:trPr>
          <w:trHeight w:val="45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A9A" w:rsidRPr="007D38C6" w:rsidRDefault="00AB4A9A" w:rsidP="00896EF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A9A" w:rsidRPr="007D38C6" w:rsidRDefault="00647817" w:rsidP="00896EF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11/916</w:t>
            </w:r>
          </w:p>
        </w:tc>
      </w:tr>
      <w:tr w:rsidR="00AB4A9A" w:rsidRPr="007D38C6" w:rsidTr="00896EF4">
        <w:trPr>
          <w:trHeight w:val="450"/>
        </w:trPr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A9A" w:rsidRPr="007D38C6" w:rsidRDefault="00AB4A9A" w:rsidP="00896EF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eastAsia="Times New Roman" w:hAnsi="GHEA Grapalat" w:cs="Segoe UI Historic"/>
                <w:sz w:val="24"/>
                <w:szCs w:val="24"/>
                <w:lang w:val="hy-AM" w:eastAsia="en-US"/>
              </w:rPr>
              <w:t>«Հայաստանի Հանրապետության ոստիկանության և Եվրոպական միության իրավապահ համագործակցության գործակալության միջև անվտանգ կապերի հաստատման վերաբերյալ» փոխըմբռնման հուշագրի նախագծի 5-րդ հոդվածի 3-րդ մասում «intrusion» բառն առաջարկում ենք փոխարինել «login» բառով:</w:t>
            </w:r>
          </w:p>
        </w:tc>
        <w:tc>
          <w:tcPr>
            <w:tcW w:w="6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A9A" w:rsidRPr="007D38C6" w:rsidRDefault="00972F10" w:rsidP="00972F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AB4A9A" w:rsidRPr="007D38C6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</w:p>
        </w:tc>
      </w:tr>
      <w:tr w:rsidR="00AB4A9A" w:rsidRPr="007D38C6" w:rsidTr="00896EF4">
        <w:trPr>
          <w:trHeight w:val="510"/>
        </w:trPr>
        <w:tc>
          <w:tcPr>
            <w:tcW w:w="11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EBE" w:rsidRPr="007D38C6" w:rsidRDefault="00AB4A9A" w:rsidP="00154EBE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154EBE"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</w:t>
            </w:r>
            <w:r w:rsidR="00154EBE" w:rsidRPr="007D38C6">
              <w:rPr>
                <w:rFonts w:ascii="GHEA Grapalat" w:hAnsi="GHEA Grapalat"/>
                <w:b/>
                <w:sz w:val="24"/>
                <w:szCs w:val="24"/>
              </w:rPr>
              <w:t>ետական եկամուտների կոմիտե</w:t>
            </w:r>
          </w:p>
          <w:p w:rsidR="00AB4A9A" w:rsidRPr="007D38C6" w:rsidRDefault="00AB4A9A" w:rsidP="00896EF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B4A9A" w:rsidRPr="007D38C6" w:rsidRDefault="00AB4A9A" w:rsidP="00896EF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A9A" w:rsidRPr="007D38C6" w:rsidRDefault="00647817" w:rsidP="0064781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AB4A9A"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AB4A9A" w:rsidRPr="007D38C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AB4A9A"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AB4A9A" w:rsidRPr="007D38C6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AB4A9A" w:rsidRPr="007D38C6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AB4A9A"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AB4A9A" w:rsidRPr="007D38C6" w:rsidTr="00896EF4">
        <w:trPr>
          <w:trHeight w:val="45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A9A" w:rsidRPr="007D38C6" w:rsidRDefault="00AB4A9A" w:rsidP="00896EF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A9A" w:rsidRPr="007D38C6" w:rsidRDefault="004A6210" w:rsidP="00896EF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/5-3/61413-2022</w:t>
            </w:r>
          </w:p>
        </w:tc>
      </w:tr>
      <w:tr w:rsidR="00106608" w:rsidRPr="007D38C6" w:rsidTr="00896EF4">
        <w:trPr>
          <w:trHeight w:val="450"/>
        </w:trPr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08" w:rsidRPr="007D38C6" w:rsidRDefault="00106608" w:rsidP="00896EF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չեն ներկայացվել:</w:t>
            </w:r>
          </w:p>
        </w:tc>
        <w:tc>
          <w:tcPr>
            <w:tcW w:w="6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08" w:rsidRPr="007D38C6" w:rsidRDefault="00106608" w:rsidP="00896EF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106608" w:rsidRPr="007D38C6" w:rsidTr="002C6443">
        <w:trPr>
          <w:trHeight w:val="510"/>
        </w:trPr>
        <w:tc>
          <w:tcPr>
            <w:tcW w:w="11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A2F" w:rsidRPr="007D38C6" w:rsidRDefault="00106608" w:rsidP="008A3A2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8A3A2F"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</w:t>
            </w:r>
            <w:r w:rsidR="008A3A2F" w:rsidRPr="007D38C6">
              <w:rPr>
                <w:rFonts w:ascii="GHEA Grapalat" w:hAnsi="GHEA Grapalat"/>
                <w:b/>
                <w:sz w:val="24"/>
                <w:szCs w:val="24"/>
              </w:rPr>
              <w:t>ննչական կոմիտե</w:t>
            </w:r>
          </w:p>
          <w:p w:rsidR="00106608" w:rsidRPr="007D38C6" w:rsidRDefault="00106608" w:rsidP="00E11A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06608" w:rsidRPr="007D38C6" w:rsidRDefault="0010660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608" w:rsidRPr="007D38C6" w:rsidRDefault="004A62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06608" w:rsidRPr="007D38C6" w:rsidTr="004A6210">
        <w:trPr>
          <w:trHeight w:val="45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608" w:rsidRPr="007D38C6" w:rsidRDefault="0010660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608" w:rsidRPr="007D38C6" w:rsidRDefault="004A62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05/22/79121-22</w:t>
            </w:r>
          </w:p>
        </w:tc>
      </w:tr>
      <w:tr w:rsidR="008A3A2F" w:rsidRPr="007D38C6" w:rsidTr="002C6443">
        <w:trPr>
          <w:trHeight w:val="450"/>
        </w:trPr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A2F" w:rsidRPr="007D38C6" w:rsidRDefault="008A3A2F" w:rsidP="00896EF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չեն ներկայացվել:</w:t>
            </w:r>
          </w:p>
        </w:tc>
        <w:tc>
          <w:tcPr>
            <w:tcW w:w="6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A2F" w:rsidRPr="007D38C6" w:rsidRDefault="008A3A2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</w:tr>
    </w:tbl>
    <w:p w:rsidR="002C6443" w:rsidRPr="007D38C6" w:rsidRDefault="002C6443" w:rsidP="002C6443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C252E5" w:rsidRPr="007D38C6" w:rsidRDefault="000B152E" w:rsidP="00970A7D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D38C6">
        <w:rPr>
          <w:rFonts w:ascii="GHEA Grapalat" w:hAnsi="GHEA Grapalat"/>
          <w:b/>
          <w:sz w:val="24"/>
          <w:szCs w:val="24"/>
        </w:rPr>
        <w:t xml:space="preserve">ՀՀ   </w:t>
      </w:r>
      <w:r w:rsidR="00994025" w:rsidRPr="007D38C6">
        <w:rPr>
          <w:rFonts w:ascii="GHEA Grapalat" w:hAnsi="GHEA Grapalat"/>
          <w:b/>
          <w:sz w:val="24"/>
          <w:szCs w:val="24"/>
          <w:lang w:val="hy-AM"/>
        </w:rPr>
        <w:t>ՆԳՆ</w:t>
      </w:r>
    </w:p>
    <w:sectPr w:rsidR="00C252E5" w:rsidRPr="007D38C6" w:rsidSect="00B160F7">
      <w:pgSz w:w="15840" w:h="12240" w:orient="landscape"/>
      <w:pgMar w:top="72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6574"/>
    <w:multiLevelType w:val="hybridMultilevel"/>
    <w:tmpl w:val="7924F120"/>
    <w:lvl w:ilvl="0" w:tplc="104C9F32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1B3A3F85"/>
    <w:multiLevelType w:val="hybridMultilevel"/>
    <w:tmpl w:val="A9A6B4D8"/>
    <w:lvl w:ilvl="0" w:tplc="8E3AAE0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F25"/>
    <w:rsid w:val="00002AC4"/>
    <w:rsid w:val="00045E30"/>
    <w:rsid w:val="00054CD9"/>
    <w:rsid w:val="0006603F"/>
    <w:rsid w:val="00081B2D"/>
    <w:rsid w:val="000B0AC0"/>
    <w:rsid w:val="000B152E"/>
    <w:rsid w:val="000D58AE"/>
    <w:rsid w:val="00106608"/>
    <w:rsid w:val="00154EBE"/>
    <w:rsid w:val="00155ADE"/>
    <w:rsid w:val="0018094D"/>
    <w:rsid w:val="00190930"/>
    <w:rsid w:val="00203529"/>
    <w:rsid w:val="00225C77"/>
    <w:rsid w:val="00227510"/>
    <w:rsid w:val="0027684B"/>
    <w:rsid w:val="00296207"/>
    <w:rsid w:val="002B500D"/>
    <w:rsid w:val="002C15C2"/>
    <w:rsid w:val="002C6443"/>
    <w:rsid w:val="00320863"/>
    <w:rsid w:val="00332CEE"/>
    <w:rsid w:val="00351A57"/>
    <w:rsid w:val="0039214C"/>
    <w:rsid w:val="003978E2"/>
    <w:rsid w:val="003A77E1"/>
    <w:rsid w:val="003F5117"/>
    <w:rsid w:val="00456FA6"/>
    <w:rsid w:val="00461C65"/>
    <w:rsid w:val="004807C3"/>
    <w:rsid w:val="00482086"/>
    <w:rsid w:val="00482CF2"/>
    <w:rsid w:val="004A6210"/>
    <w:rsid w:val="004E358E"/>
    <w:rsid w:val="004F6F25"/>
    <w:rsid w:val="00534E1A"/>
    <w:rsid w:val="005828CA"/>
    <w:rsid w:val="00587BE8"/>
    <w:rsid w:val="005C2942"/>
    <w:rsid w:val="005C6F8C"/>
    <w:rsid w:val="005D2AC6"/>
    <w:rsid w:val="005F7382"/>
    <w:rsid w:val="00602495"/>
    <w:rsid w:val="006030E6"/>
    <w:rsid w:val="00647817"/>
    <w:rsid w:val="00656F7B"/>
    <w:rsid w:val="00660AF7"/>
    <w:rsid w:val="00663C58"/>
    <w:rsid w:val="00683A4F"/>
    <w:rsid w:val="006A1C16"/>
    <w:rsid w:val="00707C59"/>
    <w:rsid w:val="0071067C"/>
    <w:rsid w:val="00711CBB"/>
    <w:rsid w:val="00732799"/>
    <w:rsid w:val="00751004"/>
    <w:rsid w:val="00753632"/>
    <w:rsid w:val="007605EE"/>
    <w:rsid w:val="007A7C58"/>
    <w:rsid w:val="007C6B08"/>
    <w:rsid w:val="007D38C6"/>
    <w:rsid w:val="007E7B9F"/>
    <w:rsid w:val="007F1B31"/>
    <w:rsid w:val="00825134"/>
    <w:rsid w:val="0085694E"/>
    <w:rsid w:val="008A3A2F"/>
    <w:rsid w:val="00907846"/>
    <w:rsid w:val="00910F8D"/>
    <w:rsid w:val="0091567B"/>
    <w:rsid w:val="009472FE"/>
    <w:rsid w:val="00953C3C"/>
    <w:rsid w:val="00970A7D"/>
    <w:rsid w:val="00972F10"/>
    <w:rsid w:val="00994025"/>
    <w:rsid w:val="009C03CE"/>
    <w:rsid w:val="00A11E59"/>
    <w:rsid w:val="00A4190A"/>
    <w:rsid w:val="00A56689"/>
    <w:rsid w:val="00A84369"/>
    <w:rsid w:val="00AA1511"/>
    <w:rsid w:val="00AB4A9A"/>
    <w:rsid w:val="00AD1742"/>
    <w:rsid w:val="00AF19E4"/>
    <w:rsid w:val="00B160F7"/>
    <w:rsid w:val="00B34E09"/>
    <w:rsid w:val="00B43045"/>
    <w:rsid w:val="00B527B5"/>
    <w:rsid w:val="00B52AC6"/>
    <w:rsid w:val="00B548C8"/>
    <w:rsid w:val="00B5620C"/>
    <w:rsid w:val="00B65718"/>
    <w:rsid w:val="00B84B93"/>
    <w:rsid w:val="00B900E6"/>
    <w:rsid w:val="00BF17CB"/>
    <w:rsid w:val="00C048A7"/>
    <w:rsid w:val="00C252E5"/>
    <w:rsid w:val="00CA09B2"/>
    <w:rsid w:val="00CA4F03"/>
    <w:rsid w:val="00CF5682"/>
    <w:rsid w:val="00CF7BD0"/>
    <w:rsid w:val="00D35100"/>
    <w:rsid w:val="00D80EC9"/>
    <w:rsid w:val="00D956A8"/>
    <w:rsid w:val="00DB404A"/>
    <w:rsid w:val="00DD1E0C"/>
    <w:rsid w:val="00DE0D4A"/>
    <w:rsid w:val="00DF000D"/>
    <w:rsid w:val="00E11AEA"/>
    <w:rsid w:val="00E1539A"/>
    <w:rsid w:val="00E43A9D"/>
    <w:rsid w:val="00E718E8"/>
    <w:rsid w:val="00EF1544"/>
    <w:rsid w:val="00F3185E"/>
    <w:rsid w:val="00F97F9C"/>
    <w:rsid w:val="00FA283B"/>
    <w:rsid w:val="00FC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D6809"/>
  <w15:docId w15:val="{F69539ED-B16B-47CC-A979-5117CF38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6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0B0AC0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0B0AC0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332C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1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F00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00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00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00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000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65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04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5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24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515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9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39353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43682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100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874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4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9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9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87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26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615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39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96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32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13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04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0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76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827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900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2960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12175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60111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0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1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0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13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5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77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464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20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6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8A285-576F-48C1-A9C2-5F9FC10B8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505</Words>
  <Characters>3818</Characters>
  <Application>Microsoft Office Word</Application>
  <DocSecurity>0</DocSecurity>
  <Lines>127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 Manandyan</dc:creator>
  <cp:lastModifiedBy>Qristine Grigoryan</cp:lastModifiedBy>
  <cp:revision>67</cp:revision>
  <dcterms:created xsi:type="dcterms:W3CDTF">2020-03-27T08:40:00Z</dcterms:created>
  <dcterms:modified xsi:type="dcterms:W3CDTF">2024-02-29T12:53:00Z</dcterms:modified>
</cp:coreProperties>
</file>