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93057" w14:textId="61DB4CE4" w:rsidR="0077537C" w:rsidRPr="007A307F" w:rsidRDefault="00F23DC2" w:rsidP="00FB1DFE">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bookmarkStart w:id="1" w:name="_GoBack"/>
      <w:bookmarkEnd w:id="1"/>
      <w:r w:rsidRPr="007A307F">
        <w:rPr>
          <w:rFonts w:ascii="GHEA Grapalat" w:eastAsia="Times New Roman" w:hAnsi="GHEA Grapalat" w:cs="Times New Roman"/>
          <w:b/>
          <w:bCs/>
          <w:sz w:val="24"/>
          <w:szCs w:val="24"/>
          <w:lang w:val="hy-AM"/>
        </w:rPr>
        <w:t>ԱՄՓՈՓԱԹԵՐԹ</w:t>
      </w:r>
    </w:p>
    <w:p w14:paraId="57C03A7E" w14:textId="347033CE" w:rsidR="0077537C" w:rsidRPr="007A307F" w:rsidRDefault="0055505E" w:rsidP="00C4594E">
      <w:pPr>
        <w:spacing w:line="360" w:lineRule="auto"/>
        <w:jc w:val="center"/>
        <w:rPr>
          <w:rFonts w:ascii="GHEA Grapalat" w:eastAsia="Times New Roman" w:hAnsi="GHEA Grapalat" w:cs="Times New Roman"/>
          <w:b/>
          <w:bCs/>
          <w:sz w:val="24"/>
          <w:szCs w:val="24"/>
          <w:lang w:val="hy-AM"/>
        </w:rPr>
      </w:pPr>
      <w:r w:rsidRPr="007A307F">
        <w:rPr>
          <w:rFonts w:ascii="GHEA Grapalat" w:hAnsi="GHEA Grapalat"/>
          <w:b/>
          <w:bCs/>
          <w:sz w:val="24"/>
          <w:szCs w:val="24"/>
          <w:lang w:val="hy-AM"/>
        </w:rPr>
        <w:t>«ԿԼԻՆԻԿԱԿԱՆ ՓՈՐՁԱՐԿՈՒՄՆԵՐԻ</w:t>
      </w:r>
      <w:r w:rsidR="00515098" w:rsidRPr="007A307F">
        <w:rPr>
          <w:rFonts w:ascii="GHEA Grapalat" w:hAnsi="GHEA Grapalat"/>
          <w:b/>
          <w:bCs/>
          <w:sz w:val="24"/>
          <w:szCs w:val="24"/>
          <w:lang w:val="hy-AM"/>
        </w:rPr>
        <w:t>, ԿԵՆՍԱՀԱՄԱՐԺԵՔՈՒԹՅԱՆ ՀԵՏԱԶՈՏՈՒԹՅՈՒՆՆԵՐԻ</w:t>
      </w:r>
      <w:r w:rsidRPr="007A307F">
        <w:rPr>
          <w:rFonts w:ascii="GHEA Grapalat" w:hAnsi="GHEA Grapalat"/>
          <w:b/>
          <w:bCs/>
          <w:sz w:val="24"/>
          <w:szCs w:val="24"/>
          <w:lang w:val="hy-AM"/>
        </w:rPr>
        <w:t xml:space="preserve"> </w:t>
      </w:r>
      <w:r w:rsidR="003F41F9" w:rsidRPr="007A307F">
        <w:rPr>
          <w:rFonts w:ascii="GHEA Grapalat" w:hAnsi="GHEA Grapalat"/>
          <w:b/>
          <w:bCs/>
          <w:sz w:val="24"/>
          <w:szCs w:val="24"/>
          <w:lang w:val="hy-AM"/>
        </w:rPr>
        <w:t>ՓՈԽՀԱՏՈՒՑ</w:t>
      </w:r>
      <w:r w:rsidRPr="007A307F">
        <w:rPr>
          <w:rFonts w:ascii="GHEA Grapalat" w:hAnsi="GHEA Grapalat"/>
          <w:b/>
          <w:bCs/>
          <w:sz w:val="24"/>
          <w:szCs w:val="24"/>
          <w:lang w:val="hy-AM"/>
        </w:rPr>
        <w:t>ՄԱՆ ԾՐԱԳԻՐԸ ՀԱՍՏԱՏԵԼՈՒ ՄԱՍԻՆ</w:t>
      </w:r>
      <w:r w:rsidR="00FB1DFE" w:rsidRPr="007A307F">
        <w:rPr>
          <w:rFonts w:ascii="GHEA Grapalat" w:hAnsi="GHEA Grapalat"/>
          <w:b/>
          <w:bCs/>
          <w:sz w:val="24"/>
          <w:szCs w:val="24"/>
          <w:lang w:val="hy-AM"/>
        </w:rPr>
        <w:t>»</w:t>
      </w:r>
      <w:r w:rsidR="00C4594E" w:rsidRPr="007A307F">
        <w:rPr>
          <w:rFonts w:ascii="GHEA Grapalat" w:hAnsi="GHEA Grapalat"/>
          <w:b/>
          <w:bCs/>
          <w:sz w:val="24"/>
          <w:szCs w:val="24"/>
          <w:lang w:val="hy-AM"/>
        </w:rPr>
        <w:t xml:space="preserve"> </w:t>
      </w:r>
      <w:r w:rsidR="00E86D67" w:rsidRPr="007A307F">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r w:rsidR="00C4594E" w:rsidRPr="007A307F">
        <w:rPr>
          <w:rFonts w:ascii="GHEA Grapalat" w:eastAsia="Times New Roman" w:hAnsi="GHEA Grapalat" w:cs="Times New Roman"/>
          <w:b/>
          <w:bCs/>
          <w:sz w:val="24"/>
          <w:szCs w:val="24"/>
          <w:lang w:val="hy-AM"/>
        </w:rPr>
        <w:t xml:space="preserve"> </w:t>
      </w:r>
      <w:r w:rsidR="00C71103" w:rsidRPr="007A307F">
        <w:rPr>
          <w:rFonts w:ascii="GHEA Grapalat" w:eastAsia="Times New Roman" w:hAnsi="GHEA Grapalat" w:cs="Times New Roman"/>
          <w:b/>
          <w:bCs/>
          <w:sz w:val="24"/>
          <w:szCs w:val="24"/>
          <w:lang w:val="hy-AM"/>
        </w:rPr>
        <w:t xml:space="preserve">ՇԱՀԱԳՐԳԻՌ </w:t>
      </w:r>
      <w:r w:rsidR="0077537C" w:rsidRPr="007A307F">
        <w:rPr>
          <w:rFonts w:ascii="GHEA Grapalat" w:eastAsia="Times New Roman" w:hAnsi="GHEA Grapalat" w:cs="Times New Roman"/>
          <w:b/>
          <w:bCs/>
          <w:sz w:val="24"/>
          <w:szCs w:val="24"/>
          <w:lang w:val="hy-AM"/>
        </w:rPr>
        <w:t>ՄԱՐՄԻՆՆԵՐԻ ԱՌԱՐԿՈՒԹՅՈՒՆՆԵՐԻ ԵՎ ԱՌԱՋԱՐԿՈՒԹՅՈՒՆՆԵՐԻ</w:t>
      </w:r>
    </w:p>
    <w:tbl>
      <w:tblPr>
        <w:tblW w:w="1491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16"/>
        <w:gridCol w:w="10416"/>
        <w:gridCol w:w="16"/>
        <w:gridCol w:w="4436"/>
        <w:gridCol w:w="16"/>
      </w:tblGrid>
      <w:tr w:rsidR="0077537C" w:rsidRPr="007A307F" w14:paraId="0D9A04D2" w14:textId="77777777" w:rsidTr="005459CF">
        <w:trPr>
          <w:gridBefore w:val="3"/>
          <w:wBefore w:w="32" w:type="dxa"/>
          <w:trHeight w:val="787"/>
          <w:tblCellSpacing w:w="0" w:type="dxa"/>
          <w:jc w:val="center"/>
        </w:trPr>
        <w:tc>
          <w:tcPr>
            <w:tcW w:w="1043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339B3CE" w14:textId="3E8E8908" w:rsidR="009B4385" w:rsidRPr="007A307F" w:rsidRDefault="00EA0712" w:rsidP="009B4385">
            <w:pPr>
              <w:jc w:val="center"/>
              <w:rPr>
                <w:rFonts w:ascii="GHEA Grapalat" w:eastAsia="Times New Roman" w:hAnsi="GHEA Grapalat" w:cs="Times New Roman"/>
                <w:b/>
                <w:bCs/>
                <w:sz w:val="24"/>
                <w:szCs w:val="24"/>
                <w:lang w:val="hy-AM"/>
              </w:rPr>
            </w:pPr>
            <w:bookmarkStart w:id="2" w:name="_Hlk69199583"/>
            <w:r w:rsidRPr="007A307F">
              <w:rPr>
                <w:rFonts w:ascii="GHEA Grapalat" w:eastAsia="Times New Roman" w:hAnsi="GHEA Grapalat" w:cs="Times New Roman"/>
                <w:b/>
                <w:bCs/>
                <w:sz w:val="24"/>
                <w:szCs w:val="24"/>
                <w:lang w:val="hy-AM"/>
              </w:rPr>
              <w:t>1</w:t>
            </w:r>
            <w:r w:rsidR="0077537C" w:rsidRPr="007A307F">
              <w:rPr>
                <w:rFonts w:ascii="GHEA Grapalat" w:eastAsia="Times New Roman" w:hAnsi="GHEA Grapalat" w:cs="Times New Roman"/>
                <w:b/>
                <w:bCs/>
                <w:sz w:val="24"/>
                <w:szCs w:val="24"/>
                <w:lang w:val="hy-AM"/>
              </w:rPr>
              <w:t xml:space="preserve">. </w:t>
            </w:r>
            <w:r w:rsidR="009B4385" w:rsidRPr="007A307F">
              <w:rPr>
                <w:rFonts w:ascii="GHEA Grapalat" w:eastAsia="Times New Roman" w:hAnsi="GHEA Grapalat" w:cs="Times New Roman"/>
                <w:b/>
                <w:bCs/>
                <w:sz w:val="24"/>
                <w:szCs w:val="24"/>
                <w:lang w:val="hy-AM"/>
              </w:rPr>
              <w:t xml:space="preserve">ՀՀ </w:t>
            </w:r>
            <w:r w:rsidR="00D935C6" w:rsidRPr="007A307F">
              <w:rPr>
                <w:rFonts w:ascii="GHEA Grapalat" w:eastAsia="Times New Roman" w:hAnsi="GHEA Grapalat" w:cs="Times New Roman"/>
                <w:b/>
                <w:bCs/>
                <w:sz w:val="24"/>
                <w:szCs w:val="24"/>
                <w:lang w:val="hy-AM"/>
              </w:rPr>
              <w:t>Կրթության, գիտության, մշակույթի և սպորտի նախարարություն</w:t>
            </w:r>
          </w:p>
          <w:p w14:paraId="3D44CCFA" w14:textId="165703CE" w:rsidR="0077537C" w:rsidRPr="007A307F" w:rsidRDefault="0077537C" w:rsidP="009B4385">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3786A7D" w14:textId="3C80F2C9" w:rsidR="0077537C" w:rsidRPr="007A307F" w:rsidRDefault="00D935C6"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04</w:t>
            </w:r>
            <w:r w:rsidR="00EA0712" w:rsidRPr="007A307F">
              <w:rPr>
                <w:rFonts w:ascii="GHEA Grapalat" w:eastAsia="Times New Roman" w:hAnsi="GHEA Grapalat" w:cs="Times New Roman"/>
                <w:b/>
                <w:bCs/>
                <w:sz w:val="24"/>
                <w:szCs w:val="24"/>
                <w:lang w:val="hy-AM"/>
              </w:rPr>
              <w:t>.</w:t>
            </w:r>
            <w:r w:rsidRPr="007A307F">
              <w:rPr>
                <w:rFonts w:ascii="GHEA Grapalat" w:eastAsia="Times New Roman" w:hAnsi="GHEA Grapalat" w:cs="Times New Roman"/>
                <w:b/>
                <w:bCs/>
                <w:sz w:val="24"/>
                <w:szCs w:val="24"/>
                <w:lang w:val="hy-AM"/>
              </w:rPr>
              <w:t>12</w:t>
            </w:r>
            <w:r w:rsidR="00EA0712" w:rsidRPr="007A307F">
              <w:rPr>
                <w:rFonts w:ascii="GHEA Grapalat" w:eastAsia="Times New Roman" w:hAnsi="GHEA Grapalat" w:cs="Times New Roman"/>
                <w:b/>
                <w:bCs/>
                <w:sz w:val="24"/>
                <w:szCs w:val="24"/>
                <w:lang w:val="hy-AM"/>
              </w:rPr>
              <w:t>.</w:t>
            </w:r>
            <w:r w:rsidR="0077537C" w:rsidRPr="007A307F">
              <w:rPr>
                <w:rFonts w:ascii="GHEA Grapalat" w:eastAsia="Times New Roman" w:hAnsi="GHEA Grapalat" w:cs="Times New Roman"/>
                <w:b/>
                <w:bCs/>
                <w:sz w:val="24"/>
                <w:szCs w:val="24"/>
                <w:lang w:val="hy-AM"/>
              </w:rPr>
              <w:t>202</w:t>
            </w:r>
            <w:r w:rsidR="00410CCB" w:rsidRPr="007A307F">
              <w:rPr>
                <w:rFonts w:ascii="GHEA Grapalat" w:eastAsia="Times New Roman" w:hAnsi="GHEA Grapalat" w:cs="Times New Roman"/>
                <w:b/>
                <w:bCs/>
                <w:sz w:val="24"/>
                <w:szCs w:val="24"/>
                <w:lang w:val="hy-AM"/>
              </w:rPr>
              <w:t>3</w:t>
            </w:r>
            <w:r w:rsidR="0077537C" w:rsidRPr="007A307F">
              <w:rPr>
                <w:rFonts w:ascii="GHEA Grapalat" w:eastAsia="Times New Roman" w:hAnsi="GHEA Grapalat" w:cs="Times New Roman"/>
                <w:b/>
                <w:bCs/>
                <w:sz w:val="24"/>
                <w:szCs w:val="24"/>
                <w:lang w:val="hy-AM"/>
              </w:rPr>
              <w:t>թ.</w:t>
            </w:r>
          </w:p>
        </w:tc>
      </w:tr>
      <w:tr w:rsidR="0077537C" w:rsidRPr="007A307F" w14:paraId="7AC49DF7" w14:textId="77777777" w:rsidTr="005459CF">
        <w:trPr>
          <w:gridBefore w:val="3"/>
          <w:wBefore w:w="32" w:type="dxa"/>
          <w:trHeight w:val="753"/>
          <w:tblCellSpacing w:w="0" w:type="dxa"/>
          <w:jc w:val="center"/>
        </w:trPr>
        <w:tc>
          <w:tcPr>
            <w:tcW w:w="104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7A307F"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BFE3BA8" w14:textId="77777777" w:rsidR="00765208" w:rsidRPr="007A307F" w:rsidRDefault="0077537C" w:rsidP="00765208">
            <w:pPr>
              <w:tabs>
                <w:tab w:val="center" w:pos="4680"/>
                <w:tab w:val="right" w:pos="9360"/>
              </w:tabs>
              <w:spacing w:after="0" w:line="360" w:lineRule="auto"/>
              <w:jc w:val="center"/>
              <w:rPr>
                <w:rFonts w:ascii="GHEA Grapalat" w:eastAsia="Times New Roman" w:hAnsi="GHEA Grapalat"/>
                <w:b/>
                <w:color w:val="000000"/>
                <w:sz w:val="24"/>
                <w:szCs w:val="24"/>
                <w:lang w:val="hy-AM"/>
              </w:rPr>
            </w:pPr>
            <w:r w:rsidRPr="007A307F">
              <w:rPr>
                <w:rFonts w:ascii="GHEA Grapalat" w:eastAsia="Times New Roman" w:hAnsi="GHEA Grapalat" w:cs="Times New Roman"/>
                <w:b/>
                <w:bCs/>
                <w:sz w:val="24"/>
                <w:szCs w:val="24"/>
                <w:lang w:val="hy-AM"/>
              </w:rPr>
              <w:t xml:space="preserve">N </w:t>
            </w:r>
            <w:r w:rsidR="00765208" w:rsidRPr="007A307F">
              <w:rPr>
                <w:rFonts w:ascii="GHEA Grapalat" w:eastAsia="Times New Roman" w:hAnsi="GHEA Grapalat"/>
                <w:b/>
                <w:color w:val="000000"/>
                <w:sz w:val="24"/>
                <w:szCs w:val="24"/>
                <w:lang w:val="hy-AM"/>
              </w:rPr>
              <w:t>01/18.2/34582-2023</w:t>
            </w:r>
          </w:p>
          <w:p w14:paraId="68114D05" w14:textId="109F57F6" w:rsidR="0077537C" w:rsidRPr="007A307F"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bookmarkEnd w:id="0"/>
      <w:bookmarkEnd w:id="2"/>
      <w:tr w:rsidR="001D67CD" w:rsidRPr="007A307F" w14:paraId="176C6425" w14:textId="77777777" w:rsidTr="005459CF">
        <w:trPr>
          <w:gridBefore w:val="3"/>
          <w:wBefore w:w="32"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2B01D658" w14:textId="47644083" w:rsidR="001D67CD" w:rsidRPr="007A307F" w:rsidRDefault="00730D45" w:rsidP="00730D45">
            <w:pPr>
              <w:spacing w:after="0" w:line="360" w:lineRule="auto"/>
              <w:jc w:val="both"/>
              <w:rPr>
                <w:rFonts w:ascii="GHEA Grapalat" w:hAnsi="GHEA Grapalat" w:cs="Sylfaen"/>
                <w:sz w:val="24"/>
                <w:szCs w:val="24"/>
                <w:lang w:val="hy-AM"/>
              </w:rPr>
            </w:pPr>
            <w:r w:rsidRPr="007A307F">
              <w:rPr>
                <w:rFonts w:ascii="GHEA Grapalat" w:hAnsi="GHEA Grapalat" w:cs="Sylfaen"/>
                <w:sz w:val="24"/>
                <w:szCs w:val="24"/>
                <w:lang w:val="hy-AM"/>
              </w:rPr>
              <w:t xml:space="preserve">Կրթության, գիտության, մշակույթի և սպորտի նախարարությունը «ՀՀ-ում կլինիկական և </w:t>
            </w:r>
            <w:proofErr w:type="spellStart"/>
            <w:r w:rsidRPr="007A307F">
              <w:rPr>
                <w:rFonts w:ascii="GHEA Grapalat" w:hAnsi="GHEA Grapalat" w:cs="Sylfaen"/>
                <w:sz w:val="24"/>
                <w:szCs w:val="24"/>
                <w:lang w:val="hy-AM"/>
              </w:rPr>
              <w:t>կենսահամարժեքության</w:t>
            </w:r>
            <w:proofErr w:type="spellEnd"/>
            <w:r w:rsidRPr="007A307F">
              <w:rPr>
                <w:rFonts w:ascii="GHEA Grapalat" w:hAnsi="GHEA Grapalat" w:cs="Sylfaen"/>
                <w:sz w:val="24"/>
                <w:szCs w:val="24"/>
                <w:lang w:val="hy-AM"/>
              </w:rPr>
              <w:t xml:space="preserve"> հետազոտությունների իրականացման համաֆինանսավորման միջոցառման իրականացման անհրաժեշտ բազային պահանջները, օժանդակության տրամադրման կարգը և պայմանները հաստատելու մասին» Հայաստանի Հանրապետության Կառավարության որոշման նախագծի վերաբերյալ ներկայացնում է ՀՀ ԳԱԱ օրգանական և դեղագործական քիմիայի </w:t>
            </w:r>
            <w:proofErr w:type="spellStart"/>
            <w:r w:rsidRPr="007A307F">
              <w:rPr>
                <w:rFonts w:ascii="GHEA Grapalat" w:hAnsi="GHEA Grapalat" w:cs="Sylfaen"/>
                <w:sz w:val="24"/>
                <w:szCs w:val="24"/>
                <w:lang w:val="hy-AM"/>
              </w:rPr>
              <w:t>գիտատեխնոլոգիական</w:t>
            </w:r>
            <w:proofErr w:type="spellEnd"/>
            <w:r w:rsidRPr="007A307F">
              <w:rPr>
                <w:rFonts w:ascii="GHEA Grapalat" w:hAnsi="GHEA Grapalat" w:cs="Sylfaen"/>
                <w:sz w:val="24"/>
                <w:szCs w:val="24"/>
                <w:lang w:val="hy-AM"/>
              </w:rPr>
              <w:t xml:space="preserve"> կենտրոնի գիտական հարցերի գծով տնօրենի տեղակալի դիտողությունները: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088B3F5" w14:textId="22D158BA" w:rsidR="005E5D46" w:rsidRPr="007A307F" w:rsidRDefault="005E5D46" w:rsidP="00CE4475">
            <w:pPr>
              <w:tabs>
                <w:tab w:val="center" w:pos="4680"/>
                <w:tab w:val="right" w:pos="9360"/>
              </w:tabs>
              <w:spacing w:after="0" w:line="360" w:lineRule="auto"/>
              <w:jc w:val="center"/>
              <w:rPr>
                <w:rFonts w:ascii="GHEA Grapalat" w:eastAsia="Times New Roman" w:hAnsi="GHEA Grapalat" w:cs="Times New Roman"/>
                <w:sz w:val="24"/>
                <w:szCs w:val="24"/>
                <w:lang w:val="hy-AM"/>
              </w:rPr>
            </w:pPr>
          </w:p>
        </w:tc>
      </w:tr>
      <w:tr w:rsidR="001D67CD" w:rsidRPr="004C6DE5" w14:paraId="6F8894DD" w14:textId="77777777" w:rsidTr="005459CF">
        <w:trPr>
          <w:gridBefore w:val="3"/>
          <w:wBefore w:w="32" w:type="dxa"/>
          <w:trHeight w:val="977"/>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59C82FA6" w14:textId="2224E6EA" w:rsidR="001D67CD" w:rsidRPr="007A307F" w:rsidRDefault="00730D45" w:rsidP="008F543C">
            <w:pPr>
              <w:spacing w:after="0" w:line="360" w:lineRule="auto"/>
              <w:jc w:val="both"/>
              <w:rPr>
                <w:rFonts w:ascii="GHEA Grapalat" w:eastAsia="Times New Roman" w:hAnsi="GHEA Grapalat" w:cs="Times New Roman"/>
                <w:b/>
                <w:bCs/>
                <w:sz w:val="24"/>
                <w:szCs w:val="24"/>
                <w:lang w:val="hy-AM"/>
              </w:rPr>
            </w:pPr>
            <w:r w:rsidRPr="007A307F">
              <w:rPr>
                <w:rFonts w:ascii="GHEA Grapalat" w:hAnsi="GHEA Grapalat" w:cs="Sylfaen"/>
                <w:color w:val="000000"/>
                <w:sz w:val="24"/>
                <w:szCs w:val="24"/>
                <w:shd w:val="clear" w:color="auto" w:fill="FFFFFF"/>
                <w:lang w:val="hy-AM"/>
              </w:rPr>
              <w:t>1. Ցանկալի կլիներ նաև, որ միջոցառումը բխեր նաև ՀՀ կառավարության 28.02.2019 թ. «</w:t>
            </w:r>
            <w:r w:rsidRPr="007A307F">
              <w:rPr>
                <w:rFonts w:ascii="GHEA Grapalat" w:hAnsi="GHEA Grapalat" w:cs="Sylfaen"/>
                <w:bCs/>
                <w:color w:val="000000"/>
                <w:sz w:val="24"/>
                <w:szCs w:val="24"/>
                <w:shd w:val="clear" w:color="auto" w:fill="FFFFFF"/>
                <w:lang w:val="hy-AM"/>
              </w:rPr>
              <w:t xml:space="preserve">Մատակարարի </w:t>
            </w:r>
            <w:proofErr w:type="spellStart"/>
            <w:r w:rsidRPr="007A307F">
              <w:rPr>
                <w:rFonts w:ascii="GHEA Grapalat" w:hAnsi="GHEA Grapalat" w:cs="Sylfaen"/>
                <w:bCs/>
                <w:color w:val="000000"/>
                <w:sz w:val="24"/>
                <w:szCs w:val="24"/>
                <w:shd w:val="clear" w:color="auto" w:fill="FFFFFF"/>
                <w:lang w:val="hy-AM"/>
              </w:rPr>
              <w:t>հավաստագրման</w:t>
            </w:r>
            <w:proofErr w:type="spellEnd"/>
            <w:r w:rsidRPr="007A307F">
              <w:rPr>
                <w:rFonts w:ascii="GHEA Grapalat" w:hAnsi="GHEA Grapalat" w:cs="Sylfaen"/>
                <w:bCs/>
                <w:color w:val="000000"/>
                <w:sz w:val="24"/>
                <w:szCs w:val="24"/>
                <w:shd w:val="clear" w:color="auto" w:fill="FFFFFF"/>
                <w:lang w:val="hy-AM"/>
              </w:rPr>
              <w:t xml:space="preserve"> նպատակով մասնագիտական դիտարկման և պատշաճ բաշխման գործունեության հավաստագրի տրամադրման կարգը, դեղերի մեծածախ իրացման լիցենզավորման նպատակով փորձաքննության կարգը և անհրաժեշտ փաստաթղթերի ցանկը սահմանելու մասին»</w:t>
            </w:r>
            <w:r w:rsidRPr="007A307F">
              <w:rPr>
                <w:rFonts w:ascii="GHEA Grapalat" w:hAnsi="GHEA Grapalat" w:cs="Sylfaen"/>
                <w:color w:val="000000"/>
                <w:sz w:val="24"/>
                <w:szCs w:val="24"/>
                <w:shd w:val="clear" w:color="auto" w:fill="FFFFFF"/>
                <w:lang w:val="hy-AM"/>
              </w:rPr>
              <w:t xml:space="preserve"> N 156-ն որոշումից</w:t>
            </w:r>
            <w:r w:rsidR="008F543C" w:rsidRPr="007A307F">
              <w:rPr>
                <w:rFonts w:ascii="GHEA Grapalat" w:hAnsi="GHEA Grapalat" w:cs="Sylfaen"/>
                <w:color w:val="000000"/>
                <w:sz w:val="24"/>
                <w:szCs w:val="24"/>
                <w:shd w:val="clear" w:color="auto" w:fill="FFFFFF"/>
                <w:lang w:val="hy-AM"/>
              </w:rPr>
              <w:t>:</w:t>
            </w:r>
            <w:r w:rsidR="008F543C" w:rsidRPr="007A307F">
              <w:rPr>
                <w:rFonts w:ascii="GHEA Grapalat" w:eastAsia="Times New Roman" w:hAnsi="GHEA Grapalat" w:cs="Times New Roman"/>
                <w:b/>
                <w:bCs/>
                <w:sz w:val="24"/>
                <w:szCs w:val="24"/>
                <w:lang w:val="hy-AM"/>
              </w:rPr>
              <w:t xml:space="preserve"> </w:t>
            </w:r>
          </w:p>
        </w:tc>
        <w:tc>
          <w:tcPr>
            <w:tcW w:w="4452" w:type="dxa"/>
            <w:gridSpan w:val="2"/>
            <w:tcBorders>
              <w:top w:val="outset" w:sz="6" w:space="0" w:color="auto"/>
              <w:left w:val="outset" w:sz="6" w:space="0" w:color="auto"/>
              <w:bottom w:val="outset" w:sz="6" w:space="0" w:color="auto"/>
              <w:right w:val="outset" w:sz="6" w:space="0" w:color="auto"/>
            </w:tcBorders>
            <w:shd w:val="clear" w:color="auto" w:fill="auto"/>
          </w:tcPr>
          <w:p w14:paraId="386FB0C1" w14:textId="77777777" w:rsidR="00E46D8A" w:rsidRPr="007A307F" w:rsidRDefault="00590254" w:rsidP="00CE4475">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Չի ընդունվել։</w:t>
            </w:r>
          </w:p>
          <w:p w14:paraId="6FD8E9A7" w14:textId="2979B278" w:rsidR="00590254" w:rsidRPr="007A307F" w:rsidRDefault="00590254" w:rsidP="00CE4475">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A307F">
              <w:rPr>
                <w:rFonts w:ascii="GHEA Grapalat" w:eastAsia="Times New Roman" w:hAnsi="GHEA Grapalat" w:cs="Times New Roman"/>
                <w:sz w:val="24"/>
                <w:szCs w:val="24"/>
                <w:lang w:val="hy-AM"/>
              </w:rPr>
              <w:t>Նշված որոշման դրույթները ուղղակիորեն չեն առնվում նախագծով ներկայացված միջոցառման կարգավորման տրամաբանությանը։</w:t>
            </w:r>
          </w:p>
        </w:tc>
      </w:tr>
      <w:tr w:rsidR="001D67CD" w:rsidRPr="004C6DE5" w14:paraId="726A8093" w14:textId="77777777" w:rsidTr="005459CF">
        <w:trPr>
          <w:gridBefore w:val="3"/>
          <w:wBefore w:w="32" w:type="dxa"/>
          <w:trHeight w:val="75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5C3E362" w14:textId="61E8A00E" w:rsidR="001D67CD" w:rsidRPr="007A307F" w:rsidRDefault="008F543C" w:rsidP="008472A6">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7A307F">
              <w:rPr>
                <w:rFonts w:ascii="GHEA Grapalat" w:eastAsia="Times New Roman" w:hAnsi="GHEA Grapalat" w:cs="Times New Roman"/>
                <w:bCs/>
                <w:sz w:val="24"/>
                <w:szCs w:val="24"/>
                <w:lang w:val="hy-AM"/>
              </w:rPr>
              <w:lastRenderedPageBreak/>
              <w:t>2.Կենսահամարժեքության հետազոտությունը կլինիկական հետազոտության մի փուլն է և առանձին դիտարկել հնարավոր չէ:</w:t>
            </w:r>
          </w:p>
        </w:tc>
        <w:tc>
          <w:tcPr>
            <w:tcW w:w="4452" w:type="dxa"/>
            <w:gridSpan w:val="2"/>
            <w:tcBorders>
              <w:top w:val="outset" w:sz="6" w:space="0" w:color="auto"/>
              <w:left w:val="outset" w:sz="6" w:space="0" w:color="auto"/>
              <w:bottom w:val="outset" w:sz="6" w:space="0" w:color="auto"/>
              <w:right w:val="outset" w:sz="6" w:space="0" w:color="auto"/>
            </w:tcBorders>
            <w:shd w:val="clear" w:color="auto" w:fill="auto"/>
          </w:tcPr>
          <w:p w14:paraId="6ED75114" w14:textId="77777777" w:rsidR="001D67CD" w:rsidRPr="007A307F" w:rsidRDefault="005767BB" w:rsidP="008472A6">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Ընդուն</w:t>
            </w:r>
            <w:r w:rsidR="00E122F1" w:rsidRPr="007A307F">
              <w:rPr>
                <w:rFonts w:ascii="GHEA Grapalat" w:eastAsia="Times New Roman" w:hAnsi="GHEA Grapalat" w:cs="Times New Roman"/>
                <w:b/>
                <w:sz w:val="24"/>
                <w:szCs w:val="24"/>
                <w:lang w:val="hy-AM"/>
              </w:rPr>
              <w:t>վել է։</w:t>
            </w:r>
          </w:p>
          <w:p w14:paraId="26F7259B" w14:textId="7DC94E2B" w:rsidR="00E122F1" w:rsidRPr="007A307F" w:rsidRDefault="00E122F1" w:rsidP="008472A6">
            <w:pPr>
              <w:tabs>
                <w:tab w:val="center" w:pos="4680"/>
                <w:tab w:val="right" w:pos="9360"/>
              </w:tabs>
              <w:spacing w:after="0" w:line="360" w:lineRule="auto"/>
              <w:jc w:val="center"/>
              <w:rPr>
                <w:rFonts w:ascii="GHEA Grapalat" w:eastAsia="Times New Roman" w:hAnsi="GHEA Grapalat" w:cs="Times New Roman"/>
                <w:bCs/>
                <w:sz w:val="24"/>
                <w:szCs w:val="24"/>
                <w:lang w:val="hy-AM"/>
              </w:rPr>
            </w:pPr>
            <w:r w:rsidRPr="007A307F">
              <w:rPr>
                <w:rFonts w:ascii="GHEA Grapalat" w:eastAsia="Times New Roman" w:hAnsi="GHEA Grapalat" w:cs="Times New Roman"/>
                <w:bCs/>
                <w:sz w:val="24"/>
                <w:szCs w:val="24"/>
                <w:lang w:val="hy-AM"/>
              </w:rPr>
              <w:t>Նախագծով ներկայաց</w:t>
            </w:r>
            <w:r w:rsidR="00DE4F0A" w:rsidRPr="007A307F">
              <w:rPr>
                <w:rFonts w:ascii="GHEA Grapalat" w:eastAsia="Times New Roman" w:hAnsi="GHEA Grapalat" w:cs="Times New Roman"/>
                <w:bCs/>
                <w:sz w:val="24"/>
                <w:szCs w:val="24"/>
                <w:lang w:val="hy-AM"/>
              </w:rPr>
              <w:t xml:space="preserve">ված </w:t>
            </w:r>
            <w:r w:rsidRPr="007A307F">
              <w:rPr>
                <w:rFonts w:ascii="GHEA Grapalat" w:eastAsia="Times New Roman" w:hAnsi="GHEA Grapalat" w:cs="Times New Roman"/>
                <w:bCs/>
                <w:sz w:val="24"/>
                <w:szCs w:val="24"/>
                <w:lang w:val="hy-AM"/>
              </w:rPr>
              <w:t>հետազոտությունները ամբողջական գործընթացի փուլեր</w:t>
            </w:r>
            <w:r w:rsidR="00DE4F0A" w:rsidRPr="007A307F">
              <w:rPr>
                <w:rFonts w:ascii="GHEA Grapalat" w:eastAsia="Times New Roman" w:hAnsi="GHEA Grapalat" w:cs="Times New Roman"/>
                <w:bCs/>
                <w:sz w:val="24"/>
                <w:szCs w:val="24"/>
                <w:lang w:val="hy-AM"/>
              </w:rPr>
              <w:t xml:space="preserve"> են</w:t>
            </w:r>
            <w:r w:rsidR="009F38D5" w:rsidRPr="007A307F">
              <w:rPr>
                <w:rFonts w:ascii="GHEA Grapalat" w:eastAsia="Times New Roman" w:hAnsi="GHEA Grapalat" w:cs="Times New Roman"/>
                <w:bCs/>
                <w:sz w:val="24"/>
                <w:szCs w:val="24"/>
                <w:lang w:val="hy-AM"/>
              </w:rPr>
              <w:t xml:space="preserve">, </w:t>
            </w:r>
            <w:proofErr w:type="spellStart"/>
            <w:r w:rsidR="009F38D5" w:rsidRPr="007A307F">
              <w:rPr>
                <w:rFonts w:ascii="GHEA Grapalat" w:eastAsia="Times New Roman" w:hAnsi="GHEA Grapalat" w:cs="Times New Roman"/>
                <w:bCs/>
                <w:sz w:val="24"/>
                <w:szCs w:val="24"/>
                <w:lang w:val="hy-AM"/>
              </w:rPr>
              <w:t>միևնույն</w:t>
            </w:r>
            <w:proofErr w:type="spellEnd"/>
            <w:r w:rsidR="009F38D5" w:rsidRPr="007A307F">
              <w:rPr>
                <w:rFonts w:ascii="GHEA Grapalat" w:eastAsia="Times New Roman" w:hAnsi="GHEA Grapalat" w:cs="Times New Roman"/>
                <w:bCs/>
                <w:sz w:val="24"/>
                <w:szCs w:val="24"/>
                <w:lang w:val="hy-AM"/>
              </w:rPr>
              <w:t xml:space="preserve"> ժամանակ հնարավորություն կա այդ հետազոտություններն առանձին </w:t>
            </w:r>
            <w:r w:rsidR="00DE4F0A" w:rsidRPr="007A307F">
              <w:rPr>
                <w:rFonts w:ascii="GHEA Grapalat" w:eastAsia="Times New Roman" w:hAnsi="GHEA Grapalat" w:cs="Times New Roman"/>
                <w:bCs/>
                <w:sz w:val="24"/>
                <w:szCs w:val="24"/>
                <w:lang w:val="hy-AM"/>
              </w:rPr>
              <w:t>իրականացնելու</w:t>
            </w:r>
            <w:r w:rsidR="009F38D5" w:rsidRPr="007A307F">
              <w:rPr>
                <w:rFonts w:ascii="GHEA Grapalat" w:eastAsia="Times New Roman" w:hAnsi="GHEA Grapalat" w:cs="Times New Roman"/>
                <w:bCs/>
                <w:sz w:val="24"/>
                <w:szCs w:val="24"/>
                <w:lang w:val="hy-AM"/>
              </w:rPr>
              <w:t>։</w:t>
            </w:r>
          </w:p>
        </w:tc>
      </w:tr>
      <w:tr w:rsidR="001D67CD" w:rsidRPr="004C6DE5" w14:paraId="076D48EC" w14:textId="77777777" w:rsidTr="005459CF">
        <w:trPr>
          <w:gridBefore w:val="3"/>
          <w:wBefore w:w="32" w:type="dxa"/>
          <w:trHeight w:val="75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AD37C5D" w14:textId="2A84AEC6" w:rsidR="001D67CD" w:rsidRPr="007A307F" w:rsidRDefault="0057440F" w:rsidP="00BC372F">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7A307F">
              <w:rPr>
                <w:rFonts w:ascii="GHEA Grapalat" w:eastAsia="Times New Roman" w:hAnsi="GHEA Grapalat" w:cs="Times New Roman"/>
                <w:bCs/>
                <w:sz w:val="24"/>
                <w:szCs w:val="24"/>
                <w:lang w:val="hy-AM"/>
              </w:rPr>
              <w:t>3.</w:t>
            </w:r>
            <w:r w:rsidRPr="007A307F">
              <w:rPr>
                <w:rFonts w:ascii="GHEA Grapalat" w:eastAsia="Times New Roman" w:hAnsi="GHEA Grapalat" w:cs="Times New Roman"/>
                <w:color w:val="000000"/>
                <w:sz w:val="24"/>
                <w:szCs w:val="24"/>
                <w:lang w:val="hy-AM"/>
              </w:rPr>
              <w:t xml:space="preserve"> </w:t>
            </w:r>
            <w:r w:rsidR="00BC372F" w:rsidRPr="007A307F">
              <w:rPr>
                <w:rFonts w:ascii="GHEA Grapalat" w:eastAsia="Times New Roman" w:hAnsi="GHEA Grapalat" w:cs="Times New Roman"/>
                <w:bCs/>
                <w:sz w:val="24"/>
                <w:szCs w:val="24"/>
                <w:lang w:val="hy-AM"/>
              </w:rPr>
              <w:t>Կ</w:t>
            </w:r>
            <w:r w:rsidRPr="007A307F">
              <w:rPr>
                <w:rFonts w:ascii="GHEA Grapalat" w:eastAsia="Times New Roman" w:hAnsi="GHEA Grapalat" w:cs="Times New Roman"/>
                <w:bCs/>
                <w:sz w:val="24"/>
                <w:szCs w:val="24"/>
                <w:lang w:val="hy-AM"/>
              </w:rPr>
              <w:t xml:space="preserve">լինիկական հետազոտությունների </w:t>
            </w:r>
            <w:r w:rsidR="008D730A" w:rsidRPr="007A307F">
              <w:rPr>
                <w:rFonts w:ascii="GHEA Grapalat" w:eastAsia="Times New Roman" w:hAnsi="GHEA Grapalat" w:cs="Times New Roman"/>
                <w:bCs/>
                <w:sz w:val="24"/>
                <w:szCs w:val="24"/>
                <w:lang w:val="hy-AM"/>
              </w:rPr>
              <w:t>ծախսերի 50% համաֆինանսավորման</w:t>
            </w:r>
            <w:r w:rsidRPr="007A307F">
              <w:rPr>
                <w:rFonts w:ascii="GHEA Grapalat" w:eastAsia="Times New Roman" w:hAnsi="GHEA Grapalat" w:cs="Times New Roman"/>
                <w:bCs/>
                <w:sz w:val="24"/>
                <w:szCs w:val="24"/>
                <w:lang w:val="hy-AM"/>
              </w:rPr>
              <w:t>, բայց ոչ ավելի, քան յուրաքանչյուր հետազոտության համար 25 մլն դրամ գումարը իրատեսական չէ (շատ փոքր է) կլինիկական հետազոտության համար:</w:t>
            </w:r>
          </w:p>
        </w:tc>
        <w:tc>
          <w:tcPr>
            <w:tcW w:w="4452" w:type="dxa"/>
            <w:gridSpan w:val="2"/>
            <w:tcBorders>
              <w:top w:val="outset" w:sz="6" w:space="0" w:color="auto"/>
              <w:left w:val="outset" w:sz="6" w:space="0" w:color="auto"/>
              <w:bottom w:val="outset" w:sz="6" w:space="0" w:color="auto"/>
              <w:right w:val="outset" w:sz="6" w:space="0" w:color="auto"/>
            </w:tcBorders>
            <w:shd w:val="clear" w:color="auto" w:fill="auto"/>
          </w:tcPr>
          <w:p w14:paraId="500DCCDC" w14:textId="77777777" w:rsidR="001D67CD" w:rsidRPr="007A307F" w:rsidRDefault="00C353BD" w:rsidP="00C353BD">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Չի ընդունվել։</w:t>
            </w:r>
          </w:p>
          <w:p w14:paraId="1E56EA75" w14:textId="05282939" w:rsidR="00C353BD" w:rsidRPr="007A307F" w:rsidRDefault="00951C4D" w:rsidP="00951C4D">
            <w:pPr>
              <w:tabs>
                <w:tab w:val="center" w:pos="4680"/>
                <w:tab w:val="right" w:pos="9360"/>
              </w:tabs>
              <w:spacing w:after="0" w:line="360" w:lineRule="auto"/>
              <w:jc w:val="center"/>
              <w:rPr>
                <w:rFonts w:ascii="GHEA Grapalat" w:eastAsia="Times New Roman" w:hAnsi="GHEA Grapalat" w:cs="Times New Roman"/>
                <w:bCs/>
                <w:sz w:val="24"/>
                <w:szCs w:val="24"/>
                <w:lang w:val="hy-AM"/>
              </w:rPr>
            </w:pPr>
            <w:r w:rsidRPr="007A307F">
              <w:rPr>
                <w:rFonts w:ascii="GHEA Grapalat" w:eastAsia="Times New Roman" w:hAnsi="GHEA Grapalat" w:cs="Times New Roman"/>
                <w:bCs/>
                <w:sz w:val="24"/>
                <w:szCs w:val="24"/>
                <w:lang w:val="hy-AM"/>
              </w:rPr>
              <w:t>Նշված գումարի չափն ընտրվել է՝ հաշվի առնելով ոլորտի ներկայացուցիչների, մասնավորապես՝ կլինիկական հետազոտություններ իրականացնող ընկերությունների հետ քննարկումների արդյունքները։</w:t>
            </w:r>
          </w:p>
        </w:tc>
      </w:tr>
      <w:tr w:rsidR="00994159" w:rsidRPr="004C6DE5" w14:paraId="2B251299" w14:textId="77777777" w:rsidTr="005459CF">
        <w:trPr>
          <w:gridBefore w:val="3"/>
          <w:wBefore w:w="32" w:type="dxa"/>
          <w:trHeight w:val="75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3CC9D91E" w14:textId="6C7C8E35" w:rsidR="00994159" w:rsidRPr="007A307F" w:rsidRDefault="00CA4C53" w:rsidP="004B201F">
            <w:pPr>
              <w:tabs>
                <w:tab w:val="center" w:pos="4680"/>
                <w:tab w:val="right" w:pos="9360"/>
              </w:tabs>
              <w:spacing w:after="0" w:line="360" w:lineRule="auto"/>
              <w:jc w:val="both"/>
              <w:rPr>
                <w:rFonts w:ascii="GHEA Grapalat" w:eastAsia="Times New Roman" w:hAnsi="GHEA Grapalat" w:cs="Times New Roman"/>
                <w:bCs/>
                <w:sz w:val="24"/>
                <w:szCs w:val="24"/>
                <w:lang w:val="hy-AM"/>
              </w:rPr>
            </w:pPr>
            <w:r w:rsidRPr="007A307F">
              <w:rPr>
                <w:rFonts w:ascii="GHEA Grapalat" w:eastAsia="Times New Roman" w:hAnsi="GHEA Grapalat" w:cs="Times New Roman"/>
                <w:bCs/>
                <w:sz w:val="24"/>
                <w:szCs w:val="24"/>
                <w:lang w:val="hy-AM"/>
              </w:rPr>
              <w:t>4.Կ</w:t>
            </w:r>
            <w:r w:rsidR="008D730A" w:rsidRPr="007A307F">
              <w:rPr>
                <w:rFonts w:ascii="GHEA Grapalat" w:eastAsia="Times New Roman" w:hAnsi="GHEA Grapalat" w:cs="Times New Roman"/>
                <w:bCs/>
                <w:sz w:val="24"/>
                <w:szCs w:val="24"/>
                <w:lang w:val="hy-AM"/>
              </w:rPr>
              <w:t>ենսա</w:t>
            </w:r>
            <w:r w:rsidR="00F91E7A" w:rsidRPr="007A307F">
              <w:rPr>
                <w:rFonts w:ascii="GHEA Grapalat" w:eastAsia="Times New Roman" w:hAnsi="GHEA Grapalat" w:cs="Times New Roman"/>
                <w:bCs/>
                <w:sz w:val="24"/>
                <w:szCs w:val="24"/>
                <w:lang w:val="hy-AM"/>
              </w:rPr>
              <w:t xml:space="preserve">համարժեքության հետազոտությունը կլինիկական հետազոտության մի մասն է, </w:t>
            </w:r>
            <w:proofErr w:type="spellStart"/>
            <w:r w:rsidR="00F91E7A" w:rsidRPr="007A307F">
              <w:rPr>
                <w:rFonts w:ascii="GHEA Grapalat" w:eastAsia="Times New Roman" w:hAnsi="GHEA Grapalat" w:cs="Times New Roman"/>
                <w:bCs/>
                <w:sz w:val="24"/>
                <w:szCs w:val="24"/>
                <w:lang w:val="hy-AM"/>
              </w:rPr>
              <w:t>հետևաբար</w:t>
            </w:r>
            <w:proofErr w:type="spellEnd"/>
            <w:r w:rsidR="00F91E7A" w:rsidRPr="007A307F">
              <w:rPr>
                <w:rFonts w:ascii="GHEA Grapalat" w:eastAsia="Times New Roman" w:hAnsi="GHEA Grapalat" w:cs="Times New Roman"/>
                <w:bCs/>
                <w:sz w:val="24"/>
                <w:szCs w:val="24"/>
                <w:lang w:val="hy-AM"/>
              </w:rPr>
              <w:t xml:space="preserve"> </w:t>
            </w:r>
            <w:proofErr w:type="spellStart"/>
            <w:r w:rsidR="00F91E7A" w:rsidRPr="007A307F">
              <w:rPr>
                <w:rFonts w:ascii="GHEA Grapalat" w:eastAsia="Times New Roman" w:hAnsi="GHEA Grapalat" w:cs="Times New Roman"/>
                <w:bCs/>
                <w:sz w:val="24"/>
                <w:szCs w:val="24"/>
                <w:lang w:val="hy-AM"/>
              </w:rPr>
              <w:t>կենսահամարժեքության</w:t>
            </w:r>
            <w:proofErr w:type="spellEnd"/>
            <w:r w:rsidR="00F91E7A" w:rsidRPr="007A307F">
              <w:rPr>
                <w:rFonts w:ascii="GHEA Grapalat" w:eastAsia="Times New Roman" w:hAnsi="GHEA Grapalat" w:cs="Times New Roman"/>
                <w:bCs/>
                <w:sz w:val="24"/>
                <w:szCs w:val="24"/>
                <w:lang w:val="hy-AM"/>
              </w:rPr>
              <w:t xml:space="preserve"> հետազոտության ծախսերի 50% </w:t>
            </w:r>
            <w:proofErr w:type="spellStart"/>
            <w:r w:rsidR="00F91E7A" w:rsidRPr="007A307F">
              <w:rPr>
                <w:rFonts w:ascii="GHEA Grapalat" w:eastAsia="Times New Roman" w:hAnsi="GHEA Grapalat" w:cs="Times New Roman"/>
                <w:bCs/>
                <w:sz w:val="24"/>
                <w:szCs w:val="24"/>
                <w:lang w:val="hy-AM"/>
              </w:rPr>
              <w:t>համաֆինանսավորումը</w:t>
            </w:r>
            <w:proofErr w:type="spellEnd"/>
            <w:r w:rsidR="008D730A" w:rsidRPr="007A307F">
              <w:rPr>
                <w:rFonts w:ascii="GHEA Grapalat" w:eastAsia="Times New Roman" w:hAnsi="GHEA Grapalat" w:cs="Times New Roman"/>
                <w:bCs/>
                <w:sz w:val="24"/>
                <w:szCs w:val="24"/>
                <w:lang w:val="hy-AM"/>
              </w:rPr>
              <w:t>, բայց ոչ ավելի, քան յուրաքանչյուր հետազոտության համար 30 մլն դրամ</w:t>
            </w:r>
            <w:r w:rsidR="004B201F" w:rsidRPr="007A307F">
              <w:rPr>
                <w:rFonts w:ascii="GHEA Grapalat" w:eastAsia="Times New Roman" w:hAnsi="GHEA Grapalat" w:cs="Times New Roman"/>
                <w:bCs/>
                <w:sz w:val="24"/>
                <w:szCs w:val="24"/>
                <w:lang w:val="hy-AM"/>
              </w:rPr>
              <w:t xml:space="preserve">, որը ավելի շատ է, քան կլինիկական հետազոտության </w:t>
            </w:r>
            <w:r w:rsidR="006F4081" w:rsidRPr="007A307F">
              <w:rPr>
                <w:rFonts w:ascii="GHEA Grapalat" w:eastAsia="Times New Roman" w:hAnsi="GHEA Grapalat" w:cs="Times New Roman"/>
                <w:bCs/>
                <w:sz w:val="24"/>
                <w:szCs w:val="24"/>
                <w:lang w:val="hy-AM"/>
              </w:rPr>
              <w:t xml:space="preserve"> գումար տալը տրամաբանական չէ:</w:t>
            </w:r>
          </w:p>
        </w:tc>
        <w:tc>
          <w:tcPr>
            <w:tcW w:w="4452" w:type="dxa"/>
            <w:gridSpan w:val="2"/>
            <w:tcBorders>
              <w:top w:val="outset" w:sz="6" w:space="0" w:color="auto"/>
              <w:left w:val="outset" w:sz="6" w:space="0" w:color="auto"/>
              <w:bottom w:val="outset" w:sz="6" w:space="0" w:color="auto"/>
              <w:right w:val="outset" w:sz="6" w:space="0" w:color="auto"/>
            </w:tcBorders>
            <w:shd w:val="clear" w:color="auto" w:fill="auto"/>
          </w:tcPr>
          <w:p w14:paraId="731973FF" w14:textId="77777777" w:rsidR="00994159" w:rsidRPr="007A307F" w:rsidRDefault="00C353BD" w:rsidP="00F266A0">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Չի ընդունվել։</w:t>
            </w:r>
          </w:p>
          <w:p w14:paraId="269B33F5" w14:textId="3283E111" w:rsidR="00951C4D" w:rsidRPr="007A307F" w:rsidRDefault="00951C4D" w:rsidP="00F266A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Cs/>
                <w:sz w:val="24"/>
                <w:szCs w:val="24"/>
                <w:lang w:val="hy-AM"/>
              </w:rPr>
              <w:t>Նշված գումարի չափն ընտրվել է՝ հաշվի առնելով ոլորտի ներկայացուցիչների, մասնավորապես՝ կլինիկական հետազոտություններ իրականացնող ընկերությունների հետ քննարկումների արդյունքները։</w:t>
            </w:r>
          </w:p>
        </w:tc>
      </w:tr>
      <w:tr w:rsidR="00994159" w:rsidRPr="004C6DE5" w14:paraId="08B184A1" w14:textId="77777777" w:rsidTr="005459CF">
        <w:trPr>
          <w:gridBefore w:val="3"/>
          <w:wBefore w:w="32"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48475431" w14:textId="68E525B9" w:rsidR="00994159" w:rsidRPr="007A307F" w:rsidRDefault="00CA4C53" w:rsidP="00484C77">
            <w:pPr>
              <w:spacing w:after="0" w:line="360" w:lineRule="auto"/>
              <w:rPr>
                <w:rFonts w:ascii="GHEA Grapalat" w:hAnsi="GHEA Grapalat" w:cs="Sylfaen"/>
                <w:color w:val="000000"/>
                <w:sz w:val="24"/>
                <w:szCs w:val="24"/>
                <w:shd w:val="clear" w:color="auto" w:fill="FFFFFF"/>
                <w:lang w:val="hy-AM"/>
              </w:rPr>
            </w:pPr>
            <w:bookmarkStart w:id="3" w:name="_Hlk155601171"/>
            <w:r w:rsidRPr="007A307F">
              <w:rPr>
                <w:rFonts w:ascii="GHEA Grapalat" w:hAnsi="GHEA Grapalat" w:cs="Sylfaen"/>
                <w:color w:val="000000"/>
                <w:sz w:val="24"/>
                <w:szCs w:val="24"/>
                <w:shd w:val="clear" w:color="auto" w:fill="FFFFFF"/>
                <w:lang w:val="hy-AM"/>
              </w:rPr>
              <w:lastRenderedPageBreak/>
              <w:t>5.</w:t>
            </w:r>
            <w:r w:rsidR="006F4081" w:rsidRPr="007A307F">
              <w:rPr>
                <w:rFonts w:ascii="GHEA Grapalat" w:hAnsi="GHEA Grapalat" w:cs="Sylfaen"/>
                <w:color w:val="000000"/>
                <w:sz w:val="24"/>
                <w:szCs w:val="24"/>
                <w:shd w:val="clear" w:color="auto" w:fill="FFFFFF"/>
                <w:lang w:val="hy-AM"/>
              </w:rPr>
              <w:t xml:space="preserve">Պարզ չէ, թե </w:t>
            </w:r>
            <w:proofErr w:type="spellStart"/>
            <w:r w:rsidR="006F4081" w:rsidRPr="007A307F">
              <w:rPr>
                <w:rFonts w:ascii="GHEA Grapalat" w:hAnsi="GHEA Grapalat" w:cs="Sylfaen"/>
                <w:color w:val="000000"/>
                <w:sz w:val="24"/>
                <w:szCs w:val="24"/>
                <w:shd w:val="clear" w:color="auto" w:fill="FFFFFF"/>
                <w:lang w:val="hy-AM"/>
              </w:rPr>
              <w:t>ի՞նչ</w:t>
            </w:r>
            <w:proofErr w:type="spellEnd"/>
            <w:r w:rsidR="006F4081" w:rsidRPr="007A307F">
              <w:rPr>
                <w:rFonts w:ascii="GHEA Grapalat" w:hAnsi="GHEA Grapalat" w:cs="Sylfaen"/>
                <w:color w:val="000000"/>
                <w:sz w:val="24"/>
                <w:szCs w:val="24"/>
                <w:shd w:val="clear" w:color="auto" w:fill="FFFFFF"/>
                <w:lang w:val="hy-AM"/>
              </w:rPr>
              <w:t xml:space="preserve"> միջոցներով պիտի արվի հետազոտությունը, որն էլ հետո փոխհատուցվի:</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375C91E" w14:textId="3E850383" w:rsidR="00994159" w:rsidRPr="007A307F" w:rsidRDefault="00375CDE" w:rsidP="00F266A0">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A307F">
              <w:rPr>
                <w:rFonts w:ascii="GHEA Grapalat" w:eastAsia="Times New Roman" w:hAnsi="GHEA Grapalat" w:cs="Times New Roman"/>
                <w:sz w:val="24"/>
                <w:szCs w:val="24"/>
                <w:lang w:val="hy-AM"/>
              </w:rPr>
              <w:t xml:space="preserve">Հետազոտությունն իրականացվելու է </w:t>
            </w:r>
            <w:proofErr w:type="spellStart"/>
            <w:r w:rsidRPr="007A307F">
              <w:rPr>
                <w:rFonts w:ascii="GHEA Grapalat" w:eastAsia="Times New Roman" w:hAnsi="GHEA Grapalat" w:cs="Times New Roman"/>
                <w:sz w:val="24"/>
                <w:szCs w:val="24"/>
                <w:lang w:val="hy-AM"/>
              </w:rPr>
              <w:t>տնտեսավարողների</w:t>
            </w:r>
            <w:proofErr w:type="spellEnd"/>
            <w:r w:rsidRPr="007A307F">
              <w:rPr>
                <w:rFonts w:ascii="GHEA Grapalat" w:eastAsia="Times New Roman" w:hAnsi="GHEA Grapalat" w:cs="Times New Roman"/>
                <w:sz w:val="24"/>
                <w:szCs w:val="24"/>
                <w:lang w:val="hy-AM"/>
              </w:rPr>
              <w:t xml:space="preserve"> միջոցներով, և </w:t>
            </w:r>
            <w:proofErr w:type="spellStart"/>
            <w:r w:rsidRPr="007A307F">
              <w:rPr>
                <w:rFonts w:ascii="GHEA Grapalat" w:eastAsia="Times New Roman" w:hAnsi="GHEA Grapalat" w:cs="Times New Roman"/>
                <w:sz w:val="24"/>
                <w:szCs w:val="24"/>
                <w:lang w:val="hy-AM"/>
              </w:rPr>
              <w:t>միջոցառմամբ</w:t>
            </w:r>
            <w:proofErr w:type="spellEnd"/>
            <w:r w:rsidRPr="007A307F">
              <w:rPr>
                <w:rFonts w:ascii="GHEA Grapalat" w:eastAsia="Times New Roman" w:hAnsi="GHEA Grapalat" w:cs="Times New Roman"/>
                <w:sz w:val="24"/>
                <w:szCs w:val="24"/>
                <w:lang w:val="hy-AM"/>
              </w:rPr>
              <w:t xml:space="preserve"> նշված չափանիշներին համապատասխանելու դեպքում վերջինիս տրամադրվելու է փոխհատուցում։</w:t>
            </w:r>
          </w:p>
        </w:tc>
      </w:tr>
      <w:bookmarkEnd w:id="3"/>
      <w:tr w:rsidR="001D02C2" w:rsidRPr="007A307F" w14:paraId="1C40D643" w14:textId="77777777" w:rsidTr="005459CF">
        <w:trPr>
          <w:gridBefore w:val="3"/>
          <w:wBefore w:w="32"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auto"/>
          </w:tcPr>
          <w:p w14:paraId="70572CD9" w14:textId="25F657EB" w:rsidR="001D02C2" w:rsidRPr="007A307F" w:rsidRDefault="00CA4C53" w:rsidP="00267372">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6.</w:t>
            </w:r>
            <w:r w:rsidR="0036568F" w:rsidRPr="007A307F">
              <w:rPr>
                <w:rFonts w:ascii="GHEA Grapalat" w:hAnsi="GHEA Grapalat" w:cs="Sylfaen"/>
                <w:color w:val="000000"/>
                <w:sz w:val="24"/>
                <w:szCs w:val="24"/>
                <w:shd w:val="clear" w:color="auto" w:fill="FFFFFF"/>
                <w:lang w:val="hy-AM"/>
              </w:rPr>
              <w:t xml:space="preserve">Մինչև հետազոտության ավարտը </w:t>
            </w:r>
            <w:proofErr w:type="spellStart"/>
            <w:r w:rsidR="0036568F" w:rsidRPr="007A307F">
              <w:rPr>
                <w:rFonts w:ascii="GHEA Grapalat" w:hAnsi="GHEA Grapalat" w:cs="Sylfaen"/>
                <w:color w:val="000000"/>
                <w:sz w:val="24"/>
                <w:szCs w:val="24"/>
                <w:shd w:val="clear" w:color="auto" w:fill="FFFFFF"/>
                <w:lang w:val="hy-AM"/>
              </w:rPr>
              <w:t>պոտենցյալ</w:t>
            </w:r>
            <w:proofErr w:type="spellEnd"/>
            <w:r w:rsidR="0036568F" w:rsidRPr="007A307F">
              <w:rPr>
                <w:rFonts w:ascii="GHEA Grapalat" w:hAnsi="GHEA Grapalat" w:cs="Sylfaen"/>
                <w:color w:val="000000"/>
                <w:sz w:val="24"/>
                <w:szCs w:val="24"/>
                <w:shd w:val="clear" w:color="auto" w:fill="FFFFFF"/>
                <w:lang w:val="hy-AM"/>
              </w:rPr>
              <w:t xml:space="preserve"> ակտիվ միջոցը </w:t>
            </w:r>
            <w:r w:rsidR="00E76E1C" w:rsidRPr="007A307F">
              <w:rPr>
                <w:rFonts w:ascii="GHEA Grapalat" w:hAnsi="GHEA Grapalat" w:cs="Sylfaen"/>
                <w:color w:val="000000"/>
                <w:sz w:val="24"/>
                <w:szCs w:val="24"/>
                <w:shd w:val="clear" w:color="auto" w:fill="FFFFFF"/>
                <w:lang w:val="hy-AM"/>
              </w:rPr>
              <w:t>«</w:t>
            </w:r>
            <w:r w:rsidR="0036568F" w:rsidRPr="007A307F">
              <w:rPr>
                <w:rFonts w:ascii="GHEA Grapalat" w:hAnsi="GHEA Grapalat" w:cs="Sylfaen"/>
                <w:color w:val="000000"/>
                <w:sz w:val="24"/>
                <w:szCs w:val="24"/>
                <w:shd w:val="clear" w:color="auto" w:fill="FFFFFF"/>
                <w:lang w:val="hy-AM"/>
              </w:rPr>
              <w:t>դեղ</w:t>
            </w:r>
            <w:r w:rsidR="00E76E1C" w:rsidRPr="007A307F">
              <w:rPr>
                <w:rFonts w:ascii="GHEA Grapalat" w:hAnsi="GHEA Grapalat" w:cs="Sylfaen"/>
                <w:color w:val="000000"/>
                <w:sz w:val="24"/>
                <w:szCs w:val="24"/>
                <w:shd w:val="clear" w:color="auto" w:fill="FFFFFF"/>
                <w:lang w:val="hy-AM"/>
              </w:rPr>
              <w:t>»</w:t>
            </w:r>
            <w:r w:rsidR="0036568F" w:rsidRPr="007A307F">
              <w:rPr>
                <w:rFonts w:ascii="GHEA Grapalat" w:hAnsi="GHEA Grapalat" w:cs="Sylfaen"/>
                <w:color w:val="000000"/>
                <w:sz w:val="24"/>
                <w:szCs w:val="24"/>
                <w:shd w:val="clear" w:color="auto" w:fill="FFFFFF"/>
                <w:lang w:val="hy-AM"/>
              </w:rPr>
              <w:t xml:space="preserve"> կոչվել չի կարող:</w:t>
            </w:r>
          </w:p>
        </w:tc>
        <w:tc>
          <w:tcPr>
            <w:tcW w:w="4452"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5B606649" w14:textId="0188F899" w:rsidR="00167569" w:rsidRPr="007A307F" w:rsidRDefault="008F7AF3" w:rsidP="00061C7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Ընդունվել է։</w:t>
            </w:r>
          </w:p>
        </w:tc>
      </w:tr>
      <w:tr w:rsidR="00DD1212" w:rsidRPr="007A307F" w14:paraId="54CF083A" w14:textId="77777777" w:rsidTr="005459CF">
        <w:trPr>
          <w:gridBefore w:val="3"/>
          <w:wBefore w:w="32"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3089C989" w14:textId="110805A5" w:rsidR="00DD1212" w:rsidRPr="007A307F" w:rsidRDefault="0056167A" w:rsidP="0056167A">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7.Արտադրվող դեղը չի կարող լինել հետազոտման առարկա: Հետազոտությունը բարեհաջող ավարտելուց հետո է կոչվում </w:t>
            </w:r>
            <w:r w:rsidR="00E76E1C" w:rsidRPr="007A307F">
              <w:rPr>
                <w:rFonts w:ascii="GHEA Grapalat" w:hAnsi="GHEA Grapalat" w:cs="Sylfaen"/>
                <w:color w:val="000000"/>
                <w:sz w:val="24"/>
                <w:szCs w:val="24"/>
                <w:shd w:val="clear" w:color="auto" w:fill="FFFFFF"/>
                <w:lang w:val="hy-AM"/>
              </w:rPr>
              <w:t>«</w:t>
            </w:r>
            <w:r w:rsidRPr="007A307F">
              <w:rPr>
                <w:rFonts w:ascii="GHEA Grapalat" w:hAnsi="GHEA Grapalat" w:cs="Sylfaen"/>
                <w:color w:val="000000"/>
                <w:sz w:val="24"/>
                <w:szCs w:val="24"/>
                <w:shd w:val="clear" w:color="auto" w:fill="FFFFFF"/>
                <w:lang w:val="hy-AM"/>
              </w:rPr>
              <w:t>դեղ</w:t>
            </w:r>
            <w:r w:rsidR="00E76E1C" w:rsidRPr="007A307F">
              <w:rPr>
                <w:rFonts w:ascii="GHEA Grapalat" w:hAnsi="GHEA Grapalat" w:cs="Sylfaen"/>
                <w:color w:val="000000"/>
                <w:sz w:val="24"/>
                <w:szCs w:val="24"/>
                <w:shd w:val="clear" w:color="auto" w:fill="FFFFFF"/>
                <w:lang w:val="hy-AM"/>
              </w:rPr>
              <w:t>»</w:t>
            </w:r>
            <w:r w:rsidRPr="007A307F">
              <w:rPr>
                <w:rFonts w:ascii="GHEA Grapalat" w:hAnsi="GHEA Grapalat" w:cs="Sylfaen"/>
                <w:color w:val="000000"/>
                <w:sz w:val="24"/>
                <w:szCs w:val="24"/>
                <w:shd w:val="clear" w:color="auto" w:fill="FFFFFF"/>
                <w:lang w:val="hy-AM"/>
              </w:rPr>
              <w:t>:</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5B751EF" w14:textId="17261DAE" w:rsidR="00DD1212" w:rsidRPr="007A307F" w:rsidRDefault="008F7AF3" w:rsidP="00167569">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Ընդունվել է։</w:t>
            </w:r>
          </w:p>
        </w:tc>
      </w:tr>
      <w:tr w:rsidR="003118F4" w:rsidRPr="007A307F" w14:paraId="75BAB039" w14:textId="77777777" w:rsidTr="005459CF">
        <w:trPr>
          <w:gridBefore w:val="2"/>
          <w:gridAfter w:val="1"/>
          <w:wBefore w:w="16" w:type="dxa"/>
          <w:wAfter w:w="16" w:type="dxa"/>
          <w:trHeight w:val="787"/>
          <w:tblCellSpacing w:w="0" w:type="dxa"/>
          <w:jc w:val="center"/>
        </w:trPr>
        <w:tc>
          <w:tcPr>
            <w:tcW w:w="1043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5C8C19E" w14:textId="12CB7A64" w:rsidR="003118F4" w:rsidRPr="007A307F" w:rsidRDefault="003B2C69">
            <w:pPr>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2</w:t>
            </w:r>
            <w:r w:rsidR="003118F4" w:rsidRPr="007A307F">
              <w:rPr>
                <w:rFonts w:ascii="GHEA Grapalat" w:eastAsia="Times New Roman" w:hAnsi="GHEA Grapalat" w:cs="Times New Roman"/>
                <w:b/>
                <w:bCs/>
                <w:sz w:val="24"/>
                <w:szCs w:val="24"/>
                <w:lang w:val="hy-AM"/>
              </w:rPr>
              <w:t>. ՀՀ Առողջապահության նախարարություն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1B8B314" w14:textId="77777777" w:rsidR="003118F4" w:rsidRPr="007A307F" w:rsidRDefault="003118F4">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07.12.2023թ.</w:t>
            </w:r>
          </w:p>
        </w:tc>
      </w:tr>
      <w:tr w:rsidR="003118F4" w:rsidRPr="007A307F" w14:paraId="60B0626E" w14:textId="77777777" w:rsidTr="005459CF">
        <w:trPr>
          <w:gridBefore w:val="2"/>
          <w:gridAfter w:val="1"/>
          <w:wBefore w:w="16" w:type="dxa"/>
          <w:wAfter w:w="16" w:type="dxa"/>
          <w:trHeight w:val="753"/>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07701F" w14:textId="77777777" w:rsidR="003118F4" w:rsidRPr="007A307F" w:rsidRDefault="003118F4">
            <w:pPr>
              <w:spacing w:after="0"/>
              <w:rPr>
                <w:rFonts w:ascii="GHEA Grapalat" w:eastAsia="Times New Roman" w:hAnsi="GHEA Grapalat" w:cs="Times New Roman"/>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6652104" w14:textId="77777777" w:rsidR="003118F4" w:rsidRPr="007A307F" w:rsidRDefault="003118F4">
            <w:pPr>
              <w:tabs>
                <w:tab w:val="center" w:pos="4680"/>
                <w:tab w:val="right" w:pos="9360"/>
              </w:tabs>
              <w:spacing w:after="0" w:line="360" w:lineRule="auto"/>
              <w:jc w:val="center"/>
              <w:rPr>
                <w:rFonts w:ascii="GHEA Grapalat" w:eastAsia="Times New Roman" w:hAnsi="GHEA Grapalat"/>
                <w:b/>
                <w:color w:val="000000"/>
                <w:sz w:val="24"/>
                <w:szCs w:val="24"/>
                <w:lang w:val="hy-AM"/>
              </w:rPr>
            </w:pPr>
            <w:r w:rsidRPr="007A307F">
              <w:rPr>
                <w:rFonts w:ascii="GHEA Grapalat" w:eastAsia="Times New Roman" w:hAnsi="GHEA Grapalat" w:cs="Times New Roman"/>
                <w:b/>
                <w:bCs/>
                <w:sz w:val="24"/>
                <w:szCs w:val="24"/>
                <w:lang w:val="hy-AM"/>
              </w:rPr>
              <w:t xml:space="preserve">N </w:t>
            </w:r>
            <w:r w:rsidRPr="007A307F">
              <w:rPr>
                <w:rFonts w:ascii="GHEA Grapalat" w:eastAsia="Times New Roman" w:hAnsi="GHEA Grapalat"/>
                <w:b/>
                <w:color w:val="000000"/>
                <w:sz w:val="24"/>
                <w:szCs w:val="24"/>
                <w:lang w:val="hy-AM"/>
              </w:rPr>
              <w:t>ԼՆ/22.1/28295-2023</w:t>
            </w:r>
          </w:p>
        </w:tc>
      </w:tr>
      <w:tr w:rsidR="003118F4" w:rsidRPr="004C6DE5" w14:paraId="21431313"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9BCF6D7" w14:textId="77777777" w:rsidR="003118F4" w:rsidRPr="007A307F" w:rsidRDefault="003118F4">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1.</w:t>
            </w:r>
            <w:r w:rsidRPr="007A307F">
              <w:rPr>
                <w:rFonts w:ascii="GHEA Grapalat" w:eastAsia="Calibri" w:hAnsi="GHEA Grapalat" w:cs="Sylfaen"/>
                <w:sz w:val="24"/>
                <w:szCs w:val="24"/>
                <w:lang w:val="hy-AM"/>
              </w:rPr>
              <w:t xml:space="preserve"> </w:t>
            </w:r>
            <w:proofErr w:type="spellStart"/>
            <w:r w:rsidRPr="007A307F">
              <w:rPr>
                <w:rFonts w:ascii="GHEA Grapalat" w:hAnsi="GHEA Grapalat" w:cs="Sylfaen"/>
                <w:color w:val="000000"/>
                <w:sz w:val="24"/>
                <w:szCs w:val="24"/>
                <w:shd w:val="clear" w:color="auto" w:fill="FFFFFF"/>
                <w:lang w:val="hy-AM"/>
              </w:rPr>
              <w:t>Եվրասիական</w:t>
            </w:r>
            <w:proofErr w:type="spellEnd"/>
            <w:r w:rsidRPr="007A307F">
              <w:rPr>
                <w:rFonts w:ascii="GHEA Grapalat" w:hAnsi="GHEA Grapalat" w:cs="Sylfaen"/>
                <w:color w:val="000000"/>
                <w:sz w:val="24"/>
                <w:szCs w:val="24"/>
                <w:shd w:val="clear" w:color="auto" w:fill="FFFFFF"/>
                <w:lang w:val="hy-AM"/>
              </w:rPr>
              <w:t xml:space="preserve"> տնտեսական միության շրջանակներում դեղերի </w:t>
            </w:r>
            <w:proofErr w:type="spellStart"/>
            <w:r w:rsidRPr="007A307F">
              <w:rPr>
                <w:rFonts w:ascii="GHEA Grapalat" w:hAnsi="GHEA Grapalat" w:cs="Sylfaen"/>
                <w:color w:val="000000"/>
                <w:sz w:val="24"/>
                <w:szCs w:val="24"/>
                <w:shd w:val="clear" w:color="auto" w:fill="FFFFFF"/>
                <w:lang w:val="hy-AM"/>
              </w:rPr>
              <w:t>կենսահամարժեքության</w:t>
            </w:r>
            <w:proofErr w:type="spellEnd"/>
            <w:r w:rsidRPr="007A307F">
              <w:rPr>
                <w:rFonts w:ascii="GHEA Grapalat" w:hAnsi="GHEA Grapalat" w:cs="Sylfaen"/>
                <w:color w:val="000000"/>
                <w:sz w:val="24"/>
                <w:szCs w:val="24"/>
                <w:shd w:val="clear" w:color="auto" w:fill="FFFFFF"/>
                <w:lang w:val="hy-AM"/>
              </w:rPr>
              <w:t xml:space="preserve"> հետազոտություններն անցկացվում են համաձայն </w:t>
            </w:r>
            <w:proofErr w:type="spellStart"/>
            <w:r w:rsidRPr="007A307F">
              <w:rPr>
                <w:rFonts w:ascii="GHEA Grapalat" w:hAnsi="GHEA Grapalat" w:cs="Sylfaen"/>
                <w:color w:val="000000"/>
                <w:sz w:val="24"/>
                <w:szCs w:val="24"/>
                <w:shd w:val="clear" w:color="auto" w:fill="FFFFFF"/>
                <w:lang w:val="hy-AM"/>
              </w:rPr>
              <w:t>Եվրասիական</w:t>
            </w:r>
            <w:proofErr w:type="spellEnd"/>
            <w:r w:rsidRPr="007A307F">
              <w:rPr>
                <w:rFonts w:ascii="GHEA Grapalat" w:hAnsi="GHEA Grapalat" w:cs="Sylfaen"/>
                <w:color w:val="000000"/>
                <w:sz w:val="24"/>
                <w:szCs w:val="24"/>
                <w:shd w:val="clear" w:color="auto" w:fill="FFFFFF"/>
                <w:lang w:val="hy-AM"/>
              </w:rPr>
              <w:t xml:space="preserve"> տնտեսական հանձնաժողովի Խորհրդի 2016 թվականի նոյեմբերի 3-ի  N 85 որոշմամբ հաստատված կանոնների, որոնք սահմանում են չափանիշներ, երբ </w:t>
            </w:r>
            <w:proofErr w:type="spellStart"/>
            <w:r w:rsidRPr="007A307F">
              <w:rPr>
                <w:rFonts w:ascii="GHEA Grapalat" w:hAnsi="GHEA Grapalat" w:cs="Sylfaen"/>
                <w:color w:val="000000"/>
                <w:sz w:val="24"/>
                <w:szCs w:val="24"/>
                <w:shd w:val="clear" w:color="auto" w:fill="FFFFFF"/>
                <w:lang w:val="hy-AM"/>
              </w:rPr>
              <w:t>կենսամատչելիության</w:t>
            </w:r>
            <w:proofErr w:type="spellEnd"/>
            <w:r w:rsidRPr="007A307F">
              <w:rPr>
                <w:rFonts w:ascii="GHEA Grapalat" w:hAnsi="GHEA Grapalat" w:cs="Sylfaen"/>
                <w:color w:val="000000"/>
                <w:sz w:val="24"/>
                <w:szCs w:val="24"/>
                <w:shd w:val="clear" w:color="auto" w:fill="FFFFFF"/>
                <w:lang w:val="hy-AM"/>
              </w:rPr>
              <w:t xml:space="preserve"> </w:t>
            </w:r>
            <w:proofErr w:type="spellStart"/>
            <w:r w:rsidRPr="007A307F">
              <w:rPr>
                <w:rFonts w:ascii="GHEA Grapalat" w:hAnsi="GHEA Grapalat" w:cs="Sylfaen"/>
                <w:color w:val="000000"/>
                <w:sz w:val="24"/>
                <w:szCs w:val="24"/>
                <w:shd w:val="clear" w:color="auto" w:fill="FFFFFF"/>
                <w:lang w:val="hy-AM"/>
              </w:rPr>
              <w:t>in</w:t>
            </w:r>
            <w:proofErr w:type="spellEnd"/>
            <w:r w:rsidRPr="007A307F">
              <w:rPr>
                <w:rFonts w:ascii="GHEA Grapalat" w:hAnsi="GHEA Grapalat" w:cs="Sylfaen"/>
                <w:color w:val="000000"/>
                <w:sz w:val="24"/>
                <w:szCs w:val="24"/>
                <w:shd w:val="clear" w:color="auto" w:fill="FFFFFF"/>
                <w:lang w:val="hy-AM"/>
              </w:rPr>
              <w:t xml:space="preserve"> </w:t>
            </w:r>
            <w:proofErr w:type="spellStart"/>
            <w:r w:rsidRPr="007A307F">
              <w:rPr>
                <w:rFonts w:ascii="GHEA Grapalat" w:hAnsi="GHEA Grapalat" w:cs="Sylfaen"/>
                <w:color w:val="000000"/>
                <w:sz w:val="24"/>
                <w:szCs w:val="24"/>
                <w:shd w:val="clear" w:color="auto" w:fill="FFFFFF"/>
                <w:lang w:val="hy-AM"/>
              </w:rPr>
              <w:t>vivo</w:t>
            </w:r>
            <w:proofErr w:type="spellEnd"/>
            <w:r w:rsidRPr="007A307F">
              <w:rPr>
                <w:rFonts w:ascii="GHEA Grapalat" w:hAnsi="GHEA Grapalat" w:cs="Sylfaen"/>
                <w:color w:val="000000"/>
                <w:sz w:val="24"/>
                <w:szCs w:val="24"/>
                <w:shd w:val="clear" w:color="auto" w:fill="FFFFFF"/>
                <w:lang w:val="hy-AM"/>
              </w:rPr>
              <w:t xml:space="preserve"> հետազոտություններ իրականացնել չի պահանջվում:   </w:t>
            </w:r>
          </w:p>
          <w:p w14:paraId="115690FE" w14:textId="77777777" w:rsidR="003118F4" w:rsidRPr="007A307F" w:rsidRDefault="003118F4">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      Տեղեկացնում եմ, որ  առաջարկվում է </w:t>
            </w:r>
            <w:proofErr w:type="spellStart"/>
            <w:r w:rsidRPr="007A307F">
              <w:rPr>
                <w:rFonts w:ascii="GHEA Grapalat" w:hAnsi="GHEA Grapalat" w:cs="Sylfaen"/>
                <w:color w:val="000000"/>
                <w:sz w:val="24"/>
                <w:szCs w:val="24"/>
                <w:shd w:val="clear" w:color="auto" w:fill="FFFFFF"/>
                <w:lang w:val="hy-AM"/>
              </w:rPr>
              <w:t>համաֆինանսավորում</w:t>
            </w:r>
            <w:proofErr w:type="spellEnd"/>
            <w:r w:rsidRPr="007A307F">
              <w:rPr>
                <w:rFonts w:ascii="GHEA Grapalat" w:hAnsi="GHEA Grapalat" w:cs="Sylfaen"/>
                <w:color w:val="000000"/>
                <w:sz w:val="24"/>
                <w:szCs w:val="24"/>
                <w:shd w:val="clear" w:color="auto" w:fill="FFFFFF"/>
                <w:lang w:val="hy-AM"/>
              </w:rPr>
              <w:t xml:space="preserve"> նախատեսել միայն </w:t>
            </w:r>
            <w:proofErr w:type="spellStart"/>
            <w:r w:rsidRPr="007A307F">
              <w:rPr>
                <w:rFonts w:ascii="GHEA Grapalat" w:hAnsi="GHEA Grapalat" w:cs="Sylfaen"/>
                <w:color w:val="000000"/>
                <w:sz w:val="24"/>
                <w:szCs w:val="24"/>
                <w:shd w:val="clear" w:color="auto" w:fill="FFFFFF"/>
                <w:lang w:val="hy-AM"/>
              </w:rPr>
              <w:t>կենսահամարժեքության</w:t>
            </w:r>
            <w:proofErr w:type="spellEnd"/>
            <w:r w:rsidRPr="007A307F">
              <w:rPr>
                <w:rFonts w:ascii="GHEA Grapalat" w:hAnsi="GHEA Grapalat" w:cs="Sylfaen"/>
                <w:color w:val="000000"/>
                <w:sz w:val="24"/>
                <w:szCs w:val="24"/>
                <w:shd w:val="clear" w:color="auto" w:fill="FFFFFF"/>
                <w:lang w:val="hy-AM"/>
              </w:rPr>
              <w:t xml:space="preserve"> </w:t>
            </w:r>
            <w:proofErr w:type="spellStart"/>
            <w:r w:rsidRPr="007A307F">
              <w:rPr>
                <w:rFonts w:ascii="GHEA Grapalat" w:hAnsi="GHEA Grapalat" w:cs="Sylfaen"/>
                <w:color w:val="000000"/>
                <w:sz w:val="24"/>
                <w:szCs w:val="24"/>
                <w:shd w:val="clear" w:color="auto" w:fill="FFFFFF"/>
                <w:lang w:val="hy-AM"/>
              </w:rPr>
              <w:t>in</w:t>
            </w:r>
            <w:proofErr w:type="spellEnd"/>
            <w:r w:rsidRPr="007A307F">
              <w:rPr>
                <w:rFonts w:ascii="GHEA Grapalat" w:hAnsi="GHEA Grapalat" w:cs="Sylfaen"/>
                <w:color w:val="000000"/>
                <w:sz w:val="24"/>
                <w:szCs w:val="24"/>
                <w:shd w:val="clear" w:color="auto" w:fill="FFFFFF"/>
                <w:lang w:val="hy-AM"/>
              </w:rPr>
              <w:t xml:space="preserve"> </w:t>
            </w:r>
            <w:proofErr w:type="spellStart"/>
            <w:r w:rsidRPr="007A307F">
              <w:rPr>
                <w:rFonts w:ascii="GHEA Grapalat" w:hAnsi="GHEA Grapalat" w:cs="Sylfaen"/>
                <w:color w:val="000000"/>
                <w:sz w:val="24"/>
                <w:szCs w:val="24"/>
                <w:shd w:val="clear" w:color="auto" w:fill="FFFFFF"/>
                <w:lang w:val="hy-AM"/>
              </w:rPr>
              <w:t>vivo</w:t>
            </w:r>
            <w:proofErr w:type="spellEnd"/>
            <w:r w:rsidRPr="007A307F">
              <w:rPr>
                <w:rFonts w:ascii="GHEA Grapalat" w:hAnsi="GHEA Grapalat" w:cs="Sylfaen"/>
                <w:color w:val="000000"/>
                <w:sz w:val="24"/>
                <w:szCs w:val="24"/>
                <w:shd w:val="clear" w:color="auto" w:fill="FFFFFF"/>
                <w:lang w:val="hy-AM"/>
              </w:rPr>
              <w:t xml:space="preserve"> հետազոտությունների անցկացման դեպքում: Հարկ է նշել նաև, որ </w:t>
            </w:r>
            <w:proofErr w:type="spellStart"/>
            <w:r w:rsidRPr="007A307F">
              <w:rPr>
                <w:rFonts w:ascii="GHEA Grapalat" w:hAnsi="GHEA Grapalat" w:cs="Sylfaen"/>
                <w:color w:val="000000"/>
                <w:sz w:val="24"/>
                <w:szCs w:val="24"/>
                <w:shd w:val="clear" w:color="auto" w:fill="FFFFFF"/>
                <w:lang w:val="hy-AM"/>
              </w:rPr>
              <w:t>կենսահամարժեքության</w:t>
            </w:r>
            <w:proofErr w:type="spellEnd"/>
            <w:r w:rsidRPr="007A307F">
              <w:rPr>
                <w:rFonts w:ascii="GHEA Grapalat" w:hAnsi="GHEA Grapalat" w:cs="Sylfaen"/>
                <w:color w:val="000000"/>
                <w:sz w:val="24"/>
                <w:szCs w:val="24"/>
                <w:shd w:val="clear" w:color="auto" w:fill="FFFFFF"/>
                <w:lang w:val="hy-AM"/>
              </w:rPr>
              <w:t xml:space="preserve"> </w:t>
            </w:r>
            <w:proofErr w:type="spellStart"/>
            <w:r w:rsidRPr="007A307F">
              <w:rPr>
                <w:rFonts w:ascii="GHEA Grapalat" w:hAnsi="GHEA Grapalat" w:cs="Sylfaen"/>
                <w:color w:val="000000"/>
                <w:sz w:val="24"/>
                <w:szCs w:val="24"/>
                <w:shd w:val="clear" w:color="auto" w:fill="FFFFFF"/>
                <w:lang w:val="hy-AM"/>
              </w:rPr>
              <w:t>in</w:t>
            </w:r>
            <w:proofErr w:type="spellEnd"/>
            <w:r w:rsidRPr="007A307F">
              <w:rPr>
                <w:rFonts w:ascii="GHEA Grapalat" w:hAnsi="GHEA Grapalat" w:cs="Sylfaen"/>
                <w:color w:val="000000"/>
                <w:sz w:val="24"/>
                <w:szCs w:val="24"/>
                <w:shd w:val="clear" w:color="auto" w:fill="FFFFFF"/>
                <w:lang w:val="hy-AM"/>
              </w:rPr>
              <w:t xml:space="preserve"> </w:t>
            </w:r>
            <w:proofErr w:type="spellStart"/>
            <w:r w:rsidRPr="007A307F">
              <w:rPr>
                <w:rFonts w:ascii="GHEA Grapalat" w:hAnsi="GHEA Grapalat" w:cs="Sylfaen"/>
                <w:color w:val="000000"/>
                <w:sz w:val="24"/>
                <w:szCs w:val="24"/>
                <w:shd w:val="clear" w:color="auto" w:fill="FFFFFF"/>
                <w:lang w:val="hy-AM"/>
              </w:rPr>
              <w:t>vivo</w:t>
            </w:r>
            <w:proofErr w:type="spellEnd"/>
            <w:r w:rsidRPr="007A307F">
              <w:rPr>
                <w:rFonts w:ascii="GHEA Grapalat" w:hAnsi="GHEA Grapalat" w:cs="Sylfaen"/>
                <w:color w:val="000000"/>
                <w:sz w:val="24"/>
                <w:szCs w:val="24"/>
                <w:shd w:val="clear" w:color="auto" w:fill="FFFFFF"/>
                <w:lang w:val="hy-AM"/>
              </w:rPr>
              <w:t xml:space="preserve"> հետազոտությունները դիտարկվում են կլինիկական </w:t>
            </w:r>
            <w:r w:rsidRPr="007A307F">
              <w:rPr>
                <w:rFonts w:ascii="GHEA Grapalat" w:hAnsi="GHEA Grapalat" w:cs="Sylfaen"/>
                <w:color w:val="000000"/>
                <w:sz w:val="24"/>
                <w:szCs w:val="24"/>
                <w:shd w:val="clear" w:color="auto" w:fill="FFFFFF"/>
                <w:lang w:val="hy-AM"/>
              </w:rPr>
              <w:lastRenderedPageBreak/>
              <w:t xml:space="preserve">փորձարկումների տարատեսակ, որոնց համար «Դեղերի մասին»  օրենքի համաձայն կլինիկական փորձարկումներ սկսելուց առաջ ՀՀ կառավարության 2019 թվականի փետրվարի 28-ի թիվ 168-Ն </w:t>
            </w:r>
            <w:proofErr w:type="spellStart"/>
            <w:r w:rsidRPr="007A307F">
              <w:rPr>
                <w:rFonts w:ascii="GHEA Grapalat" w:hAnsi="GHEA Grapalat" w:cs="Sylfaen"/>
                <w:color w:val="000000"/>
                <w:sz w:val="24"/>
                <w:szCs w:val="24"/>
                <w:shd w:val="clear" w:color="auto" w:fill="FFFFFF"/>
                <w:lang w:val="hy-AM"/>
              </w:rPr>
              <w:t>ոչոշմամբ</w:t>
            </w:r>
            <w:proofErr w:type="spellEnd"/>
            <w:r w:rsidRPr="007A307F">
              <w:rPr>
                <w:rFonts w:ascii="GHEA Grapalat" w:hAnsi="GHEA Grapalat" w:cs="Sylfaen"/>
                <w:color w:val="000000"/>
                <w:sz w:val="24"/>
                <w:szCs w:val="24"/>
                <w:shd w:val="clear" w:color="auto" w:fill="FFFFFF"/>
                <w:lang w:val="hy-AM"/>
              </w:rPr>
              <w:t xml:space="preserve"> սահմանված կարգով`  կլինիկական փորձարկումների իրականացման թույլտվությունը տալիս է Հայաստանի Հանրապետության առողջապահության նախարարությունը:</w:t>
            </w:r>
          </w:p>
          <w:p w14:paraId="41050F8E" w14:textId="77777777" w:rsidR="003118F4" w:rsidRPr="007A307F" w:rsidRDefault="003118F4">
            <w:pPr>
              <w:spacing w:after="0" w:line="360" w:lineRule="auto"/>
              <w:jc w:val="both"/>
              <w:rPr>
                <w:rFonts w:ascii="GHEA Grapalat" w:hAnsi="GHEA Grapalat" w:cs="Sylfaen"/>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       Հաշվի առնելով վերոգրյալը,  առաջարկվում է նախագծի վերնագիրը  խմբագրել </w:t>
            </w:r>
            <w:proofErr w:type="spellStart"/>
            <w:r w:rsidRPr="007A307F">
              <w:rPr>
                <w:rFonts w:ascii="GHEA Grapalat" w:hAnsi="GHEA Grapalat" w:cs="Sylfaen"/>
                <w:color w:val="000000"/>
                <w:sz w:val="24"/>
                <w:szCs w:val="24"/>
                <w:shd w:val="clear" w:color="auto" w:fill="FFFFFF"/>
                <w:lang w:val="hy-AM"/>
              </w:rPr>
              <w:t>հետևյալ</w:t>
            </w:r>
            <w:proofErr w:type="spellEnd"/>
            <w:r w:rsidRPr="007A307F">
              <w:rPr>
                <w:rFonts w:ascii="GHEA Grapalat" w:hAnsi="GHEA Grapalat" w:cs="Sylfaen"/>
                <w:color w:val="000000"/>
                <w:sz w:val="24"/>
                <w:szCs w:val="24"/>
                <w:shd w:val="clear" w:color="auto" w:fill="FFFFFF"/>
                <w:lang w:val="hy-AM"/>
              </w:rPr>
              <w:t xml:space="preserve"> կերպ՝ ամբողջ տեքստում </w:t>
            </w:r>
            <w:r w:rsidRPr="007A307F">
              <w:rPr>
                <w:rFonts w:ascii="GHEA Grapalat" w:hAnsi="GHEA Grapalat" w:cs="Sylfaen"/>
                <w:sz w:val="24"/>
                <w:szCs w:val="24"/>
                <w:shd w:val="clear" w:color="auto" w:fill="FFFFFF"/>
                <w:lang w:val="hy-AM"/>
              </w:rPr>
              <w:t>կատարելով համապատասխան լրացումներ և փոփոխություններ.</w:t>
            </w:r>
          </w:p>
          <w:p w14:paraId="7A3285A9" w14:textId="77777777" w:rsidR="003118F4" w:rsidRPr="007A307F" w:rsidRDefault="003118F4">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sz w:val="24"/>
                <w:szCs w:val="24"/>
                <w:shd w:val="clear" w:color="auto" w:fill="FFFFFF"/>
                <w:lang w:val="hy-AM"/>
              </w:rPr>
              <w:t xml:space="preserve">     «Հայաստանի Հանրապետությունում կլինիկական փորձարկումների, այդ թվում՝ </w:t>
            </w:r>
            <w:proofErr w:type="spellStart"/>
            <w:r w:rsidRPr="007A307F">
              <w:rPr>
                <w:rFonts w:ascii="GHEA Grapalat" w:hAnsi="GHEA Grapalat" w:cs="Sylfaen"/>
                <w:sz w:val="24"/>
                <w:szCs w:val="24"/>
                <w:shd w:val="clear" w:color="auto" w:fill="FFFFFF"/>
                <w:lang w:val="hy-AM"/>
              </w:rPr>
              <w:t>կենսահամարժեքության</w:t>
            </w:r>
            <w:proofErr w:type="spellEnd"/>
            <w:r w:rsidRPr="007A307F">
              <w:rPr>
                <w:rFonts w:ascii="GHEA Grapalat" w:hAnsi="GHEA Grapalat" w:cs="Sylfaen"/>
                <w:sz w:val="24"/>
                <w:szCs w:val="24"/>
                <w:shd w:val="clear" w:color="auto" w:fill="FFFFFF"/>
                <w:lang w:val="hy-AM"/>
              </w:rPr>
              <w:t xml:space="preserve"> հետազոտությունների իրականացման համաֆինանսավորման հիմնական պահանջներն ու պայմանները, համաֆինանսավորման տրամադրման կարգը»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67E3EF4" w14:textId="6C4D1785" w:rsidR="005F2072" w:rsidRPr="007A307F" w:rsidRDefault="005F2072">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lastRenderedPageBreak/>
              <w:t xml:space="preserve">Մասամբ </w:t>
            </w:r>
            <w:r w:rsidR="00DB0266" w:rsidRPr="007A307F">
              <w:rPr>
                <w:rFonts w:ascii="GHEA Grapalat" w:eastAsia="Times New Roman" w:hAnsi="GHEA Grapalat" w:cs="Times New Roman"/>
                <w:b/>
                <w:sz w:val="24"/>
                <w:szCs w:val="24"/>
                <w:lang w:val="hy-AM"/>
              </w:rPr>
              <w:t xml:space="preserve">է </w:t>
            </w:r>
            <w:r w:rsidRPr="007A307F">
              <w:rPr>
                <w:rFonts w:ascii="GHEA Grapalat" w:eastAsia="Times New Roman" w:hAnsi="GHEA Grapalat" w:cs="Times New Roman"/>
                <w:b/>
                <w:sz w:val="24"/>
                <w:szCs w:val="24"/>
                <w:lang w:val="hy-AM"/>
              </w:rPr>
              <w:t>ը</w:t>
            </w:r>
            <w:r w:rsidR="003118F4" w:rsidRPr="007A307F">
              <w:rPr>
                <w:rFonts w:ascii="GHEA Grapalat" w:eastAsia="Times New Roman" w:hAnsi="GHEA Grapalat" w:cs="Times New Roman"/>
                <w:b/>
                <w:sz w:val="24"/>
                <w:szCs w:val="24"/>
                <w:lang w:val="hy-AM"/>
              </w:rPr>
              <w:t>նդունվել։</w:t>
            </w:r>
          </w:p>
          <w:p w14:paraId="7F3EA4BE" w14:textId="2A6EEC80" w:rsidR="003118F4" w:rsidRPr="007A307F" w:rsidRDefault="005F2072">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sz w:val="24"/>
                <w:szCs w:val="24"/>
                <w:lang w:val="hy-AM"/>
              </w:rPr>
              <w:t xml:space="preserve">Նախագծի վերնագիրը </w:t>
            </w:r>
            <w:r w:rsidR="00DB0266" w:rsidRPr="007A307F">
              <w:rPr>
                <w:rFonts w:ascii="GHEA Grapalat" w:eastAsia="Times New Roman" w:hAnsi="GHEA Grapalat" w:cs="Times New Roman"/>
                <w:sz w:val="24"/>
                <w:szCs w:val="24"/>
                <w:lang w:val="hy-AM"/>
              </w:rPr>
              <w:t>չծանրաբեռնելու նպատակով այն կրճատվել է՝ արտահայտելով բովանդակությունը</w:t>
            </w:r>
            <w:r w:rsidR="00682E38" w:rsidRPr="007A307F">
              <w:rPr>
                <w:rFonts w:ascii="GHEA Grapalat" w:eastAsia="Times New Roman" w:hAnsi="GHEA Grapalat" w:cs="Times New Roman"/>
                <w:sz w:val="24"/>
                <w:szCs w:val="24"/>
                <w:lang w:val="hy-AM"/>
              </w:rPr>
              <w:t>։</w:t>
            </w:r>
          </w:p>
        </w:tc>
      </w:tr>
      <w:tr w:rsidR="003118F4" w:rsidRPr="007A307F" w14:paraId="7EF26008"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53F71BB" w14:textId="77777777" w:rsidR="003118F4" w:rsidRPr="007A307F" w:rsidRDefault="003118F4">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lastRenderedPageBreak/>
              <w:t xml:space="preserve">2.Միաժամանակ, առաջարկվում է Նախագծում կատարել մի շարք տեխնիկական և բովանդակային </w:t>
            </w:r>
            <w:proofErr w:type="spellStart"/>
            <w:r w:rsidRPr="007A307F">
              <w:rPr>
                <w:rFonts w:ascii="GHEA Grapalat" w:hAnsi="GHEA Grapalat" w:cs="Sylfaen"/>
                <w:color w:val="000000"/>
                <w:sz w:val="24"/>
                <w:szCs w:val="24"/>
                <w:shd w:val="clear" w:color="auto" w:fill="FFFFFF"/>
                <w:lang w:val="hy-AM"/>
              </w:rPr>
              <w:t>լրամշակումներ</w:t>
            </w:r>
            <w:proofErr w:type="spellEnd"/>
            <w:r w:rsidRPr="007A307F">
              <w:rPr>
                <w:rFonts w:ascii="GHEA Grapalat" w:hAnsi="GHEA Grapalat" w:cs="Sylfaen"/>
                <w:color w:val="000000"/>
                <w:sz w:val="24"/>
                <w:szCs w:val="24"/>
                <w:shd w:val="clear" w:color="auto" w:fill="FFFFFF"/>
                <w:lang w:val="hy-AM"/>
              </w:rPr>
              <w:t xml:space="preserve">՝ հաշվի առնելով </w:t>
            </w:r>
            <w:proofErr w:type="spellStart"/>
            <w:r w:rsidRPr="007A307F">
              <w:rPr>
                <w:rFonts w:ascii="GHEA Grapalat" w:hAnsi="GHEA Grapalat" w:cs="Sylfaen"/>
                <w:color w:val="000000"/>
                <w:sz w:val="24"/>
                <w:szCs w:val="24"/>
                <w:shd w:val="clear" w:color="auto" w:fill="FFFFFF"/>
                <w:lang w:val="hy-AM"/>
              </w:rPr>
              <w:t>ստորև</w:t>
            </w:r>
            <w:proofErr w:type="spellEnd"/>
            <w:r w:rsidRPr="007A307F">
              <w:rPr>
                <w:rFonts w:ascii="GHEA Grapalat" w:hAnsi="GHEA Grapalat" w:cs="Sylfaen"/>
                <w:color w:val="000000"/>
                <w:sz w:val="24"/>
                <w:szCs w:val="24"/>
                <w:shd w:val="clear" w:color="auto" w:fill="FFFFFF"/>
                <w:lang w:val="hy-AM"/>
              </w:rPr>
              <w:t xml:space="preserve"> ներկայացված դիտարկումները.</w:t>
            </w:r>
          </w:p>
          <w:p w14:paraId="0DFAE4C2" w14:textId="77777777" w:rsidR="003118F4" w:rsidRPr="007A307F" w:rsidRDefault="003118F4">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     1. առաջին գլխի վերնագիրը փոխել «Ընդհանուր դրույթներ»-ի,</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6D26A770" w14:textId="77777777" w:rsidR="003118F4" w:rsidRPr="007A307F" w:rsidRDefault="003118F4">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Ընդունվել է։</w:t>
            </w:r>
          </w:p>
        </w:tc>
      </w:tr>
      <w:tr w:rsidR="003118F4" w:rsidRPr="004C6DE5" w14:paraId="37C5C15A"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35B05EC" w14:textId="29805BC0" w:rsidR="003118F4" w:rsidRPr="007A307F" w:rsidRDefault="00F57BE6">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2</w:t>
            </w:r>
            <w:r w:rsidR="003118F4" w:rsidRPr="007A307F">
              <w:rPr>
                <w:rFonts w:ascii="GHEA Grapalat" w:hAnsi="GHEA Grapalat" w:cs="Sylfaen"/>
                <w:color w:val="000000"/>
                <w:sz w:val="24"/>
                <w:szCs w:val="24"/>
                <w:shd w:val="clear" w:color="auto" w:fill="FFFFFF"/>
                <w:lang w:val="hy-AM"/>
              </w:rPr>
              <w:t>.</w:t>
            </w:r>
            <w:r w:rsidR="002E0FBA" w:rsidRPr="007A307F">
              <w:rPr>
                <w:rFonts w:ascii="GHEA Grapalat" w:hAnsi="GHEA Grapalat" w:cs="Sylfaen"/>
                <w:color w:val="000000"/>
                <w:sz w:val="24"/>
                <w:szCs w:val="24"/>
                <w:shd w:val="clear" w:color="auto" w:fill="FFFFFF"/>
                <w:lang w:val="hy-AM"/>
              </w:rPr>
              <w:t xml:space="preserve"> </w:t>
            </w:r>
            <w:r w:rsidR="003118F4" w:rsidRPr="007A307F">
              <w:rPr>
                <w:rFonts w:ascii="GHEA Grapalat" w:hAnsi="GHEA Grapalat" w:cs="Sylfaen"/>
                <w:color w:val="000000"/>
                <w:sz w:val="24"/>
                <w:szCs w:val="24"/>
                <w:shd w:val="clear" w:color="auto" w:fill="FFFFFF"/>
                <w:lang w:val="hy-AM"/>
              </w:rPr>
              <w:t>հստակեցնել «օժանդակություն» և «</w:t>
            </w:r>
            <w:proofErr w:type="spellStart"/>
            <w:r w:rsidR="003118F4" w:rsidRPr="007A307F">
              <w:rPr>
                <w:rFonts w:ascii="GHEA Grapalat" w:hAnsi="GHEA Grapalat" w:cs="Sylfaen"/>
                <w:color w:val="000000"/>
                <w:sz w:val="24"/>
                <w:szCs w:val="24"/>
                <w:shd w:val="clear" w:color="auto" w:fill="FFFFFF"/>
                <w:lang w:val="hy-AM"/>
              </w:rPr>
              <w:t>համաֆինանսավորում</w:t>
            </w:r>
            <w:proofErr w:type="spellEnd"/>
            <w:r w:rsidR="003118F4" w:rsidRPr="007A307F">
              <w:rPr>
                <w:rFonts w:ascii="GHEA Grapalat" w:hAnsi="GHEA Grapalat" w:cs="Sylfaen"/>
                <w:color w:val="000000"/>
                <w:sz w:val="24"/>
                <w:szCs w:val="24"/>
                <w:shd w:val="clear" w:color="auto" w:fill="FFFFFF"/>
                <w:lang w:val="hy-AM"/>
              </w:rPr>
              <w:t>» հասկացությունների միաժամանակյա օգտագործումը տեքստում,</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73350970" w14:textId="77777777" w:rsidR="003118F4" w:rsidRPr="007A307F" w:rsidRDefault="00B97ADA">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Ընդունվել է։</w:t>
            </w:r>
          </w:p>
          <w:p w14:paraId="62F04CF8" w14:textId="65B1A574" w:rsidR="003F41F9" w:rsidRPr="007A307F" w:rsidRDefault="000F3300" w:rsidP="00AF583D">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A307F">
              <w:rPr>
                <w:rFonts w:ascii="GHEA Grapalat" w:eastAsia="Times New Roman" w:hAnsi="GHEA Grapalat" w:cs="Times New Roman"/>
                <w:bCs/>
                <w:sz w:val="24"/>
                <w:szCs w:val="24"/>
                <w:lang w:val="hy-AM"/>
              </w:rPr>
              <w:t xml:space="preserve">Նախագիծը </w:t>
            </w:r>
            <w:proofErr w:type="spellStart"/>
            <w:r w:rsidRPr="007A307F">
              <w:rPr>
                <w:rFonts w:ascii="GHEA Grapalat" w:eastAsia="Times New Roman" w:hAnsi="GHEA Grapalat" w:cs="Times New Roman"/>
                <w:bCs/>
                <w:sz w:val="24"/>
                <w:szCs w:val="24"/>
                <w:lang w:val="hy-AM"/>
              </w:rPr>
              <w:t>լրամշակվել</w:t>
            </w:r>
            <w:proofErr w:type="spellEnd"/>
            <w:r w:rsidRPr="007A307F">
              <w:rPr>
                <w:rFonts w:ascii="GHEA Grapalat" w:eastAsia="Times New Roman" w:hAnsi="GHEA Grapalat" w:cs="Times New Roman"/>
                <w:bCs/>
                <w:sz w:val="24"/>
                <w:szCs w:val="24"/>
                <w:lang w:val="hy-AM"/>
              </w:rPr>
              <w:t xml:space="preserve"> է։</w:t>
            </w:r>
          </w:p>
        </w:tc>
      </w:tr>
      <w:tr w:rsidR="003118F4" w:rsidRPr="004C6DE5" w14:paraId="265F198A"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8976BD1" w14:textId="3AFD9768" w:rsidR="003118F4" w:rsidRPr="007A307F" w:rsidRDefault="00F57BE6">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3</w:t>
            </w:r>
            <w:r w:rsidR="003118F4" w:rsidRPr="007A307F">
              <w:rPr>
                <w:rFonts w:ascii="GHEA Grapalat" w:hAnsi="GHEA Grapalat" w:cs="Sylfaen"/>
                <w:color w:val="000000"/>
                <w:sz w:val="24"/>
                <w:szCs w:val="24"/>
                <w:shd w:val="clear" w:color="auto" w:fill="FFFFFF"/>
                <w:lang w:val="hy-AM"/>
              </w:rPr>
              <w:t>.</w:t>
            </w:r>
            <w:r w:rsidR="002E0FBA" w:rsidRPr="007A307F">
              <w:rPr>
                <w:rFonts w:ascii="GHEA Grapalat" w:hAnsi="GHEA Grapalat" w:cs="Sylfaen"/>
                <w:color w:val="000000"/>
                <w:sz w:val="24"/>
                <w:szCs w:val="24"/>
                <w:shd w:val="clear" w:color="auto" w:fill="FFFFFF"/>
                <w:lang w:val="hy-AM"/>
              </w:rPr>
              <w:t xml:space="preserve"> </w:t>
            </w:r>
            <w:r w:rsidR="003118F4" w:rsidRPr="007A307F">
              <w:rPr>
                <w:rFonts w:ascii="GHEA Grapalat" w:hAnsi="GHEA Grapalat" w:cs="Sylfaen"/>
                <w:color w:val="000000"/>
                <w:sz w:val="24"/>
                <w:szCs w:val="24"/>
                <w:shd w:val="clear" w:color="auto" w:fill="FFFFFF"/>
                <w:lang w:val="hy-AM"/>
              </w:rPr>
              <w:t>վերանայել օրենսդրության մեջ արդեն սահմանված հասկացությունները («Կլինիկական հետազոտություններ», «դեղ», «դեղ արտադրող»)</w:t>
            </w:r>
            <w:r w:rsidR="00EA4031" w:rsidRPr="007A307F">
              <w:rPr>
                <w:rFonts w:ascii="GHEA Grapalat" w:hAnsi="GHEA Grapalat" w:cs="Sylfaen"/>
                <w:color w:val="000000"/>
                <w:sz w:val="24"/>
                <w:szCs w:val="24"/>
                <w:shd w:val="clear" w:color="auto" w:fill="FFFFFF"/>
                <w:lang w:val="hy-AM"/>
              </w:rPr>
              <w:t xml:space="preserve"> </w:t>
            </w:r>
            <w:r w:rsidR="003118F4" w:rsidRPr="007A307F">
              <w:rPr>
                <w:rFonts w:ascii="GHEA Grapalat" w:hAnsi="GHEA Grapalat" w:cs="Sylfaen"/>
                <w:color w:val="000000"/>
                <w:sz w:val="24"/>
                <w:szCs w:val="24"/>
                <w:shd w:val="clear" w:color="auto" w:fill="FFFFFF"/>
                <w:lang w:val="hy-AM"/>
              </w:rPr>
              <w:t>կրկնելու մոտեցումը Նախագծում,</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4100DC4" w14:textId="48B4A1A0" w:rsidR="003118F4" w:rsidRPr="007A307F" w:rsidRDefault="00D71605">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w:t>
            </w:r>
            <w:r w:rsidR="003118F4" w:rsidRPr="007A307F">
              <w:rPr>
                <w:rFonts w:ascii="GHEA Grapalat" w:eastAsia="Times New Roman" w:hAnsi="GHEA Grapalat" w:cs="Times New Roman"/>
                <w:b/>
                <w:sz w:val="24"/>
                <w:szCs w:val="24"/>
                <w:lang w:val="hy-AM"/>
              </w:rPr>
              <w:t>նդունվել է</w:t>
            </w:r>
            <w:r w:rsidRPr="007A307F">
              <w:rPr>
                <w:rFonts w:ascii="GHEA Grapalat" w:eastAsia="Times New Roman" w:hAnsi="GHEA Grapalat" w:cs="Times New Roman"/>
                <w:b/>
                <w:sz w:val="24"/>
                <w:szCs w:val="24"/>
                <w:lang w:val="hy-AM"/>
              </w:rPr>
              <w:t xml:space="preserve"> ի գիտություն</w:t>
            </w:r>
            <w:r w:rsidR="003118F4" w:rsidRPr="007A307F">
              <w:rPr>
                <w:rFonts w:ascii="GHEA Grapalat" w:eastAsia="Times New Roman" w:hAnsi="GHEA Grapalat" w:cs="Times New Roman"/>
                <w:b/>
                <w:sz w:val="24"/>
                <w:szCs w:val="24"/>
                <w:lang w:val="hy-AM"/>
              </w:rPr>
              <w:t>։</w:t>
            </w:r>
          </w:p>
          <w:p w14:paraId="159C4065" w14:textId="6B25410F" w:rsidR="003118F4" w:rsidRPr="007A307F" w:rsidRDefault="00C65C95" w:rsidP="00AF583D">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sz w:val="24"/>
                <w:szCs w:val="24"/>
                <w:lang w:val="hy-AM"/>
              </w:rPr>
              <w:t>Օրենսդրությամբ սահմանված հասկացություններ</w:t>
            </w:r>
            <w:r w:rsidR="00DB0266" w:rsidRPr="007A307F">
              <w:rPr>
                <w:rFonts w:ascii="GHEA Grapalat" w:eastAsia="Times New Roman" w:hAnsi="GHEA Grapalat" w:cs="Times New Roman"/>
                <w:sz w:val="24"/>
                <w:szCs w:val="24"/>
                <w:lang w:val="hy-AM"/>
              </w:rPr>
              <w:t>ի</w:t>
            </w:r>
            <w:r w:rsidRPr="007A307F">
              <w:rPr>
                <w:rFonts w:ascii="GHEA Grapalat" w:eastAsia="Times New Roman" w:hAnsi="GHEA Grapalat" w:cs="Times New Roman"/>
                <w:sz w:val="24"/>
                <w:szCs w:val="24"/>
                <w:lang w:val="hy-AM"/>
              </w:rPr>
              <w:t xml:space="preserve"> </w:t>
            </w:r>
            <w:r w:rsidR="00FB337A" w:rsidRPr="007A307F">
              <w:rPr>
                <w:rFonts w:ascii="GHEA Grapalat" w:eastAsia="Times New Roman" w:hAnsi="GHEA Grapalat" w:cs="Times New Roman"/>
                <w:sz w:val="24"/>
                <w:szCs w:val="24"/>
                <w:lang w:val="hy-AM"/>
              </w:rPr>
              <w:t>ամրագր</w:t>
            </w:r>
            <w:r w:rsidR="00DB0266" w:rsidRPr="007A307F">
              <w:rPr>
                <w:rFonts w:ascii="GHEA Grapalat" w:eastAsia="Times New Roman" w:hAnsi="GHEA Grapalat" w:cs="Times New Roman"/>
                <w:sz w:val="24"/>
                <w:szCs w:val="24"/>
                <w:lang w:val="hy-AM"/>
              </w:rPr>
              <w:t>ումը սույն</w:t>
            </w:r>
            <w:r w:rsidRPr="007A307F">
              <w:rPr>
                <w:rFonts w:ascii="GHEA Grapalat" w:eastAsia="Times New Roman" w:hAnsi="GHEA Grapalat" w:cs="Times New Roman"/>
                <w:sz w:val="24"/>
                <w:szCs w:val="24"/>
                <w:lang w:val="hy-AM"/>
              </w:rPr>
              <w:t xml:space="preserve"> նախագծում</w:t>
            </w:r>
            <w:r w:rsidR="00DB0266" w:rsidRPr="007A307F">
              <w:rPr>
                <w:rFonts w:ascii="GHEA Grapalat" w:eastAsia="Times New Roman" w:hAnsi="GHEA Grapalat" w:cs="Times New Roman"/>
                <w:sz w:val="24"/>
                <w:szCs w:val="24"/>
                <w:lang w:val="hy-AM"/>
              </w:rPr>
              <w:t xml:space="preserve"> նպատակ ունի</w:t>
            </w:r>
            <w:r w:rsidRPr="007A307F">
              <w:rPr>
                <w:rFonts w:ascii="GHEA Grapalat" w:eastAsia="Times New Roman" w:hAnsi="GHEA Grapalat" w:cs="Times New Roman"/>
                <w:sz w:val="24"/>
                <w:szCs w:val="24"/>
                <w:lang w:val="hy-AM"/>
              </w:rPr>
              <w:t xml:space="preserve"> սույն միջոցառման</w:t>
            </w:r>
            <w:r w:rsidR="001A0F5C" w:rsidRPr="007A307F">
              <w:rPr>
                <w:rFonts w:ascii="GHEA Grapalat" w:eastAsia="Times New Roman" w:hAnsi="GHEA Grapalat" w:cs="Times New Roman"/>
                <w:sz w:val="24"/>
                <w:szCs w:val="24"/>
                <w:lang w:val="hy-AM"/>
              </w:rPr>
              <w:t xml:space="preserve"> մեջ</w:t>
            </w:r>
            <w:r w:rsidR="00770D77" w:rsidRPr="007A307F">
              <w:rPr>
                <w:rFonts w:ascii="GHEA Grapalat" w:eastAsia="Times New Roman" w:hAnsi="GHEA Grapalat" w:cs="Times New Roman"/>
                <w:sz w:val="24"/>
                <w:szCs w:val="24"/>
                <w:lang w:val="hy-AM"/>
              </w:rPr>
              <w:t xml:space="preserve"> կիրառ</w:t>
            </w:r>
            <w:r w:rsidR="00A84B2A" w:rsidRPr="007A307F">
              <w:rPr>
                <w:rFonts w:ascii="GHEA Grapalat" w:eastAsia="Times New Roman" w:hAnsi="GHEA Grapalat" w:cs="Times New Roman"/>
                <w:sz w:val="24"/>
                <w:szCs w:val="24"/>
                <w:lang w:val="hy-AM"/>
              </w:rPr>
              <w:t>վող հասկացությունները</w:t>
            </w:r>
            <w:r w:rsidR="00FB337A" w:rsidRPr="007A307F">
              <w:rPr>
                <w:rFonts w:ascii="GHEA Grapalat" w:eastAsia="Times New Roman" w:hAnsi="GHEA Grapalat" w:cs="Times New Roman"/>
                <w:sz w:val="24"/>
                <w:szCs w:val="24"/>
                <w:lang w:val="hy-AM"/>
              </w:rPr>
              <w:t xml:space="preserve"> </w:t>
            </w:r>
            <w:proofErr w:type="spellStart"/>
            <w:r w:rsidR="001A0F5C" w:rsidRPr="007A307F">
              <w:rPr>
                <w:rFonts w:ascii="GHEA Grapalat" w:eastAsia="Times New Roman" w:hAnsi="GHEA Grapalat" w:cs="Times New Roman"/>
                <w:sz w:val="24"/>
                <w:szCs w:val="24"/>
                <w:lang w:val="hy-AM"/>
              </w:rPr>
              <w:t>մեկ</w:t>
            </w:r>
            <w:r w:rsidR="00A84B2A" w:rsidRPr="007A307F">
              <w:rPr>
                <w:rFonts w:ascii="GHEA Grapalat" w:eastAsia="Times New Roman" w:hAnsi="GHEA Grapalat" w:cs="Times New Roman"/>
                <w:sz w:val="24"/>
                <w:szCs w:val="24"/>
                <w:lang w:val="hy-AM"/>
              </w:rPr>
              <w:t>տեղել</w:t>
            </w:r>
            <w:proofErr w:type="spellEnd"/>
            <w:r w:rsidR="00A84B2A" w:rsidRPr="007A307F">
              <w:rPr>
                <w:rFonts w:ascii="GHEA Grapalat" w:eastAsia="Times New Roman" w:hAnsi="GHEA Grapalat" w:cs="Times New Roman"/>
                <w:sz w:val="24"/>
                <w:szCs w:val="24"/>
                <w:lang w:val="hy-AM"/>
              </w:rPr>
              <w:t xml:space="preserve"> մեկ </w:t>
            </w:r>
            <w:r w:rsidR="00A84B2A" w:rsidRPr="007A307F">
              <w:rPr>
                <w:rFonts w:ascii="GHEA Grapalat" w:eastAsia="Times New Roman" w:hAnsi="GHEA Grapalat" w:cs="Times New Roman"/>
                <w:sz w:val="24"/>
                <w:szCs w:val="24"/>
                <w:lang w:val="hy-AM"/>
              </w:rPr>
              <w:lastRenderedPageBreak/>
              <w:t xml:space="preserve">փաստաթղթում՝ շահառուների համար </w:t>
            </w:r>
            <w:r w:rsidR="00747504" w:rsidRPr="007A307F">
              <w:rPr>
                <w:rFonts w:ascii="GHEA Grapalat" w:eastAsia="Times New Roman" w:hAnsi="GHEA Grapalat" w:cs="Times New Roman"/>
                <w:sz w:val="24"/>
                <w:szCs w:val="24"/>
                <w:lang w:val="hy-AM"/>
              </w:rPr>
              <w:t xml:space="preserve">միջոցառումը </w:t>
            </w:r>
            <w:r w:rsidR="00A84B2A" w:rsidRPr="007A307F">
              <w:rPr>
                <w:rFonts w:ascii="GHEA Grapalat" w:eastAsia="Times New Roman" w:hAnsi="GHEA Grapalat" w:cs="Times New Roman"/>
                <w:sz w:val="24"/>
                <w:szCs w:val="24"/>
                <w:lang w:val="hy-AM"/>
              </w:rPr>
              <w:t>հնարավորինս</w:t>
            </w:r>
            <w:r w:rsidR="00747504" w:rsidRPr="007A307F">
              <w:rPr>
                <w:rFonts w:ascii="GHEA Grapalat" w:eastAsia="Times New Roman" w:hAnsi="GHEA Grapalat" w:cs="Times New Roman"/>
                <w:sz w:val="24"/>
                <w:szCs w:val="24"/>
                <w:lang w:val="hy-AM"/>
              </w:rPr>
              <w:t xml:space="preserve"> մատչելի դարձնելու նպատակով</w:t>
            </w:r>
            <w:r w:rsidR="003118F4" w:rsidRPr="007A307F">
              <w:rPr>
                <w:rFonts w:ascii="GHEA Grapalat" w:eastAsia="Times New Roman" w:hAnsi="GHEA Grapalat" w:cs="Times New Roman"/>
                <w:sz w:val="24"/>
                <w:szCs w:val="24"/>
                <w:lang w:val="hy-AM"/>
              </w:rPr>
              <w:t>։</w:t>
            </w:r>
          </w:p>
        </w:tc>
      </w:tr>
      <w:tr w:rsidR="003118F4" w:rsidRPr="007A307F" w14:paraId="4306907C"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6D5050B7" w14:textId="0F3DC833" w:rsidR="003118F4" w:rsidRPr="007A307F" w:rsidRDefault="00F57BE6" w:rsidP="00AF583D">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lastRenderedPageBreak/>
              <w:t>4</w:t>
            </w:r>
            <w:r w:rsidR="003118F4" w:rsidRPr="007A307F">
              <w:rPr>
                <w:rFonts w:ascii="GHEA Grapalat" w:hAnsi="GHEA Grapalat" w:cs="Sylfaen"/>
                <w:color w:val="000000"/>
                <w:sz w:val="24"/>
                <w:szCs w:val="24"/>
                <w:shd w:val="clear" w:color="auto" w:fill="FFFFFF"/>
                <w:lang w:val="hy-AM"/>
              </w:rPr>
              <w:t>.</w:t>
            </w:r>
            <w:r w:rsidR="002E0FBA" w:rsidRPr="007A307F">
              <w:rPr>
                <w:rFonts w:ascii="GHEA Grapalat" w:hAnsi="GHEA Grapalat" w:cs="Sylfaen"/>
                <w:color w:val="000000"/>
                <w:sz w:val="24"/>
                <w:szCs w:val="24"/>
                <w:shd w:val="clear" w:color="auto" w:fill="FFFFFF"/>
                <w:lang w:val="hy-AM"/>
              </w:rPr>
              <w:t xml:space="preserve"> </w:t>
            </w:r>
            <w:r w:rsidR="003118F4" w:rsidRPr="007A307F">
              <w:rPr>
                <w:rFonts w:ascii="GHEA Grapalat" w:hAnsi="GHEA Grapalat" w:cs="Sylfaen"/>
                <w:color w:val="000000"/>
                <w:sz w:val="24"/>
                <w:szCs w:val="24"/>
                <w:shd w:val="clear" w:color="auto" w:fill="FFFFFF"/>
                <w:lang w:val="hy-AM"/>
              </w:rPr>
              <w:t xml:space="preserve">հաշվի առնել այն հանգամանքը, որ արտադրանքը կլինիկական փորձարկումների փուլում չի կարող  համապատասխանել «Դեղերի մասին» օրենքով սահմանված «դեղ»  հասկացությանը, քանի որ փորձարկման փուլում գտնվող արտադրանքը </w:t>
            </w:r>
            <w:proofErr w:type="spellStart"/>
            <w:r w:rsidR="003118F4" w:rsidRPr="007A307F">
              <w:rPr>
                <w:rFonts w:ascii="GHEA Grapalat" w:hAnsi="GHEA Grapalat" w:cs="Sylfaen"/>
                <w:color w:val="000000"/>
                <w:sz w:val="24"/>
                <w:szCs w:val="24"/>
                <w:shd w:val="clear" w:color="auto" w:fill="FFFFFF"/>
                <w:lang w:val="hy-AM"/>
              </w:rPr>
              <w:t>դեռևս</w:t>
            </w:r>
            <w:proofErr w:type="spellEnd"/>
            <w:r w:rsidR="003118F4" w:rsidRPr="007A307F">
              <w:rPr>
                <w:rFonts w:ascii="GHEA Grapalat" w:hAnsi="GHEA Grapalat" w:cs="Sylfaen"/>
                <w:color w:val="000000"/>
                <w:sz w:val="24"/>
                <w:szCs w:val="24"/>
                <w:shd w:val="clear" w:color="auto" w:fill="FFFFFF"/>
                <w:lang w:val="hy-AM"/>
              </w:rPr>
              <w:t xml:space="preserve"> «հետազոտվող դեղագործական արտադրանք» է,</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3D355B91" w14:textId="77777777" w:rsidR="003118F4" w:rsidRPr="007A307F" w:rsidRDefault="003118F4">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Ընդունվել է։</w:t>
            </w:r>
          </w:p>
        </w:tc>
      </w:tr>
      <w:tr w:rsidR="003118F4" w:rsidRPr="007A307F" w14:paraId="0377199D"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0662534A" w14:textId="503607CC" w:rsidR="003118F4" w:rsidRPr="007A307F" w:rsidRDefault="00F57BE6" w:rsidP="00AF583D">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5</w:t>
            </w:r>
            <w:r w:rsidR="003118F4" w:rsidRPr="007A307F">
              <w:rPr>
                <w:rFonts w:ascii="GHEA Grapalat" w:hAnsi="GHEA Grapalat" w:cs="Sylfaen"/>
                <w:color w:val="000000"/>
                <w:sz w:val="24"/>
                <w:szCs w:val="24"/>
                <w:shd w:val="clear" w:color="auto" w:fill="FFFFFF"/>
                <w:lang w:val="hy-AM"/>
              </w:rPr>
              <w:t>.</w:t>
            </w:r>
            <w:r w:rsidR="002E0FBA" w:rsidRPr="007A307F">
              <w:rPr>
                <w:rFonts w:ascii="GHEA Grapalat" w:hAnsi="GHEA Grapalat" w:cs="Sylfaen"/>
                <w:color w:val="000000"/>
                <w:sz w:val="24"/>
                <w:szCs w:val="24"/>
                <w:shd w:val="clear" w:color="auto" w:fill="FFFFFF"/>
                <w:lang w:val="hy-AM"/>
              </w:rPr>
              <w:t xml:space="preserve"> </w:t>
            </w:r>
            <w:r w:rsidR="003118F4" w:rsidRPr="007A307F">
              <w:rPr>
                <w:rFonts w:ascii="GHEA Grapalat" w:hAnsi="GHEA Grapalat" w:cs="Sylfaen"/>
                <w:color w:val="000000"/>
                <w:sz w:val="24"/>
                <w:szCs w:val="24"/>
                <w:shd w:val="clear" w:color="auto" w:fill="FFFFFF"/>
                <w:lang w:val="hy-AM"/>
              </w:rPr>
              <w:t>հայտատուին և շահառուին Նախարարության կողմից բոլոր տեղեկացումները պետք է լինեն գրավոր, ուստի Նախագծի 12-րդ, 14-րդ, 18-րդ կետերում անհրաժեշտ է ավելացնել «գրավոր» բառը,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0521F9C1" w14:textId="77777777" w:rsidR="003118F4" w:rsidRPr="007A307F" w:rsidRDefault="003118F4">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Ընդունվել է։</w:t>
            </w:r>
          </w:p>
        </w:tc>
      </w:tr>
      <w:tr w:rsidR="003118F4" w:rsidRPr="007A307F" w14:paraId="59049822"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B1E4DDE" w14:textId="0D108855" w:rsidR="003118F4" w:rsidRPr="007A307F" w:rsidRDefault="00F57BE6">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6</w:t>
            </w:r>
            <w:r w:rsidR="003118F4" w:rsidRPr="007A307F">
              <w:rPr>
                <w:rFonts w:ascii="GHEA Grapalat" w:hAnsi="GHEA Grapalat" w:cs="Sylfaen"/>
                <w:color w:val="000000"/>
                <w:sz w:val="24"/>
                <w:szCs w:val="24"/>
                <w:shd w:val="clear" w:color="auto" w:fill="FFFFFF"/>
                <w:lang w:val="hy-AM"/>
              </w:rPr>
              <w:t xml:space="preserve">. նախագծի 12-րդ </w:t>
            </w:r>
            <w:proofErr w:type="spellStart"/>
            <w:r w:rsidR="003118F4" w:rsidRPr="007A307F">
              <w:rPr>
                <w:rFonts w:ascii="GHEA Grapalat" w:hAnsi="GHEA Grapalat" w:cs="Sylfaen"/>
                <w:color w:val="000000"/>
                <w:sz w:val="24"/>
                <w:szCs w:val="24"/>
                <w:shd w:val="clear" w:color="auto" w:fill="FFFFFF"/>
                <w:lang w:val="hy-AM"/>
              </w:rPr>
              <w:t>կետում</w:t>
            </w:r>
            <w:proofErr w:type="spellEnd"/>
            <w:r w:rsidR="003118F4" w:rsidRPr="007A307F">
              <w:rPr>
                <w:rFonts w:ascii="GHEA Grapalat" w:hAnsi="GHEA Grapalat" w:cs="Sylfaen"/>
                <w:color w:val="000000"/>
                <w:sz w:val="24"/>
                <w:szCs w:val="24"/>
                <w:shd w:val="clear" w:color="auto" w:fill="FFFFFF"/>
                <w:lang w:val="hy-AM"/>
              </w:rPr>
              <w:t xml:space="preserve"> սահմանված Առողջապահության նախարարության կողմից տվյալ դեղի հետազոտության նպատակահարմարության վերաբերյալ եզրակացություն ստանալու դիմելու փոխարեն, հայտին կից պահանջվող փաստաթղթերի ցանկում ավելացնել կլինիկական փորձարկման թույլտվությունը՝ տրամադրված ՀՀ առողջապահության նախարարության կողմից,</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49DE91C" w14:textId="77777777" w:rsidR="003118F4" w:rsidRPr="007A307F" w:rsidRDefault="003118F4">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Ընդունվել է։</w:t>
            </w:r>
          </w:p>
        </w:tc>
      </w:tr>
      <w:tr w:rsidR="003118F4" w:rsidRPr="007A307F" w14:paraId="01A9B8A5"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4E1E6B87" w14:textId="06BA65C2" w:rsidR="003118F4" w:rsidRPr="007A307F" w:rsidRDefault="00F57BE6">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7</w:t>
            </w:r>
            <w:r w:rsidR="003118F4" w:rsidRPr="007A307F">
              <w:rPr>
                <w:rFonts w:ascii="GHEA Grapalat" w:hAnsi="GHEA Grapalat" w:cs="Sylfaen"/>
                <w:color w:val="000000"/>
                <w:sz w:val="24"/>
                <w:szCs w:val="24"/>
                <w:shd w:val="clear" w:color="auto" w:fill="FFFFFF"/>
                <w:lang w:val="hy-AM"/>
              </w:rPr>
              <w:t>.</w:t>
            </w:r>
            <w:r w:rsidRPr="007A307F">
              <w:rPr>
                <w:rFonts w:ascii="GHEA Grapalat" w:hAnsi="GHEA Grapalat" w:cs="Sylfaen"/>
                <w:color w:val="000000"/>
                <w:sz w:val="24"/>
                <w:szCs w:val="24"/>
                <w:shd w:val="clear" w:color="auto" w:fill="FFFFFF"/>
                <w:lang w:val="hy-AM"/>
              </w:rPr>
              <w:t xml:space="preserve"> </w:t>
            </w:r>
            <w:proofErr w:type="spellStart"/>
            <w:r w:rsidR="003118F4" w:rsidRPr="007A307F">
              <w:rPr>
                <w:rFonts w:ascii="GHEA Grapalat" w:hAnsi="GHEA Grapalat" w:cs="Sylfaen"/>
                <w:color w:val="000000"/>
                <w:sz w:val="24"/>
                <w:szCs w:val="24"/>
                <w:shd w:val="clear" w:color="auto" w:fill="FFFFFF"/>
                <w:lang w:val="hy-AM"/>
              </w:rPr>
              <w:t>լրամշակել</w:t>
            </w:r>
            <w:proofErr w:type="spellEnd"/>
            <w:r w:rsidR="003118F4" w:rsidRPr="007A307F">
              <w:rPr>
                <w:rFonts w:ascii="GHEA Grapalat" w:hAnsi="GHEA Grapalat" w:cs="Sylfaen"/>
                <w:color w:val="000000"/>
                <w:sz w:val="24"/>
                <w:szCs w:val="24"/>
                <w:shd w:val="clear" w:color="auto" w:fill="FFFFFF"/>
                <w:lang w:val="hy-AM"/>
              </w:rPr>
              <w:t xml:space="preserve"> հայտատուի կողմից ներկայացվող «ԱՐՏԱԴՐՎՈՂ ԴԵՂԻ ԱՄՓՈՓ ՆԿԱՐԱԳԻՐԸ», («Արտադրվող դեղ»-ի «բաղադրատարրերը, ազդեցության ուղղվածությունը, կիրառությունը, կողմնակի </w:t>
            </w:r>
            <w:proofErr w:type="spellStart"/>
            <w:r w:rsidR="003118F4" w:rsidRPr="007A307F">
              <w:rPr>
                <w:rFonts w:ascii="GHEA Grapalat" w:hAnsi="GHEA Grapalat" w:cs="Sylfaen"/>
                <w:color w:val="000000"/>
                <w:sz w:val="24"/>
                <w:szCs w:val="24"/>
                <w:shd w:val="clear" w:color="auto" w:fill="FFFFFF"/>
                <w:lang w:val="hy-AM"/>
              </w:rPr>
              <w:t>ազդեցությունները</w:t>
            </w:r>
            <w:proofErr w:type="spellEnd"/>
            <w:r w:rsidR="003118F4" w:rsidRPr="007A307F">
              <w:rPr>
                <w:rFonts w:ascii="GHEA Grapalat" w:hAnsi="GHEA Grapalat" w:cs="Sylfaen"/>
                <w:color w:val="000000"/>
                <w:sz w:val="24"/>
                <w:szCs w:val="24"/>
                <w:shd w:val="clear" w:color="auto" w:fill="FFFFFF"/>
                <w:lang w:val="hy-AM"/>
              </w:rPr>
              <w:t xml:space="preserve">» բառերի փոխարեն նշելով հաստատված կլինիկական փորձարկման ծրագրի վերնագիրը և հանելով «Արտադրվող դեղին փոխարինող դեղերի վերաբերյալ տեղեկատվություն (անվանում, </w:t>
            </w:r>
            <w:proofErr w:type="spellStart"/>
            <w:r w:rsidR="003118F4" w:rsidRPr="007A307F">
              <w:rPr>
                <w:rFonts w:ascii="GHEA Grapalat" w:hAnsi="GHEA Grapalat" w:cs="Sylfaen"/>
                <w:color w:val="000000"/>
                <w:sz w:val="24"/>
                <w:szCs w:val="24"/>
                <w:shd w:val="clear" w:color="auto" w:fill="FFFFFF"/>
                <w:lang w:val="hy-AM"/>
              </w:rPr>
              <w:t>բաղադրատարրեր</w:t>
            </w:r>
            <w:proofErr w:type="spellEnd"/>
            <w:r w:rsidR="003118F4" w:rsidRPr="007A307F">
              <w:rPr>
                <w:rFonts w:ascii="GHEA Grapalat" w:hAnsi="GHEA Grapalat" w:cs="Sylfaen"/>
                <w:color w:val="000000"/>
                <w:sz w:val="24"/>
                <w:szCs w:val="24"/>
                <w:shd w:val="clear" w:color="auto" w:fill="FFFFFF"/>
                <w:lang w:val="hy-AM"/>
              </w:rPr>
              <w:t>, ազդեցության ուղղվածությունը, կիրառություն, կողմնակի ազդեցություններ» հատվածը),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00100558" w14:textId="77777777" w:rsidR="003118F4" w:rsidRPr="007A307F" w:rsidRDefault="003118F4">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Ընդունվել է։</w:t>
            </w:r>
          </w:p>
        </w:tc>
      </w:tr>
      <w:tr w:rsidR="003118F4" w:rsidRPr="007A307F" w14:paraId="402A3221"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71D43D8" w14:textId="6A798FAB" w:rsidR="003118F4" w:rsidRPr="007A307F" w:rsidRDefault="00F57BE6">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lastRenderedPageBreak/>
              <w:t>8</w:t>
            </w:r>
            <w:r w:rsidR="003118F4" w:rsidRPr="007A307F">
              <w:rPr>
                <w:rFonts w:ascii="GHEA Grapalat" w:hAnsi="GHEA Grapalat" w:cs="Sylfaen"/>
                <w:color w:val="000000"/>
                <w:sz w:val="24"/>
                <w:szCs w:val="24"/>
                <w:shd w:val="clear" w:color="auto" w:fill="FFFFFF"/>
                <w:lang w:val="hy-AM"/>
              </w:rPr>
              <w:t>.</w:t>
            </w:r>
            <w:r w:rsidRPr="007A307F">
              <w:rPr>
                <w:rFonts w:ascii="GHEA Grapalat" w:hAnsi="GHEA Grapalat" w:cs="Sylfaen"/>
                <w:color w:val="000000"/>
                <w:sz w:val="24"/>
                <w:szCs w:val="24"/>
                <w:shd w:val="clear" w:color="auto" w:fill="FFFFFF"/>
                <w:lang w:val="hy-AM"/>
              </w:rPr>
              <w:t xml:space="preserve"> </w:t>
            </w:r>
            <w:r w:rsidR="003118F4" w:rsidRPr="007A307F">
              <w:rPr>
                <w:rFonts w:ascii="GHEA Grapalat" w:hAnsi="GHEA Grapalat" w:cs="Sylfaen"/>
                <w:color w:val="000000"/>
                <w:sz w:val="24"/>
                <w:szCs w:val="24"/>
                <w:shd w:val="clear" w:color="auto" w:fill="FFFFFF"/>
                <w:lang w:val="hy-AM"/>
              </w:rPr>
              <w:t xml:space="preserve">օրենքի համաձայն Առողջապահության նախարարությունը նաև իրականացնում է կլինիկական փորձարկման </w:t>
            </w:r>
            <w:proofErr w:type="spellStart"/>
            <w:r w:rsidR="003118F4" w:rsidRPr="007A307F">
              <w:rPr>
                <w:rFonts w:ascii="GHEA Grapalat" w:hAnsi="GHEA Grapalat" w:cs="Sylfaen"/>
                <w:color w:val="000000"/>
                <w:sz w:val="24"/>
                <w:szCs w:val="24"/>
                <w:shd w:val="clear" w:color="auto" w:fill="FFFFFF"/>
                <w:lang w:val="hy-AM"/>
              </w:rPr>
              <w:t>մշտադիտարկում</w:t>
            </w:r>
            <w:proofErr w:type="spellEnd"/>
            <w:r w:rsidR="003118F4" w:rsidRPr="007A307F">
              <w:rPr>
                <w:rFonts w:ascii="GHEA Grapalat" w:hAnsi="GHEA Grapalat" w:cs="Sylfaen"/>
                <w:color w:val="000000"/>
                <w:sz w:val="24"/>
                <w:szCs w:val="24"/>
                <w:shd w:val="clear" w:color="auto" w:fill="FFFFFF"/>
                <w:lang w:val="hy-AM"/>
              </w:rPr>
              <w:t xml:space="preserve">, </w:t>
            </w:r>
            <w:proofErr w:type="spellStart"/>
            <w:r w:rsidR="003118F4" w:rsidRPr="007A307F">
              <w:rPr>
                <w:rFonts w:ascii="GHEA Grapalat" w:hAnsi="GHEA Grapalat" w:cs="Sylfaen"/>
                <w:color w:val="000000"/>
                <w:sz w:val="24"/>
                <w:szCs w:val="24"/>
                <w:shd w:val="clear" w:color="auto" w:fill="FFFFFF"/>
                <w:lang w:val="hy-AM"/>
              </w:rPr>
              <w:t>հետևաբար</w:t>
            </w:r>
            <w:proofErr w:type="spellEnd"/>
            <w:r w:rsidR="003118F4" w:rsidRPr="007A307F">
              <w:rPr>
                <w:rFonts w:ascii="GHEA Grapalat" w:hAnsi="GHEA Grapalat" w:cs="Sylfaen"/>
                <w:color w:val="000000"/>
                <w:sz w:val="24"/>
                <w:szCs w:val="24"/>
                <w:shd w:val="clear" w:color="auto" w:fill="FFFFFF"/>
                <w:lang w:val="hy-AM"/>
              </w:rPr>
              <w:t xml:space="preserve"> անհրաժեշտ է վերանայել Նախագծի 17-րդ կետով սահմանված առողջապահության նախարարության կողմից «կատարված հետազոտության՝ նախնական հայտով ներկայացված հետազոտության համապատասխանության վերաբերյալ»   եզրակացության ներկայացման պահանջը (համապատասխան փոփոխություններ կատարելով նաև մյուս հոդվածներում), փոխարենը պահանջելով </w:t>
            </w:r>
            <w:proofErr w:type="spellStart"/>
            <w:r w:rsidR="003118F4" w:rsidRPr="007A307F">
              <w:rPr>
                <w:rFonts w:ascii="GHEA Grapalat" w:hAnsi="GHEA Grapalat" w:cs="Sylfaen"/>
                <w:color w:val="000000"/>
                <w:sz w:val="24"/>
                <w:szCs w:val="24"/>
                <w:shd w:val="clear" w:color="auto" w:fill="FFFFFF"/>
                <w:lang w:val="hy-AM"/>
              </w:rPr>
              <w:t>մշտադիտարկման</w:t>
            </w:r>
            <w:proofErr w:type="spellEnd"/>
            <w:r w:rsidR="003118F4" w:rsidRPr="007A307F">
              <w:rPr>
                <w:rFonts w:ascii="GHEA Grapalat" w:hAnsi="GHEA Grapalat" w:cs="Sylfaen"/>
                <w:color w:val="000000"/>
                <w:sz w:val="24"/>
                <w:szCs w:val="24"/>
                <w:shd w:val="clear" w:color="auto" w:fill="FFFFFF"/>
                <w:lang w:val="hy-AM"/>
              </w:rPr>
              <w:t xml:space="preserve"> հաշվետվությունը,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68C09BE9" w14:textId="77777777" w:rsidR="003118F4" w:rsidRPr="007A307F" w:rsidRDefault="003118F4">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Ընդունվել է։</w:t>
            </w:r>
          </w:p>
        </w:tc>
      </w:tr>
      <w:tr w:rsidR="003118F4" w:rsidRPr="007A307F" w14:paraId="54FD30ED"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6B439283" w14:textId="6DC5DB81" w:rsidR="003118F4" w:rsidRPr="007A307F" w:rsidRDefault="00F57BE6" w:rsidP="0037645C">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9. </w:t>
            </w:r>
            <w:r w:rsidR="003118F4" w:rsidRPr="007A307F">
              <w:rPr>
                <w:rFonts w:ascii="GHEA Grapalat" w:hAnsi="GHEA Grapalat" w:cs="Sylfaen"/>
                <w:color w:val="000000"/>
                <w:sz w:val="24"/>
                <w:szCs w:val="24"/>
                <w:shd w:val="clear" w:color="auto" w:fill="FFFFFF"/>
                <w:lang w:val="hy-AM"/>
              </w:rPr>
              <w:t xml:space="preserve">կարգի նախագծի 16-րդ </w:t>
            </w:r>
            <w:proofErr w:type="spellStart"/>
            <w:r w:rsidR="003118F4" w:rsidRPr="007A307F">
              <w:rPr>
                <w:rFonts w:ascii="GHEA Grapalat" w:hAnsi="GHEA Grapalat" w:cs="Sylfaen"/>
                <w:color w:val="000000"/>
                <w:sz w:val="24"/>
                <w:szCs w:val="24"/>
                <w:shd w:val="clear" w:color="auto" w:fill="FFFFFF"/>
                <w:lang w:val="hy-AM"/>
              </w:rPr>
              <w:t>կետում</w:t>
            </w:r>
            <w:proofErr w:type="spellEnd"/>
            <w:r w:rsidR="003118F4" w:rsidRPr="007A307F">
              <w:rPr>
                <w:rFonts w:ascii="GHEA Grapalat" w:hAnsi="GHEA Grapalat" w:cs="Sylfaen"/>
                <w:color w:val="000000"/>
                <w:sz w:val="24"/>
                <w:szCs w:val="24"/>
                <w:shd w:val="clear" w:color="auto" w:fill="FFFFFF"/>
                <w:lang w:val="hy-AM"/>
              </w:rPr>
              <w:t xml:space="preserve"> «ոչ ամբողջական լինելու» բառակապակցությունից հետո ավելացնել «և դրանց թերությունների» բառերը: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1A589FF5" w14:textId="77777777" w:rsidR="003118F4" w:rsidRPr="007A307F" w:rsidRDefault="003118F4">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Ընդունվել է։</w:t>
            </w:r>
          </w:p>
        </w:tc>
      </w:tr>
      <w:tr w:rsidR="003118F4" w:rsidRPr="00872958" w14:paraId="201F6993"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104AD369" w14:textId="2AD8DD59" w:rsidR="003118F4" w:rsidRPr="007A307F" w:rsidRDefault="003118F4">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1</w:t>
            </w:r>
            <w:r w:rsidR="00F57BE6" w:rsidRPr="007A307F">
              <w:rPr>
                <w:rFonts w:ascii="GHEA Grapalat" w:hAnsi="GHEA Grapalat" w:cs="Sylfaen"/>
                <w:color w:val="000000"/>
                <w:sz w:val="24"/>
                <w:szCs w:val="24"/>
                <w:shd w:val="clear" w:color="auto" w:fill="FFFFFF"/>
                <w:lang w:val="hy-AM"/>
              </w:rPr>
              <w:t>0</w:t>
            </w:r>
            <w:r w:rsidRPr="007A307F">
              <w:rPr>
                <w:rFonts w:ascii="GHEA Grapalat" w:hAnsi="GHEA Grapalat" w:cs="Sylfaen"/>
                <w:color w:val="000000"/>
                <w:sz w:val="24"/>
                <w:szCs w:val="24"/>
                <w:shd w:val="clear" w:color="auto" w:fill="FFFFFF"/>
                <w:lang w:val="hy-AM"/>
              </w:rPr>
              <w:t>.</w:t>
            </w:r>
            <w:r w:rsidR="00F57BE6" w:rsidRPr="007A307F">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 xml:space="preserve">Միաժամանակ տեղեկացնում եմ. որ անհրաժեշտ է </w:t>
            </w:r>
            <w:proofErr w:type="spellStart"/>
            <w:r w:rsidRPr="007A307F">
              <w:rPr>
                <w:rFonts w:ascii="GHEA Grapalat" w:hAnsi="GHEA Grapalat" w:cs="Sylfaen"/>
                <w:color w:val="000000"/>
                <w:sz w:val="24"/>
                <w:szCs w:val="24"/>
                <w:shd w:val="clear" w:color="auto" w:fill="FFFFFF"/>
                <w:lang w:val="hy-AM"/>
              </w:rPr>
              <w:t>լրամշակել</w:t>
            </w:r>
            <w:proofErr w:type="spellEnd"/>
            <w:r w:rsidRPr="007A307F">
              <w:rPr>
                <w:rFonts w:ascii="GHEA Grapalat" w:hAnsi="GHEA Grapalat" w:cs="Sylfaen"/>
                <w:color w:val="000000"/>
                <w:sz w:val="24"/>
                <w:szCs w:val="24"/>
                <w:shd w:val="clear" w:color="auto" w:fill="FFFFFF"/>
                <w:lang w:val="hy-AM"/>
              </w:rPr>
              <w:t xml:space="preserve"> նաև Նախագծի հիմնավորումը՝ հանելով </w:t>
            </w:r>
            <w:proofErr w:type="spellStart"/>
            <w:r w:rsidRPr="007A307F">
              <w:rPr>
                <w:rFonts w:ascii="GHEA Grapalat" w:hAnsi="GHEA Grapalat" w:cs="Sylfaen"/>
                <w:color w:val="000000"/>
                <w:sz w:val="24"/>
                <w:szCs w:val="24"/>
                <w:shd w:val="clear" w:color="auto" w:fill="FFFFFF"/>
                <w:lang w:val="hy-AM"/>
              </w:rPr>
              <w:t>կենսահամարժեքության</w:t>
            </w:r>
            <w:proofErr w:type="spellEnd"/>
            <w:r w:rsidRPr="007A307F">
              <w:rPr>
                <w:rFonts w:ascii="GHEA Grapalat" w:hAnsi="GHEA Grapalat" w:cs="Sylfaen"/>
                <w:color w:val="000000"/>
                <w:sz w:val="24"/>
                <w:szCs w:val="24"/>
                <w:shd w:val="clear" w:color="auto" w:fill="FFFFFF"/>
                <w:lang w:val="hy-AM"/>
              </w:rPr>
              <w:t xml:space="preserve"> ուսումնասիրությունների իրականացման  «</w:t>
            </w:r>
            <w:proofErr w:type="spellStart"/>
            <w:r w:rsidRPr="007A307F">
              <w:rPr>
                <w:rFonts w:ascii="GHEA Grapalat" w:hAnsi="GHEA Grapalat" w:cs="Sylfaen"/>
                <w:color w:val="000000"/>
                <w:sz w:val="24"/>
                <w:szCs w:val="24"/>
                <w:shd w:val="clear" w:color="auto" w:fill="FFFFFF"/>
                <w:lang w:val="hy-AM"/>
              </w:rPr>
              <w:t>in</w:t>
            </w:r>
            <w:proofErr w:type="spellEnd"/>
            <w:r w:rsidRPr="007A307F">
              <w:rPr>
                <w:rFonts w:ascii="GHEA Grapalat" w:hAnsi="GHEA Grapalat" w:cs="Sylfaen"/>
                <w:color w:val="000000"/>
                <w:sz w:val="24"/>
                <w:szCs w:val="24"/>
                <w:shd w:val="clear" w:color="auto" w:fill="FFFFFF"/>
                <w:lang w:val="hy-AM"/>
              </w:rPr>
              <w:t xml:space="preserve"> </w:t>
            </w:r>
            <w:proofErr w:type="spellStart"/>
            <w:r w:rsidRPr="007A307F">
              <w:rPr>
                <w:rFonts w:ascii="GHEA Grapalat" w:hAnsi="GHEA Grapalat" w:cs="Sylfaen"/>
                <w:color w:val="000000"/>
                <w:sz w:val="24"/>
                <w:szCs w:val="24"/>
                <w:shd w:val="clear" w:color="auto" w:fill="FFFFFF"/>
                <w:lang w:val="hy-AM"/>
              </w:rPr>
              <w:t>vivo</w:t>
            </w:r>
            <w:proofErr w:type="spellEnd"/>
            <w:r w:rsidRPr="007A307F">
              <w:rPr>
                <w:rFonts w:ascii="GHEA Grapalat" w:hAnsi="GHEA Grapalat" w:cs="Sylfaen"/>
                <w:color w:val="000000"/>
                <w:sz w:val="24"/>
                <w:szCs w:val="24"/>
                <w:shd w:val="clear" w:color="auto" w:fill="FFFFFF"/>
                <w:lang w:val="hy-AM"/>
              </w:rPr>
              <w:t>» և «</w:t>
            </w:r>
            <w:proofErr w:type="spellStart"/>
            <w:r w:rsidRPr="007A307F">
              <w:rPr>
                <w:rFonts w:ascii="GHEA Grapalat" w:hAnsi="GHEA Grapalat" w:cs="Sylfaen"/>
                <w:color w:val="000000"/>
                <w:sz w:val="24"/>
                <w:szCs w:val="24"/>
                <w:shd w:val="clear" w:color="auto" w:fill="FFFFFF"/>
                <w:lang w:val="hy-AM"/>
              </w:rPr>
              <w:t>in</w:t>
            </w:r>
            <w:proofErr w:type="spellEnd"/>
            <w:r w:rsidRPr="007A307F">
              <w:rPr>
                <w:rFonts w:ascii="GHEA Grapalat" w:hAnsi="GHEA Grapalat" w:cs="Sylfaen"/>
                <w:color w:val="000000"/>
                <w:sz w:val="24"/>
                <w:szCs w:val="24"/>
                <w:shd w:val="clear" w:color="auto" w:fill="FFFFFF"/>
                <w:lang w:val="hy-AM"/>
              </w:rPr>
              <w:t xml:space="preserve"> </w:t>
            </w:r>
            <w:proofErr w:type="spellStart"/>
            <w:r w:rsidRPr="007A307F">
              <w:rPr>
                <w:rFonts w:ascii="GHEA Grapalat" w:hAnsi="GHEA Grapalat" w:cs="Sylfaen"/>
                <w:color w:val="000000"/>
                <w:sz w:val="24"/>
                <w:szCs w:val="24"/>
                <w:shd w:val="clear" w:color="auto" w:fill="FFFFFF"/>
                <w:lang w:val="hy-AM"/>
              </w:rPr>
              <w:t>vitro</w:t>
            </w:r>
            <w:proofErr w:type="spellEnd"/>
            <w:r w:rsidRPr="007A307F">
              <w:rPr>
                <w:rFonts w:ascii="GHEA Grapalat" w:hAnsi="GHEA Grapalat" w:cs="Sylfaen"/>
                <w:color w:val="000000"/>
                <w:sz w:val="24"/>
                <w:szCs w:val="24"/>
                <w:shd w:val="clear" w:color="auto" w:fill="FFFFFF"/>
                <w:lang w:val="hy-AM"/>
              </w:rPr>
              <w:t xml:space="preserve">» եղանակների նկարագիրը, ինչպես նաև   հստակ տարանջատելով նոր դեղերի և </w:t>
            </w:r>
            <w:proofErr w:type="spellStart"/>
            <w:r w:rsidRPr="007A307F">
              <w:rPr>
                <w:rFonts w:ascii="GHEA Grapalat" w:hAnsi="GHEA Grapalat" w:cs="Sylfaen"/>
                <w:color w:val="000000"/>
                <w:sz w:val="24"/>
                <w:szCs w:val="24"/>
                <w:shd w:val="clear" w:color="auto" w:fill="FFFFFF"/>
                <w:lang w:val="hy-AM"/>
              </w:rPr>
              <w:t>գեներիկ</w:t>
            </w:r>
            <w:proofErr w:type="spellEnd"/>
            <w:r w:rsidRPr="007A307F">
              <w:rPr>
                <w:rFonts w:ascii="GHEA Grapalat" w:hAnsi="GHEA Grapalat" w:cs="Sylfaen"/>
                <w:color w:val="000000"/>
                <w:sz w:val="24"/>
                <w:szCs w:val="24"/>
                <w:shd w:val="clear" w:color="auto" w:fill="FFFFFF"/>
                <w:lang w:val="hy-AM"/>
              </w:rPr>
              <w:t xml:space="preserve"> դեղերի կլինիկական հետազոտությունների համաֆինանսավորման կամ օժանդակության առավելությունները, քանի որ «Կարգավորման նպատակը և բնույթը» հատվածում շեշտադրված է  միայն նոր դեղերի արտադրության զարգացմանը աջակցելը:</w:t>
            </w:r>
          </w:p>
          <w:p w14:paraId="219D186C" w14:textId="77777777" w:rsidR="003118F4" w:rsidRPr="007A307F" w:rsidRDefault="003118F4">
            <w:pPr>
              <w:spacing w:after="0" w:line="360" w:lineRule="auto"/>
              <w:jc w:val="both"/>
              <w:rPr>
                <w:rFonts w:ascii="GHEA Grapalat" w:hAnsi="GHEA Grapalat" w:cs="Sylfaen"/>
                <w:color w:val="000000"/>
                <w:sz w:val="24"/>
                <w:szCs w:val="24"/>
                <w:shd w:val="clear" w:color="auto" w:fill="FFFFFF"/>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2BEA055" w14:textId="64923B48" w:rsidR="003118F4" w:rsidRPr="007A307F" w:rsidRDefault="006D228E">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Մ</w:t>
            </w:r>
            <w:r w:rsidR="003118F4" w:rsidRPr="007A307F">
              <w:rPr>
                <w:rFonts w:ascii="GHEA Grapalat" w:eastAsia="Times New Roman" w:hAnsi="GHEA Grapalat" w:cs="Times New Roman"/>
                <w:b/>
                <w:sz w:val="24"/>
                <w:szCs w:val="24"/>
                <w:lang w:val="hy-AM"/>
              </w:rPr>
              <w:t>ասամբ</w:t>
            </w:r>
            <w:r w:rsidRPr="007A307F">
              <w:rPr>
                <w:rFonts w:ascii="GHEA Grapalat" w:eastAsia="Times New Roman" w:hAnsi="GHEA Grapalat" w:cs="Times New Roman"/>
                <w:b/>
                <w:sz w:val="24"/>
                <w:szCs w:val="24"/>
                <w:lang w:val="hy-AM"/>
              </w:rPr>
              <w:t xml:space="preserve"> է ընդունվել</w:t>
            </w:r>
            <w:r w:rsidR="003118F4" w:rsidRPr="007A307F">
              <w:rPr>
                <w:rFonts w:ascii="GHEA Grapalat" w:eastAsia="Times New Roman" w:hAnsi="GHEA Grapalat" w:cs="Times New Roman"/>
                <w:b/>
                <w:sz w:val="24"/>
                <w:szCs w:val="24"/>
                <w:lang w:val="hy-AM"/>
              </w:rPr>
              <w:t>։</w:t>
            </w:r>
          </w:p>
          <w:p w14:paraId="0619A018" w14:textId="6015422C" w:rsidR="003118F4" w:rsidRPr="007A307F" w:rsidRDefault="006D228E" w:rsidP="00A61445">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Cs/>
                <w:sz w:val="24"/>
                <w:szCs w:val="24"/>
                <w:lang w:val="hy-AM"/>
              </w:rPr>
              <w:t xml:space="preserve">Հիմնավորումը </w:t>
            </w:r>
            <w:proofErr w:type="spellStart"/>
            <w:r w:rsidRPr="007A307F">
              <w:rPr>
                <w:rFonts w:ascii="GHEA Grapalat" w:eastAsia="Times New Roman" w:hAnsi="GHEA Grapalat" w:cs="Times New Roman"/>
                <w:bCs/>
                <w:sz w:val="24"/>
                <w:szCs w:val="24"/>
                <w:lang w:val="hy-AM"/>
              </w:rPr>
              <w:t>լրամշակվել</w:t>
            </w:r>
            <w:proofErr w:type="spellEnd"/>
            <w:r w:rsidRPr="007A307F">
              <w:rPr>
                <w:rFonts w:ascii="GHEA Grapalat" w:eastAsia="Times New Roman" w:hAnsi="GHEA Grapalat" w:cs="Times New Roman"/>
                <w:bCs/>
                <w:sz w:val="24"/>
                <w:szCs w:val="24"/>
                <w:lang w:val="hy-AM"/>
              </w:rPr>
              <w:t xml:space="preserve"> է։ Այնուամենայնիվ, նշված հասկացությունների նկարագրերը անհրաժեշտ է պահպանել հիմնավորման մեջ</w:t>
            </w:r>
            <w:r w:rsidR="00445351" w:rsidRPr="007A307F">
              <w:rPr>
                <w:rFonts w:ascii="GHEA Grapalat" w:eastAsia="Times New Roman" w:hAnsi="GHEA Grapalat" w:cs="Times New Roman"/>
                <w:bCs/>
                <w:sz w:val="24"/>
                <w:szCs w:val="24"/>
                <w:lang w:val="hy-AM"/>
              </w:rPr>
              <w:t>՝</w:t>
            </w:r>
            <w:r w:rsidRPr="007A307F">
              <w:rPr>
                <w:rFonts w:ascii="GHEA Grapalat" w:eastAsia="Times New Roman" w:hAnsi="GHEA Grapalat" w:cs="Times New Roman"/>
                <w:bCs/>
                <w:sz w:val="24"/>
                <w:szCs w:val="24"/>
                <w:lang w:val="hy-AM"/>
              </w:rPr>
              <w:t xml:space="preserve"> որպես բացատրություն ընդհանուր գործընթացի մասին։</w:t>
            </w:r>
          </w:p>
        </w:tc>
      </w:tr>
      <w:tr w:rsidR="003118F4" w:rsidRPr="007A307F" w14:paraId="151871A2" w14:textId="77777777" w:rsidTr="005459CF">
        <w:trPr>
          <w:gridBefore w:val="2"/>
          <w:gridAfter w:val="1"/>
          <w:wBefore w:w="16" w:type="dxa"/>
          <w:wAfter w:w="16" w:type="dxa"/>
          <w:trHeight w:val="787"/>
          <w:tblCellSpacing w:w="0" w:type="dxa"/>
          <w:jc w:val="center"/>
        </w:trPr>
        <w:tc>
          <w:tcPr>
            <w:tcW w:w="1043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021F05C" w14:textId="11456ACC" w:rsidR="003118F4" w:rsidRPr="007A307F" w:rsidRDefault="003B2C69">
            <w:pPr>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3</w:t>
            </w:r>
            <w:r w:rsidR="003118F4" w:rsidRPr="007A307F">
              <w:rPr>
                <w:rFonts w:ascii="GHEA Grapalat" w:eastAsia="Times New Roman" w:hAnsi="GHEA Grapalat" w:cs="Times New Roman"/>
                <w:b/>
                <w:bCs/>
                <w:sz w:val="24"/>
                <w:szCs w:val="24"/>
                <w:lang w:val="hy-AM"/>
              </w:rPr>
              <w:t>. ՀՀ Ֆինանսների նախարարություն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10EEFF5" w14:textId="77777777" w:rsidR="003118F4" w:rsidRPr="007A307F" w:rsidRDefault="003118F4">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15.12.2023թ.</w:t>
            </w:r>
          </w:p>
        </w:tc>
      </w:tr>
      <w:tr w:rsidR="003118F4" w:rsidRPr="007A307F" w14:paraId="140485F1" w14:textId="77777777" w:rsidTr="005459CF">
        <w:trPr>
          <w:gridBefore w:val="2"/>
          <w:gridAfter w:val="1"/>
          <w:wBefore w:w="16" w:type="dxa"/>
          <w:wAfter w:w="16" w:type="dxa"/>
          <w:trHeight w:val="753"/>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CC0F58" w14:textId="77777777" w:rsidR="003118F4" w:rsidRPr="007A307F" w:rsidRDefault="003118F4">
            <w:pPr>
              <w:spacing w:after="0"/>
              <w:rPr>
                <w:rFonts w:ascii="GHEA Grapalat" w:eastAsia="Times New Roman" w:hAnsi="GHEA Grapalat" w:cs="Times New Roman"/>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tcPr>
          <w:p w14:paraId="60758559" w14:textId="77777777" w:rsidR="003118F4" w:rsidRPr="007A307F" w:rsidRDefault="003118F4">
            <w:pPr>
              <w:tabs>
                <w:tab w:val="center" w:pos="4680"/>
                <w:tab w:val="right" w:pos="9360"/>
              </w:tabs>
              <w:spacing w:after="0" w:line="360" w:lineRule="auto"/>
              <w:jc w:val="center"/>
              <w:rPr>
                <w:rFonts w:ascii="GHEA Grapalat" w:eastAsia="Times New Roman" w:hAnsi="GHEA Grapalat"/>
                <w:b/>
                <w:color w:val="000000"/>
                <w:sz w:val="24"/>
                <w:szCs w:val="24"/>
                <w:lang w:val="hy-AM"/>
              </w:rPr>
            </w:pPr>
            <w:r w:rsidRPr="007A307F">
              <w:rPr>
                <w:rFonts w:ascii="GHEA Grapalat" w:eastAsia="Times New Roman" w:hAnsi="GHEA Grapalat" w:cs="Times New Roman"/>
                <w:b/>
                <w:bCs/>
                <w:sz w:val="24"/>
                <w:szCs w:val="24"/>
                <w:lang w:val="hy-AM"/>
              </w:rPr>
              <w:t xml:space="preserve">N </w:t>
            </w:r>
            <w:r w:rsidRPr="007A307F">
              <w:rPr>
                <w:rFonts w:ascii="GHEA Grapalat" w:eastAsia="Times New Roman" w:hAnsi="GHEA Grapalat"/>
                <w:b/>
                <w:color w:val="000000"/>
                <w:sz w:val="24"/>
                <w:szCs w:val="24"/>
                <w:lang w:val="hy-AM"/>
              </w:rPr>
              <w:t>01/9-2/24313-2023</w:t>
            </w:r>
          </w:p>
          <w:p w14:paraId="17899421" w14:textId="77777777" w:rsidR="003118F4" w:rsidRPr="007A307F" w:rsidRDefault="003118F4">
            <w:pPr>
              <w:tabs>
                <w:tab w:val="center" w:pos="4680"/>
                <w:tab w:val="right" w:pos="9360"/>
              </w:tabs>
              <w:spacing w:after="0" w:line="360" w:lineRule="auto"/>
              <w:jc w:val="center"/>
              <w:rPr>
                <w:rFonts w:ascii="GHEA Grapalat" w:eastAsia="Times New Roman" w:hAnsi="GHEA Grapalat"/>
                <w:b/>
                <w:color w:val="000000"/>
                <w:sz w:val="24"/>
                <w:szCs w:val="24"/>
                <w:lang w:val="hy-AM"/>
              </w:rPr>
            </w:pPr>
          </w:p>
        </w:tc>
      </w:tr>
      <w:tr w:rsidR="003118F4" w:rsidRPr="004C6DE5" w14:paraId="009263A1"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027664C3" w14:textId="2A988C92" w:rsidR="003118F4" w:rsidRPr="007A307F" w:rsidRDefault="003118F4" w:rsidP="00A61445">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lastRenderedPageBreak/>
              <w:t xml:space="preserve">1. Կարգի 8-րդ կետով նախատեսվում է շահառուների ծախսերը </w:t>
            </w:r>
            <w:proofErr w:type="spellStart"/>
            <w:r w:rsidRPr="007A307F">
              <w:rPr>
                <w:rFonts w:ascii="GHEA Grapalat" w:hAnsi="GHEA Grapalat" w:cs="Sylfaen"/>
                <w:color w:val="000000"/>
                <w:sz w:val="24"/>
                <w:szCs w:val="24"/>
                <w:shd w:val="clear" w:color="auto" w:fill="FFFFFF"/>
                <w:lang w:val="hy-AM"/>
              </w:rPr>
              <w:t>համաֆինանսավորել</w:t>
            </w:r>
            <w:proofErr w:type="spellEnd"/>
            <w:r w:rsidRPr="007A307F">
              <w:rPr>
                <w:rFonts w:ascii="GHEA Grapalat" w:hAnsi="GHEA Grapalat" w:cs="Sylfaen"/>
                <w:color w:val="000000"/>
                <w:sz w:val="24"/>
                <w:szCs w:val="24"/>
                <w:shd w:val="clear" w:color="auto" w:fill="FFFFFF"/>
                <w:lang w:val="hy-AM"/>
              </w:rPr>
              <w:t xml:space="preserve"> </w:t>
            </w:r>
            <w:proofErr w:type="spellStart"/>
            <w:r w:rsidRPr="007A307F">
              <w:rPr>
                <w:rFonts w:ascii="GHEA Grapalat" w:hAnsi="GHEA Grapalat" w:cs="Sylfaen"/>
                <w:color w:val="000000"/>
                <w:sz w:val="24"/>
                <w:szCs w:val="24"/>
                <w:shd w:val="clear" w:color="auto" w:fill="FFFFFF"/>
                <w:lang w:val="hy-AM"/>
              </w:rPr>
              <w:t>մինչև</w:t>
            </w:r>
            <w:proofErr w:type="spellEnd"/>
            <w:r w:rsidRPr="007A307F">
              <w:rPr>
                <w:rFonts w:ascii="GHEA Grapalat" w:hAnsi="GHEA Grapalat" w:cs="Sylfaen"/>
                <w:color w:val="000000"/>
                <w:sz w:val="24"/>
                <w:szCs w:val="24"/>
                <w:shd w:val="clear" w:color="auto" w:fill="FFFFFF"/>
                <w:lang w:val="hy-AM"/>
              </w:rPr>
              <w:t xml:space="preserve"> տվյալ տարվա համար նախատեսված բյուջեի սպառումը՝ ըստ ավելի վաղ ներկայացրած հայտերի հերթականության։ Ըստ ավելի վաղ ներկայացրած հայտերի հերթականության համաֆինանսավորման տրամադրման մոտեցման պարագայում կարգավորման կարիք ունի այն, որ հայտերը կարող են ներկայացված լինել թերի, որի դեպքում ՀՀ էկոնոմիկայի նախարարությունը առաջարկում է շտկել թերությունները (արդյունքում հայտերը կդիտարկվեն ամբողջական)։ </w:t>
            </w:r>
            <w:proofErr w:type="spellStart"/>
            <w:r w:rsidRPr="007A307F">
              <w:rPr>
                <w:rFonts w:ascii="GHEA Grapalat" w:hAnsi="GHEA Grapalat" w:cs="Sylfaen"/>
                <w:color w:val="000000"/>
                <w:sz w:val="24"/>
                <w:szCs w:val="24"/>
                <w:shd w:val="clear" w:color="auto" w:fill="FFFFFF"/>
                <w:lang w:val="hy-AM"/>
              </w:rPr>
              <w:t>Հետևաբար</w:t>
            </w:r>
            <w:proofErr w:type="spellEnd"/>
            <w:r w:rsidRPr="007A307F">
              <w:rPr>
                <w:rFonts w:ascii="GHEA Grapalat" w:hAnsi="GHEA Grapalat" w:cs="Sylfaen"/>
                <w:color w:val="000000"/>
                <w:sz w:val="24"/>
                <w:szCs w:val="24"/>
                <w:shd w:val="clear" w:color="auto" w:fill="FFFFFF"/>
                <w:lang w:val="hy-AM"/>
              </w:rPr>
              <w:t xml:space="preserve"> կարգում պետք է հստակեցվի, թե ավելի վաղ ներկայացված է համարվելու հայտի ներկայացման թե ամբողջական դիտարկման ժամկետը։ </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13044FFB" w14:textId="22B74835" w:rsidR="003118F4" w:rsidRPr="007A307F" w:rsidRDefault="00C64171">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Ընդունվել է։</w:t>
            </w:r>
          </w:p>
          <w:p w14:paraId="50A4BED7" w14:textId="4663AF25" w:rsidR="00C64171" w:rsidRPr="007A307F" w:rsidRDefault="00C64171">
            <w:pPr>
              <w:tabs>
                <w:tab w:val="center" w:pos="4680"/>
                <w:tab w:val="right" w:pos="9360"/>
              </w:tabs>
              <w:spacing w:after="0" w:line="360" w:lineRule="auto"/>
              <w:jc w:val="center"/>
              <w:rPr>
                <w:rFonts w:ascii="GHEA Grapalat" w:eastAsia="Times New Roman" w:hAnsi="GHEA Grapalat" w:cs="Times New Roman"/>
                <w:bCs/>
                <w:sz w:val="24"/>
                <w:szCs w:val="24"/>
                <w:lang w:val="hy-AM"/>
              </w:rPr>
            </w:pPr>
            <w:r w:rsidRPr="007A307F">
              <w:rPr>
                <w:rFonts w:ascii="GHEA Grapalat" w:eastAsia="Times New Roman" w:hAnsi="GHEA Grapalat" w:cs="Times New Roman"/>
                <w:bCs/>
                <w:sz w:val="24"/>
                <w:szCs w:val="24"/>
                <w:lang w:val="hy-AM"/>
              </w:rPr>
              <w:t xml:space="preserve">Նախագիծը </w:t>
            </w:r>
            <w:proofErr w:type="spellStart"/>
            <w:r w:rsidRPr="007A307F">
              <w:rPr>
                <w:rFonts w:ascii="GHEA Grapalat" w:eastAsia="Times New Roman" w:hAnsi="GHEA Grapalat" w:cs="Times New Roman"/>
                <w:bCs/>
                <w:sz w:val="24"/>
                <w:szCs w:val="24"/>
                <w:lang w:val="hy-AM"/>
              </w:rPr>
              <w:t>լրամշակվել</w:t>
            </w:r>
            <w:proofErr w:type="spellEnd"/>
            <w:r w:rsidRPr="007A307F">
              <w:rPr>
                <w:rFonts w:ascii="GHEA Grapalat" w:eastAsia="Times New Roman" w:hAnsi="GHEA Grapalat" w:cs="Times New Roman"/>
                <w:bCs/>
                <w:sz w:val="24"/>
                <w:szCs w:val="24"/>
                <w:lang w:val="hy-AM"/>
              </w:rPr>
              <w:t xml:space="preserve"> է։</w:t>
            </w:r>
          </w:p>
          <w:p w14:paraId="277CFA13" w14:textId="77648268" w:rsidR="003118F4" w:rsidRPr="007A307F" w:rsidRDefault="003118F4">
            <w:pPr>
              <w:tabs>
                <w:tab w:val="center" w:pos="4680"/>
                <w:tab w:val="right" w:pos="9360"/>
              </w:tabs>
              <w:spacing w:after="0" w:line="360" w:lineRule="auto"/>
              <w:jc w:val="center"/>
              <w:rPr>
                <w:rFonts w:ascii="GHEA Grapalat" w:eastAsia="Times New Roman" w:hAnsi="GHEA Grapalat" w:cs="Times New Roman"/>
                <w:b/>
                <w:sz w:val="24"/>
                <w:szCs w:val="24"/>
                <w:lang w:val="hy-AM"/>
              </w:rPr>
            </w:pPr>
          </w:p>
        </w:tc>
      </w:tr>
      <w:tr w:rsidR="003118F4" w:rsidRPr="007A307F" w14:paraId="1447EA8A"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4F0E3862" w14:textId="395576CF" w:rsidR="003118F4" w:rsidRPr="007A307F" w:rsidRDefault="003118F4" w:rsidP="00A61445">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2. Հաշվի առնելով, որ վերոգրյալ ներկայացված կարգին զուգահեռ ՀՀ էկոնոմիկայի նախարարության կողմից </w:t>
            </w:r>
            <w:proofErr w:type="spellStart"/>
            <w:r w:rsidRPr="007A307F">
              <w:rPr>
                <w:rFonts w:ascii="GHEA Grapalat" w:hAnsi="GHEA Grapalat" w:cs="Sylfaen"/>
                <w:color w:val="000000"/>
                <w:sz w:val="24"/>
                <w:szCs w:val="24"/>
                <w:shd w:val="clear" w:color="auto" w:fill="FFFFFF"/>
                <w:lang w:val="hy-AM"/>
              </w:rPr>
              <w:t>շրջանառվում</w:t>
            </w:r>
            <w:proofErr w:type="spellEnd"/>
            <w:r w:rsidRPr="007A307F">
              <w:rPr>
                <w:rFonts w:ascii="GHEA Grapalat" w:hAnsi="GHEA Grapalat" w:cs="Sylfaen"/>
                <w:color w:val="000000"/>
                <w:sz w:val="24"/>
                <w:szCs w:val="24"/>
                <w:shd w:val="clear" w:color="auto" w:fill="FFFFFF"/>
                <w:lang w:val="hy-AM"/>
              </w:rPr>
              <w:t xml:space="preserve"> է նաև դեղերի շրջանառության պետական կարգավորման ոլորտում ԵԱՏՄ և Հայաստանում կիրառման ենթակա դեղամիջոցների գրանցումների փորձաքննությունների վճարների </w:t>
            </w:r>
            <w:proofErr w:type="spellStart"/>
            <w:r w:rsidRPr="007A307F">
              <w:rPr>
                <w:rFonts w:ascii="GHEA Grapalat" w:hAnsi="GHEA Grapalat" w:cs="Sylfaen"/>
                <w:color w:val="000000"/>
                <w:sz w:val="24"/>
                <w:szCs w:val="24"/>
                <w:shd w:val="clear" w:color="auto" w:fill="FFFFFF"/>
                <w:lang w:val="hy-AM"/>
              </w:rPr>
              <w:t>սուբսիդավորման</w:t>
            </w:r>
            <w:proofErr w:type="spellEnd"/>
            <w:r w:rsidRPr="007A307F">
              <w:rPr>
                <w:rFonts w:ascii="GHEA Grapalat" w:hAnsi="GHEA Grapalat" w:cs="Sylfaen"/>
                <w:color w:val="000000"/>
                <w:sz w:val="24"/>
                <w:szCs w:val="24"/>
                <w:shd w:val="clear" w:color="auto" w:fill="FFFFFF"/>
                <w:lang w:val="hy-AM"/>
              </w:rPr>
              <w:t xml:space="preserve">, արտերկրում հայկական արտադրության դեղերի գրանցման ծախսերի համաֆինանսավորման միջոցառման իրականացման համար օժանդակության տրամադրման կարգը և այս երկու կարգերի շրջանակներում տրամադրվող պետական օժանդակության ուղղությունները տարբեր են, առաջարկում ենք ՀՀ 2024թ. պետական բյուջեով նախատեսված «1165» ծրագրի «12003. Դեղագործության արդյունաբերության զարգացման հնգամյա ծրագիր» </w:t>
            </w:r>
            <w:proofErr w:type="spellStart"/>
            <w:r w:rsidRPr="007A307F">
              <w:rPr>
                <w:rFonts w:ascii="GHEA Grapalat" w:hAnsi="GHEA Grapalat" w:cs="Sylfaen"/>
                <w:color w:val="000000"/>
                <w:sz w:val="24"/>
                <w:szCs w:val="24"/>
                <w:shd w:val="clear" w:color="auto" w:fill="FFFFFF"/>
                <w:lang w:val="hy-AM"/>
              </w:rPr>
              <w:t>միջոցառումից</w:t>
            </w:r>
            <w:proofErr w:type="spellEnd"/>
            <w:r w:rsidRPr="007A307F">
              <w:rPr>
                <w:rFonts w:ascii="GHEA Grapalat" w:hAnsi="GHEA Grapalat" w:cs="Sylfaen"/>
                <w:color w:val="000000"/>
                <w:sz w:val="24"/>
                <w:szCs w:val="24"/>
                <w:shd w:val="clear" w:color="auto" w:fill="FFFFFF"/>
                <w:lang w:val="hy-AM"/>
              </w:rPr>
              <w:t xml:space="preserve"> տարանջատել/առանձնացնել վերոգրյալ միջոցառումը և ներկայացնել որպես առանձին միջոցառում՝ իր համապատասխան արդյունքային ցուցանիշներով:</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06A5308" w14:textId="77777777" w:rsidR="00760F10" w:rsidRPr="007A307F" w:rsidRDefault="00760F10" w:rsidP="00760F10">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Ընդունվել է։</w:t>
            </w:r>
          </w:p>
          <w:p w14:paraId="622082D4" w14:textId="207AC1D2" w:rsidR="003118F4" w:rsidRPr="007A307F" w:rsidRDefault="003118F4">
            <w:pPr>
              <w:tabs>
                <w:tab w:val="center" w:pos="4680"/>
                <w:tab w:val="right" w:pos="9360"/>
              </w:tabs>
              <w:spacing w:after="0" w:line="360" w:lineRule="auto"/>
              <w:jc w:val="center"/>
              <w:rPr>
                <w:rFonts w:ascii="GHEA Grapalat" w:eastAsia="Times New Roman" w:hAnsi="GHEA Grapalat" w:cs="Times New Roman"/>
                <w:bCs/>
                <w:sz w:val="24"/>
                <w:szCs w:val="24"/>
                <w:highlight w:val="yellow"/>
                <w:lang w:val="hy-AM"/>
              </w:rPr>
            </w:pPr>
          </w:p>
        </w:tc>
      </w:tr>
      <w:tr w:rsidR="003118F4" w:rsidRPr="004C6DE5" w14:paraId="62B3F639"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25FD7CB6" w14:textId="77777777" w:rsidR="003118F4" w:rsidRPr="007A307F" w:rsidRDefault="003118F4">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3.ՀՀ Սահմանադրության 6-րդ հոդվածի 2-րդ մասի համաձայն՝ </w:t>
            </w:r>
            <w:r w:rsidRPr="007A307F">
              <w:rPr>
                <w:rFonts w:ascii="GHEA Grapalat" w:hAnsi="GHEA Grapalat" w:cs="Sylfaen"/>
                <w:color w:val="000000"/>
                <w:sz w:val="24"/>
                <w:szCs w:val="24"/>
                <w:shd w:val="clear" w:color="auto" w:fill="FFFFFF"/>
                <w:lang w:val="hy-AM"/>
              </w:rPr>
              <w:br/>
              <w:t xml:space="preserve">Սահմանադրության և օրենքների հիման վրա և դրանց իրականացումն ապահովելու </w:t>
            </w:r>
            <w:r w:rsidRPr="007A307F">
              <w:rPr>
                <w:rFonts w:ascii="GHEA Grapalat" w:hAnsi="GHEA Grapalat" w:cs="Sylfaen"/>
                <w:color w:val="000000"/>
                <w:sz w:val="24"/>
                <w:szCs w:val="24"/>
                <w:shd w:val="clear" w:color="auto" w:fill="FFFFFF"/>
                <w:lang w:val="hy-AM"/>
              </w:rPr>
              <w:lastRenderedPageBreak/>
              <w:t>նպատակով</w:t>
            </w:r>
            <w:r w:rsidRPr="007A307F">
              <w:rPr>
                <w:rFonts w:ascii="Calibri" w:hAnsi="Calibri" w:cs="Calibri"/>
                <w:color w:val="000000"/>
                <w:sz w:val="24"/>
                <w:szCs w:val="24"/>
                <w:shd w:val="clear" w:color="auto" w:fill="FFFFFF"/>
                <w:lang w:val="hy-AM"/>
              </w:rPr>
              <w:t> </w:t>
            </w:r>
            <w:r w:rsidRPr="007A307F">
              <w:rPr>
                <w:rFonts w:ascii="GHEA Grapalat" w:hAnsi="GHEA Grapalat" w:cs="Sylfaen"/>
                <w:i/>
                <w:color w:val="000000"/>
                <w:sz w:val="24"/>
                <w:szCs w:val="24"/>
                <w:shd w:val="clear" w:color="auto" w:fill="FFFFFF"/>
                <w:lang w:val="hy-AM"/>
              </w:rPr>
              <w:t>Սահմանադրությամբ նախատեսված մարմինները կարող են օրենքով լիազորվել ընդունելու ենթաօրենսդրական նորմատիվ իրավական ակտեր</w:t>
            </w:r>
            <w:r w:rsidRPr="007A307F">
              <w:rPr>
                <w:rFonts w:ascii="GHEA Grapalat" w:hAnsi="GHEA Grapalat" w:cs="Sylfaen"/>
                <w:color w:val="000000"/>
                <w:sz w:val="24"/>
                <w:szCs w:val="24"/>
                <w:shd w:val="clear" w:color="auto" w:fill="FFFFFF"/>
                <w:lang w:val="hy-AM"/>
              </w:rPr>
              <w:t>: Լիազորող նորմերը պետք է համապատասխանեն իրավական որոշակիության սկզբունքին:</w:t>
            </w:r>
          </w:p>
          <w:p w14:paraId="08A61E06" w14:textId="77777777" w:rsidR="003118F4" w:rsidRPr="007A307F" w:rsidRDefault="003118F4">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«Նորմատիվ իրավական ակտերի մասին» օրենքի 2-րդ հոդվածի 1-ին մասի 3-րդ կետի համաձայն՝</w:t>
            </w:r>
            <w:r w:rsidRPr="007A307F">
              <w:rPr>
                <w:rFonts w:ascii="Calibri" w:hAnsi="Calibri" w:cs="Calibri"/>
                <w:color w:val="000000"/>
                <w:sz w:val="24"/>
                <w:szCs w:val="24"/>
                <w:shd w:val="clear" w:color="auto" w:fill="FFFFFF"/>
                <w:lang w:val="hy-AM"/>
              </w:rPr>
              <w:t> </w:t>
            </w:r>
            <w:r w:rsidRPr="007A307F">
              <w:rPr>
                <w:rFonts w:ascii="GHEA Grapalat" w:hAnsi="GHEA Grapalat" w:cs="Sylfaen"/>
                <w:color w:val="000000"/>
                <w:sz w:val="24"/>
                <w:szCs w:val="24"/>
                <w:shd w:val="clear" w:color="auto" w:fill="FFFFFF"/>
                <w:lang w:val="hy-AM"/>
              </w:rPr>
              <w:t>ենթաօրենսդրական նորմատիվ իրավական ակտը</w:t>
            </w:r>
            <w:r w:rsidRPr="007A307F">
              <w:rPr>
                <w:rFonts w:ascii="Calibri" w:hAnsi="Calibri" w:cs="Calibri"/>
                <w:color w:val="000000"/>
                <w:sz w:val="24"/>
                <w:szCs w:val="24"/>
                <w:shd w:val="clear" w:color="auto" w:fill="FFFFFF"/>
                <w:lang w:val="hy-AM"/>
              </w:rPr>
              <w:t> </w:t>
            </w:r>
            <w:r w:rsidRPr="007A307F">
              <w:rPr>
                <w:rFonts w:ascii="GHEA Grapalat" w:hAnsi="GHEA Grapalat" w:cs="Sylfaen"/>
                <w:color w:val="000000"/>
                <w:sz w:val="24"/>
                <w:szCs w:val="24"/>
                <w:shd w:val="clear" w:color="auto" w:fill="FFFFFF"/>
                <w:lang w:val="hy-AM"/>
              </w:rPr>
              <w:t xml:space="preserve">Սահմանադրության և օրենքների հիման վրա և դրանց իրականացումն ապահովելու նպատակով </w:t>
            </w:r>
            <w:r w:rsidRPr="007A307F">
              <w:rPr>
                <w:rFonts w:ascii="GHEA Grapalat" w:hAnsi="GHEA Grapalat" w:cs="Sylfaen"/>
                <w:i/>
                <w:color w:val="000000"/>
                <w:sz w:val="24"/>
                <w:szCs w:val="24"/>
                <w:shd w:val="clear" w:color="auto" w:fill="FFFFFF"/>
                <w:lang w:val="hy-AM"/>
              </w:rPr>
              <w:t>օրենքով լիազորված լինելու դեպքում</w:t>
            </w:r>
            <w:r w:rsidRPr="007A307F">
              <w:rPr>
                <w:rFonts w:ascii="GHEA Grapalat" w:hAnsi="GHEA Grapalat" w:cs="Sylfaen"/>
                <w:color w:val="000000"/>
                <w:sz w:val="24"/>
                <w:szCs w:val="24"/>
                <w:shd w:val="clear" w:color="auto" w:fill="FFFFFF"/>
                <w:lang w:val="hy-AM"/>
              </w:rPr>
              <w:t xml:space="preserve"> Սահմանադրությամբ նախատեսված մարմինների ընդունած նորմատիվ իրավական ակտն է: </w:t>
            </w:r>
          </w:p>
          <w:p w14:paraId="44630193" w14:textId="1EBBBEC4" w:rsidR="003118F4" w:rsidRPr="007A307F" w:rsidRDefault="003118F4" w:rsidP="00A61445">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Հիմք ընդունելով վերոգրյալը՝ անհրաժեշտ է նշել, որ Նախագծում բացակայում է համապատասխան լիազորող նորմը, ըստ որի՝ կառավարությունն իրավասություն ունի ընդունելու նման բովանդակության իրավական ակտ:</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54039AC" w14:textId="363D2DE7" w:rsidR="003118F4" w:rsidRPr="007A307F" w:rsidRDefault="00AF43BA">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lastRenderedPageBreak/>
              <w:t>Ը</w:t>
            </w:r>
            <w:r w:rsidR="003118F4" w:rsidRPr="007A307F">
              <w:rPr>
                <w:rFonts w:ascii="GHEA Grapalat" w:eastAsia="Times New Roman" w:hAnsi="GHEA Grapalat" w:cs="Times New Roman"/>
                <w:b/>
                <w:sz w:val="24"/>
                <w:szCs w:val="24"/>
                <w:lang w:val="hy-AM"/>
              </w:rPr>
              <w:t>նդունվել</w:t>
            </w:r>
            <w:r w:rsidRPr="007A307F">
              <w:rPr>
                <w:rFonts w:ascii="GHEA Grapalat" w:eastAsia="Times New Roman" w:hAnsi="GHEA Grapalat" w:cs="Times New Roman"/>
                <w:b/>
                <w:sz w:val="24"/>
                <w:szCs w:val="24"/>
                <w:lang w:val="hy-AM"/>
              </w:rPr>
              <w:t xml:space="preserve"> է</w:t>
            </w:r>
            <w:r w:rsidR="003118F4" w:rsidRPr="007A307F">
              <w:rPr>
                <w:rFonts w:ascii="GHEA Grapalat" w:eastAsia="Times New Roman" w:hAnsi="GHEA Grapalat" w:cs="Times New Roman"/>
                <w:b/>
                <w:sz w:val="24"/>
                <w:szCs w:val="24"/>
                <w:lang w:val="hy-AM"/>
              </w:rPr>
              <w:t>։</w:t>
            </w:r>
          </w:p>
          <w:p w14:paraId="2BF14A16" w14:textId="07514AA1" w:rsidR="003118F4" w:rsidRPr="007A307F" w:rsidRDefault="00AF43BA">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sz w:val="24"/>
                <w:szCs w:val="24"/>
                <w:lang w:val="hy-AM"/>
              </w:rPr>
              <w:t xml:space="preserve">Նախաբանը </w:t>
            </w:r>
            <w:proofErr w:type="spellStart"/>
            <w:r w:rsidRPr="007A307F">
              <w:rPr>
                <w:rFonts w:ascii="GHEA Grapalat" w:eastAsia="Times New Roman" w:hAnsi="GHEA Grapalat" w:cs="Times New Roman"/>
                <w:sz w:val="24"/>
                <w:szCs w:val="24"/>
                <w:lang w:val="hy-AM"/>
              </w:rPr>
              <w:t>լրամշակվել</w:t>
            </w:r>
            <w:proofErr w:type="spellEnd"/>
            <w:r w:rsidRPr="007A307F">
              <w:rPr>
                <w:rFonts w:ascii="GHEA Grapalat" w:eastAsia="Times New Roman" w:hAnsi="GHEA Grapalat" w:cs="Times New Roman"/>
                <w:sz w:val="24"/>
                <w:szCs w:val="24"/>
                <w:lang w:val="hy-AM"/>
              </w:rPr>
              <w:t xml:space="preserve"> է։</w:t>
            </w:r>
          </w:p>
        </w:tc>
      </w:tr>
      <w:tr w:rsidR="003118F4" w:rsidRPr="004C6DE5" w14:paraId="676177D2" w14:textId="77777777" w:rsidTr="005459CF">
        <w:trPr>
          <w:gridBefore w:val="2"/>
          <w:gridAfter w:val="1"/>
          <w:wBefore w:w="16" w:type="dxa"/>
          <w:wAfter w:w="16"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2CF9C672" w14:textId="77777777" w:rsidR="003118F4" w:rsidRPr="007A307F" w:rsidRDefault="003118F4">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lastRenderedPageBreak/>
              <w:t xml:space="preserve">4. </w:t>
            </w:r>
            <w:proofErr w:type="spellStart"/>
            <w:r w:rsidRPr="007A307F">
              <w:rPr>
                <w:rFonts w:ascii="GHEA Grapalat" w:hAnsi="GHEA Grapalat" w:cs="Sylfaen"/>
                <w:color w:val="000000"/>
                <w:sz w:val="24"/>
                <w:szCs w:val="24"/>
                <w:shd w:val="clear" w:color="auto" w:fill="FFFFFF"/>
                <w:lang w:val="hy-AM"/>
              </w:rPr>
              <w:t>Միևնույն</w:t>
            </w:r>
            <w:proofErr w:type="spellEnd"/>
            <w:r w:rsidRPr="007A307F">
              <w:rPr>
                <w:rFonts w:ascii="GHEA Grapalat" w:hAnsi="GHEA Grapalat" w:cs="Sylfaen"/>
                <w:color w:val="000000"/>
                <w:sz w:val="24"/>
                <w:szCs w:val="24"/>
                <w:shd w:val="clear" w:color="auto" w:fill="FFFFFF"/>
                <w:lang w:val="hy-AM"/>
              </w:rPr>
              <w:t xml:space="preserve"> ժամանակ, հաշվի առնելով Նախագծի նորմատիվ բնույթը, անհրաժեշտ է Նախագծի 2-րդ կետով նախատեսված ուժի մեջ մտնելու ժամկետը համապատասխանեցնել «Նորմատիվ իրավական ակտերի մասին» օրենքի 23-րդ հոդվածի 5-րդ մասի պահանջին:</w:t>
            </w:r>
          </w:p>
          <w:p w14:paraId="053EBFCF" w14:textId="77777777" w:rsidR="003118F4" w:rsidRPr="007A307F" w:rsidRDefault="003118F4">
            <w:pPr>
              <w:spacing w:after="0" w:line="360" w:lineRule="auto"/>
              <w:jc w:val="both"/>
              <w:rPr>
                <w:rFonts w:ascii="GHEA Grapalat" w:hAnsi="GHEA Grapalat" w:cs="Sylfaen"/>
                <w:color w:val="000000"/>
                <w:sz w:val="24"/>
                <w:szCs w:val="24"/>
                <w:shd w:val="clear" w:color="auto" w:fill="FFFFFF"/>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3512B1C" w14:textId="615313AF" w:rsidR="003118F4" w:rsidRPr="007A307F" w:rsidRDefault="003E0C1C">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7A307F">
              <w:rPr>
                <w:rFonts w:ascii="GHEA Grapalat" w:eastAsia="Times New Roman" w:hAnsi="GHEA Grapalat" w:cs="Times New Roman"/>
                <w:b/>
                <w:sz w:val="24"/>
                <w:szCs w:val="24"/>
                <w:lang w:val="hy-AM"/>
              </w:rPr>
              <w:t>Ը</w:t>
            </w:r>
            <w:r w:rsidR="003118F4" w:rsidRPr="007A307F">
              <w:rPr>
                <w:rFonts w:ascii="GHEA Grapalat" w:eastAsia="Times New Roman" w:hAnsi="GHEA Grapalat" w:cs="Times New Roman"/>
                <w:b/>
                <w:sz w:val="24"/>
                <w:szCs w:val="24"/>
                <w:lang w:val="hy-AM"/>
              </w:rPr>
              <w:t>նդունվել</w:t>
            </w:r>
            <w:r w:rsidRPr="007A307F">
              <w:rPr>
                <w:rFonts w:ascii="GHEA Grapalat" w:eastAsia="Times New Roman" w:hAnsi="GHEA Grapalat" w:cs="Times New Roman"/>
                <w:b/>
                <w:sz w:val="24"/>
                <w:szCs w:val="24"/>
                <w:lang w:val="hy-AM"/>
              </w:rPr>
              <w:t xml:space="preserve"> է ի գիտություն</w:t>
            </w:r>
            <w:r w:rsidR="003118F4" w:rsidRPr="007A307F">
              <w:rPr>
                <w:rFonts w:ascii="GHEA Grapalat" w:eastAsia="Times New Roman" w:hAnsi="GHEA Grapalat" w:cs="Times New Roman"/>
                <w:b/>
                <w:sz w:val="24"/>
                <w:szCs w:val="24"/>
                <w:lang w:val="hy-AM"/>
              </w:rPr>
              <w:t>։</w:t>
            </w:r>
          </w:p>
          <w:p w14:paraId="65AE362E" w14:textId="6A256811" w:rsidR="003118F4" w:rsidRPr="007A307F" w:rsidRDefault="003118F4" w:rsidP="00414A9F">
            <w:pPr>
              <w:shd w:val="clear" w:color="auto" w:fill="FFFFFF"/>
              <w:tabs>
                <w:tab w:val="left" w:pos="851"/>
              </w:tabs>
              <w:suppressAutoHyphens/>
              <w:spacing w:line="360" w:lineRule="auto"/>
              <w:contextualSpacing/>
              <w:jc w:val="both"/>
              <w:rPr>
                <w:rFonts w:ascii="GHEA Grapalat" w:eastAsia="Times New Roman" w:hAnsi="GHEA Grapalat" w:cs="Times New Roman"/>
                <w:b/>
                <w:sz w:val="24"/>
                <w:szCs w:val="24"/>
                <w:lang w:val="hy-AM"/>
              </w:rPr>
            </w:pPr>
            <w:r w:rsidRPr="007A307F">
              <w:rPr>
                <w:rFonts w:ascii="GHEA Grapalat" w:eastAsia="Calibri" w:hAnsi="GHEA Grapalat" w:cs="Times New Roman"/>
                <w:sz w:val="24"/>
                <w:szCs w:val="24"/>
                <w:lang w:val="hy-AM"/>
              </w:rPr>
              <w:t>«Նորմատիվ իրավական ակտերի մասին» օրենքի 23-րդ հոդվածի 5-րդ մասի համաձայն</w:t>
            </w:r>
            <w:r w:rsidR="003E0C1C" w:rsidRPr="007A307F">
              <w:rPr>
                <w:rFonts w:ascii="GHEA Grapalat" w:eastAsia="Calibri" w:hAnsi="GHEA Grapalat" w:cs="Times New Roman"/>
                <w:sz w:val="24"/>
                <w:szCs w:val="24"/>
                <w:lang w:val="hy-AM"/>
              </w:rPr>
              <w:t>՝</w:t>
            </w:r>
            <w:r w:rsidRPr="007A307F">
              <w:rPr>
                <w:rFonts w:ascii="GHEA Grapalat" w:eastAsia="Calibri" w:hAnsi="GHEA Grapalat" w:cs="Times New Roman"/>
                <w:sz w:val="24"/>
                <w:szCs w:val="24"/>
                <w:lang w:val="hy-AM"/>
              </w:rPr>
              <w:t xml:space="preserve"> Նորմատիվ իրավական այն ակտը, որով ուժի մեջ մտնելու ժամկետ նախատեսված չէ, ուժի մեջ է մտնում դրա պաշտոնական հրապարակման օրվան հաջորդող տասներորդ օրը: Որպես նշված նորմատիվ իրավական ակտի ժամկետ</w:t>
            </w:r>
            <w:r w:rsidR="00481B08" w:rsidRPr="007A307F">
              <w:rPr>
                <w:rFonts w:ascii="GHEA Grapalat" w:eastAsia="Calibri" w:hAnsi="GHEA Grapalat" w:cs="Times New Roman"/>
                <w:sz w:val="24"/>
                <w:szCs w:val="24"/>
                <w:lang w:val="hy-AM"/>
              </w:rPr>
              <w:t>՝</w:t>
            </w:r>
            <w:r w:rsidRPr="007A307F">
              <w:rPr>
                <w:rFonts w:ascii="GHEA Grapalat" w:eastAsia="Calibri" w:hAnsi="GHEA Grapalat" w:cs="Times New Roman"/>
                <w:sz w:val="24"/>
                <w:szCs w:val="24"/>
                <w:lang w:val="hy-AM"/>
              </w:rPr>
              <w:t xml:space="preserve"> </w:t>
            </w:r>
            <w:r w:rsidRPr="007A307F">
              <w:rPr>
                <w:rFonts w:ascii="GHEA Grapalat" w:eastAsia="Calibri" w:hAnsi="GHEA Grapalat" w:cs="Times New Roman"/>
                <w:sz w:val="24"/>
                <w:szCs w:val="24"/>
                <w:lang w:val="hy-AM"/>
              </w:rPr>
              <w:lastRenderedPageBreak/>
              <w:t>որո</w:t>
            </w:r>
            <w:r w:rsidR="00481B08" w:rsidRPr="007A307F">
              <w:rPr>
                <w:rFonts w:ascii="GHEA Grapalat" w:eastAsia="Calibri" w:hAnsi="GHEA Grapalat" w:cs="Times New Roman"/>
                <w:sz w:val="24"/>
                <w:szCs w:val="24"/>
                <w:lang w:val="hy-AM"/>
              </w:rPr>
              <w:t>շ</w:t>
            </w:r>
            <w:r w:rsidRPr="007A307F">
              <w:rPr>
                <w:rFonts w:ascii="GHEA Grapalat" w:eastAsia="Calibri" w:hAnsi="GHEA Grapalat" w:cs="Times New Roman"/>
                <w:sz w:val="24"/>
                <w:szCs w:val="24"/>
                <w:lang w:val="hy-AM"/>
              </w:rPr>
              <w:t xml:space="preserve">ման նախագծի </w:t>
            </w:r>
            <w:r w:rsidR="005E3833" w:rsidRPr="007A307F">
              <w:rPr>
                <w:rFonts w:ascii="GHEA Grapalat" w:eastAsia="Calibri" w:hAnsi="GHEA Grapalat" w:cs="Times New Roman"/>
                <w:sz w:val="24"/>
                <w:szCs w:val="24"/>
                <w:lang w:val="hy-AM"/>
              </w:rPr>
              <w:t>4</w:t>
            </w:r>
            <w:r w:rsidRPr="007A307F">
              <w:rPr>
                <w:rFonts w:ascii="GHEA Grapalat" w:eastAsia="Calibri" w:hAnsi="GHEA Grapalat" w:cs="Times New Roman"/>
                <w:sz w:val="24"/>
                <w:szCs w:val="24"/>
                <w:lang w:val="hy-AM"/>
              </w:rPr>
              <w:t>-րդ մասով սահմանվում է, որ  որոշումն ուժի մեջ է մտնում հրապարակմանը հաջորդող օրվանից։</w:t>
            </w:r>
          </w:p>
        </w:tc>
      </w:tr>
      <w:tr w:rsidR="003118F4" w:rsidRPr="007A307F" w14:paraId="3A8C6FDC" w14:textId="77777777" w:rsidTr="005459CF">
        <w:trPr>
          <w:gridBefore w:val="1"/>
          <w:wBefore w:w="8" w:type="dxa"/>
          <w:trHeight w:val="787"/>
          <w:tblCellSpacing w:w="0" w:type="dxa"/>
          <w:jc w:val="center"/>
        </w:trPr>
        <w:tc>
          <w:tcPr>
            <w:tcW w:w="10456"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2DEE96E" w14:textId="3E21C4B0" w:rsidR="003118F4" w:rsidRPr="007A307F" w:rsidRDefault="003B2C69" w:rsidP="003D0300">
            <w:pPr>
              <w:jc w:val="center"/>
              <w:rPr>
                <w:rFonts w:ascii="GHEA Grapalat" w:eastAsia="Times New Roman" w:hAnsi="GHEA Grapalat" w:cs="Times New Roman"/>
                <w:b/>
                <w:bCs/>
                <w:sz w:val="24"/>
                <w:szCs w:val="24"/>
                <w:lang w:val="hy-AM"/>
              </w:rPr>
            </w:pPr>
            <w:bookmarkStart w:id="4" w:name="_Hlk160007314"/>
            <w:r w:rsidRPr="007A307F">
              <w:rPr>
                <w:rFonts w:ascii="GHEA Grapalat" w:eastAsia="Times New Roman" w:hAnsi="GHEA Grapalat" w:cs="Times New Roman"/>
                <w:b/>
                <w:bCs/>
                <w:sz w:val="24"/>
                <w:szCs w:val="24"/>
                <w:lang w:val="hy-AM"/>
              </w:rPr>
              <w:lastRenderedPageBreak/>
              <w:t>4</w:t>
            </w:r>
            <w:r w:rsidR="003118F4" w:rsidRPr="007A307F">
              <w:rPr>
                <w:rFonts w:ascii="GHEA Grapalat" w:eastAsia="Times New Roman" w:hAnsi="GHEA Grapalat" w:cs="Times New Roman"/>
                <w:b/>
                <w:bCs/>
                <w:sz w:val="24"/>
                <w:szCs w:val="24"/>
                <w:lang w:val="hy-AM"/>
              </w:rPr>
              <w:t>. ՀՀ արդարադատության նախարարություն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CAE01EA" w14:textId="77777777" w:rsidR="003118F4" w:rsidRPr="007A307F" w:rsidRDefault="003118F4" w:rsidP="009266CB">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03.01.2024թ.</w:t>
            </w:r>
          </w:p>
        </w:tc>
      </w:tr>
      <w:tr w:rsidR="003118F4" w:rsidRPr="007A307F" w14:paraId="106C3C50" w14:textId="77777777" w:rsidTr="005459CF">
        <w:trPr>
          <w:gridBefore w:val="1"/>
          <w:wBefore w:w="8" w:type="dxa"/>
          <w:trHeight w:val="753"/>
          <w:tblCellSpacing w:w="0" w:type="dxa"/>
          <w:jc w:val="center"/>
        </w:trPr>
        <w:tc>
          <w:tcPr>
            <w:tcW w:w="1045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AC1C85" w14:textId="77777777" w:rsidR="003118F4" w:rsidRPr="007A307F" w:rsidRDefault="003118F4" w:rsidP="009266CB">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430D51A" w14:textId="30837BCA" w:rsidR="003118F4" w:rsidRPr="007A307F" w:rsidRDefault="003118F4" w:rsidP="003D0300">
            <w:pPr>
              <w:tabs>
                <w:tab w:val="center" w:pos="4680"/>
                <w:tab w:val="right" w:pos="9360"/>
              </w:tabs>
              <w:spacing w:after="0" w:line="360" w:lineRule="auto"/>
              <w:jc w:val="center"/>
              <w:rPr>
                <w:rFonts w:ascii="GHEA Grapalat" w:eastAsia="Times New Roman" w:hAnsi="GHEA Grapalat"/>
                <w:b/>
                <w:color w:val="000000"/>
                <w:sz w:val="24"/>
                <w:szCs w:val="24"/>
                <w:lang w:val="hy-AM"/>
              </w:rPr>
            </w:pPr>
            <w:r w:rsidRPr="007A307F">
              <w:rPr>
                <w:rFonts w:ascii="GHEA Grapalat" w:eastAsia="Times New Roman" w:hAnsi="GHEA Grapalat" w:cs="Times New Roman"/>
                <w:b/>
                <w:bCs/>
                <w:sz w:val="24"/>
                <w:szCs w:val="24"/>
                <w:lang w:val="hy-AM"/>
              </w:rPr>
              <w:t xml:space="preserve">N </w:t>
            </w:r>
            <w:r w:rsidRPr="007A307F">
              <w:rPr>
                <w:rFonts w:ascii="GHEA Grapalat" w:eastAsia="Times New Roman" w:hAnsi="GHEA Grapalat"/>
                <w:b/>
                <w:color w:val="000000"/>
                <w:sz w:val="24"/>
                <w:szCs w:val="24"/>
                <w:lang w:val="hy-AM"/>
              </w:rPr>
              <w:t>//33-2024</w:t>
            </w:r>
          </w:p>
        </w:tc>
      </w:tr>
      <w:tr w:rsidR="003118F4" w:rsidRPr="007A307F" w14:paraId="417EFD81" w14:textId="77777777" w:rsidTr="005459CF">
        <w:trPr>
          <w:gridBefore w:val="1"/>
          <w:wBefore w:w="8" w:type="dxa"/>
          <w:trHeight w:val="573"/>
          <w:tblCellSpacing w:w="0" w:type="dxa"/>
          <w:jc w:val="center"/>
        </w:trPr>
        <w:tc>
          <w:tcPr>
            <w:tcW w:w="10456" w:type="dxa"/>
            <w:gridSpan w:val="4"/>
            <w:tcBorders>
              <w:top w:val="outset" w:sz="6" w:space="0" w:color="auto"/>
              <w:left w:val="outset" w:sz="6" w:space="0" w:color="auto"/>
              <w:bottom w:val="outset" w:sz="6" w:space="0" w:color="auto"/>
              <w:right w:val="outset" w:sz="6" w:space="0" w:color="auto"/>
            </w:tcBorders>
            <w:shd w:val="clear" w:color="auto" w:fill="FFFFFF"/>
          </w:tcPr>
          <w:p w14:paraId="2CE85E2C" w14:textId="1E26A9F9" w:rsidR="003118F4" w:rsidRPr="007A307F" w:rsidRDefault="003118F4" w:rsidP="009266CB">
            <w:pPr>
              <w:spacing w:after="0" w:line="360" w:lineRule="auto"/>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Հիմք ընդունելով «Նորմատիվ իրավական ակտերի մասին» օրենքի 23-րդ հոդվածի 1-ին մասի դրույթները, որոնց համաձայն՝ «Նորմատիվ իրավական ակտերն ուժի մեջ են մտնում դրանցում սահմանված ժամկետներում, սակայն ոչ շուտ, քան </w:t>
            </w:r>
            <w:r w:rsidRPr="007A307F">
              <w:rPr>
                <w:rFonts w:ascii="GHEA Grapalat" w:hAnsi="GHEA Grapalat" w:cs="Sylfaen"/>
                <w:b/>
                <w:color w:val="000000"/>
                <w:sz w:val="24"/>
                <w:szCs w:val="24"/>
                <w:u w:val="single"/>
                <w:shd w:val="clear" w:color="auto" w:fill="FFFFFF"/>
                <w:lang w:val="hy-AM"/>
              </w:rPr>
              <w:t>դրանց պաշտոնական հրապարակմանը</w:t>
            </w:r>
            <w:r w:rsidRPr="007A307F">
              <w:rPr>
                <w:rFonts w:ascii="GHEA Grapalat" w:hAnsi="GHEA Grapalat" w:cs="Sylfaen"/>
                <w:color w:val="000000"/>
                <w:sz w:val="24"/>
                <w:szCs w:val="24"/>
                <w:shd w:val="clear" w:color="auto" w:fill="FFFFFF"/>
                <w:lang w:val="hy-AM"/>
              </w:rPr>
              <w:t xml:space="preserve"> հաջորդող օրվանից, բացառությամբ այն դեպքերի, երբ օրենքով սահմանված է, որ տվյալ նորմատիվ իրավական ակտն ուժի մեջ է մտնում հրապարակվելուց հետո՝ անմիջապես», անհրաժեշտ է Նախագծի 2-րդ </w:t>
            </w:r>
            <w:proofErr w:type="spellStart"/>
            <w:r w:rsidRPr="007A307F">
              <w:rPr>
                <w:rFonts w:ascii="GHEA Grapalat" w:hAnsi="GHEA Grapalat" w:cs="Sylfaen"/>
                <w:color w:val="000000"/>
                <w:sz w:val="24"/>
                <w:szCs w:val="24"/>
                <w:shd w:val="clear" w:color="auto" w:fill="FFFFFF"/>
                <w:lang w:val="hy-AM"/>
              </w:rPr>
              <w:t>կետում</w:t>
            </w:r>
            <w:proofErr w:type="spellEnd"/>
            <w:r w:rsidRPr="007A307F">
              <w:rPr>
                <w:rFonts w:ascii="GHEA Grapalat" w:hAnsi="GHEA Grapalat" w:cs="Sylfaen"/>
                <w:color w:val="000000"/>
                <w:sz w:val="24"/>
                <w:szCs w:val="24"/>
                <w:shd w:val="clear" w:color="auto" w:fill="FFFFFF"/>
                <w:lang w:val="hy-AM"/>
              </w:rPr>
              <w:t xml:space="preserve"> «մտնում» բառից հետո լրացնել «պաշտոնական» բառը: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9717AC0" w14:textId="77777777" w:rsidR="003118F4" w:rsidRPr="007A307F" w:rsidRDefault="003118F4" w:rsidP="009266CB">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Ընդունվել է։</w:t>
            </w:r>
          </w:p>
        </w:tc>
      </w:tr>
      <w:bookmarkEnd w:id="4"/>
      <w:tr w:rsidR="005459CF" w:rsidRPr="007A307F" w14:paraId="21E8CC89" w14:textId="77777777" w:rsidTr="005459CF">
        <w:trPr>
          <w:trHeight w:val="787"/>
          <w:tblCellSpacing w:w="0" w:type="dxa"/>
          <w:jc w:val="center"/>
        </w:trPr>
        <w:tc>
          <w:tcPr>
            <w:tcW w:w="10464"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1FAA197" w14:textId="64C87E6D" w:rsidR="005459CF" w:rsidRPr="007A307F" w:rsidRDefault="003D0300" w:rsidP="003D0300">
            <w:pPr>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5</w:t>
            </w:r>
            <w:r w:rsidR="005459CF" w:rsidRPr="007A307F">
              <w:rPr>
                <w:rFonts w:ascii="GHEA Grapalat" w:eastAsia="Times New Roman" w:hAnsi="GHEA Grapalat" w:cs="Times New Roman"/>
                <w:b/>
                <w:bCs/>
                <w:sz w:val="24"/>
                <w:szCs w:val="24"/>
                <w:lang w:val="hy-AM"/>
              </w:rPr>
              <w:t xml:space="preserve">. </w:t>
            </w:r>
            <w:r w:rsidRPr="007A307F">
              <w:rPr>
                <w:rFonts w:ascii="GHEA Grapalat" w:eastAsia="Times New Roman" w:hAnsi="GHEA Grapalat" w:cs="Times New Roman"/>
                <w:b/>
                <w:bCs/>
                <w:sz w:val="24"/>
                <w:szCs w:val="24"/>
                <w:lang w:val="hy-AM"/>
              </w:rPr>
              <w:t>ՀՀ վարչապետի աշխատակազմի տեսչական մարմինների աշխատանքների համակարգման գրասենյակ</w:t>
            </w: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715FF1C" w14:textId="68F17DA4" w:rsidR="005459CF" w:rsidRPr="007A307F" w:rsidRDefault="005459CF" w:rsidP="003D0300">
            <w:pPr>
              <w:tabs>
                <w:tab w:val="center" w:pos="4680"/>
                <w:tab w:val="right" w:pos="9360"/>
              </w:tabs>
              <w:spacing w:after="0" w:line="360" w:lineRule="auto"/>
              <w:rPr>
                <w:rFonts w:ascii="GHEA Grapalat" w:eastAsia="Times New Roman" w:hAnsi="GHEA Grapalat" w:cs="Times New Roman"/>
                <w:b/>
                <w:bCs/>
                <w:sz w:val="24"/>
                <w:szCs w:val="24"/>
                <w:lang w:val="hy-AM"/>
              </w:rPr>
            </w:pPr>
          </w:p>
        </w:tc>
      </w:tr>
      <w:tr w:rsidR="005459CF" w:rsidRPr="007A307F" w14:paraId="4D59FF4A" w14:textId="77777777" w:rsidTr="005459CF">
        <w:trPr>
          <w:trHeight w:val="753"/>
          <w:tblCellSpacing w:w="0" w:type="dxa"/>
          <w:jc w:val="center"/>
        </w:trPr>
        <w:tc>
          <w:tcPr>
            <w:tcW w:w="10464"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FB64E1" w14:textId="77777777" w:rsidR="005459CF" w:rsidRPr="007A307F" w:rsidRDefault="005459CF" w:rsidP="004C1584">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E6D2CBC" w14:textId="77777777" w:rsidR="005459CF" w:rsidRPr="007A307F" w:rsidRDefault="005459CF" w:rsidP="003D0300">
            <w:pPr>
              <w:tabs>
                <w:tab w:val="center" w:pos="4680"/>
                <w:tab w:val="right" w:pos="9360"/>
              </w:tabs>
              <w:spacing w:after="0" w:line="360" w:lineRule="auto"/>
              <w:rPr>
                <w:rFonts w:ascii="GHEA Grapalat" w:eastAsia="Times New Roman" w:hAnsi="GHEA Grapalat" w:cs="Times New Roman"/>
                <w:b/>
                <w:bCs/>
                <w:sz w:val="24"/>
                <w:szCs w:val="24"/>
                <w:lang w:val="hy-AM"/>
              </w:rPr>
            </w:pPr>
          </w:p>
        </w:tc>
      </w:tr>
      <w:tr w:rsidR="005459CF" w:rsidRPr="004C6DE5" w14:paraId="141FB695" w14:textId="77777777" w:rsidTr="005459CF">
        <w:trPr>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6B630701" w14:textId="2AD2D006" w:rsidR="007A50FE" w:rsidRPr="007A307F" w:rsidRDefault="007A50FE" w:rsidP="003D0300">
            <w:pPr>
              <w:spacing w:after="0" w:line="360" w:lineRule="auto"/>
              <w:ind w:right="107"/>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1.Նախագծի նախաբանից հանել «Արդյունաբերական քաղաքականության մասին» Հայաստանի Հանրապետության օրենքի 4-րդ հոդվածի 2-րդ մասով, 23-րդ հոդվածով» բառերը, հաշվի առնելով </w:t>
            </w:r>
            <w:proofErr w:type="spellStart"/>
            <w:r w:rsidRPr="007A307F">
              <w:rPr>
                <w:rFonts w:ascii="GHEA Grapalat" w:hAnsi="GHEA Grapalat" w:cs="Sylfaen"/>
                <w:color w:val="000000"/>
                <w:sz w:val="24"/>
                <w:szCs w:val="24"/>
                <w:shd w:val="clear" w:color="auto" w:fill="FFFFFF"/>
                <w:lang w:val="hy-AM"/>
              </w:rPr>
              <w:t>հետևյալ</w:t>
            </w:r>
            <w:proofErr w:type="spellEnd"/>
            <w:r w:rsidRPr="007A307F">
              <w:rPr>
                <w:rFonts w:ascii="GHEA Grapalat" w:hAnsi="GHEA Grapalat" w:cs="Sylfaen"/>
                <w:color w:val="000000"/>
                <w:sz w:val="24"/>
                <w:szCs w:val="24"/>
                <w:shd w:val="clear" w:color="auto" w:fill="FFFFFF"/>
                <w:lang w:val="hy-AM"/>
              </w:rPr>
              <w:t xml:space="preserve"> պատ</w:t>
            </w:r>
            <w:r w:rsidR="00B96BF8" w:rsidRPr="007A307F">
              <w:rPr>
                <w:rFonts w:ascii="GHEA Grapalat" w:hAnsi="GHEA Grapalat" w:cs="Sylfaen"/>
                <w:color w:val="000000"/>
                <w:sz w:val="24"/>
                <w:szCs w:val="24"/>
                <w:shd w:val="clear" w:color="auto" w:fill="FFFFFF"/>
                <w:lang w:val="hy-AM"/>
              </w:rPr>
              <w:t>ճ</w:t>
            </w:r>
            <w:r w:rsidRPr="007A307F">
              <w:rPr>
                <w:rFonts w:ascii="GHEA Grapalat" w:hAnsi="GHEA Grapalat" w:cs="Sylfaen"/>
                <w:color w:val="000000"/>
                <w:sz w:val="24"/>
                <w:szCs w:val="24"/>
                <w:shd w:val="clear" w:color="auto" w:fill="FFFFFF"/>
                <w:lang w:val="hy-AM"/>
              </w:rPr>
              <w:t>առաբանությունը.</w:t>
            </w:r>
          </w:p>
          <w:p w14:paraId="51109624" w14:textId="77777777" w:rsidR="007A50FE" w:rsidRPr="007A307F" w:rsidRDefault="007A50FE" w:rsidP="003D0300">
            <w:pPr>
              <w:spacing w:after="0" w:line="360" w:lineRule="auto"/>
              <w:ind w:right="107"/>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lastRenderedPageBreak/>
              <w:t xml:space="preserve">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w:t>
            </w:r>
          </w:p>
          <w:p w14:paraId="045CC8C3" w14:textId="77777777" w:rsidR="007A50FE" w:rsidRPr="007A307F" w:rsidRDefault="007A50FE" w:rsidP="003D0300">
            <w:pPr>
              <w:spacing w:after="0" w:line="360" w:lineRule="auto"/>
              <w:ind w:right="107"/>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«Նորմատիվ իրավական ակտերի մասին» օրենքի 13-րդ հոդվածի 1-ին մասի 3-րդ նախադասության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768E809B" w14:textId="77777777" w:rsidR="007A50FE" w:rsidRPr="007A307F" w:rsidRDefault="007A50FE" w:rsidP="003D0300">
            <w:pPr>
              <w:spacing w:after="0" w:line="360" w:lineRule="auto"/>
              <w:ind w:right="107"/>
              <w:jc w:val="both"/>
              <w:rPr>
                <w:rFonts w:ascii="GHEA Grapalat" w:hAnsi="GHEA Grapalat" w:cs="Sylfaen"/>
                <w:color w:val="000000"/>
                <w:sz w:val="24"/>
                <w:szCs w:val="24"/>
                <w:shd w:val="clear" w:color="auto" w:fill="FFFFFF"/>
                <w:lang w:val="hy-AM"/>
              </w:rPr>
            </w:pPr>
            <w:proofErr w:type="spellStart"/>
            <w:r w:rsidRPr="007A307F">
              <w:rPr>
                <w:rFonts w:ascii="GHEA Grapalat" w:hAnsi="GHEA Grapalat" w:cs="Sylfaen"/>
                <w:color w:val="000000"/>
                <w:sz w:val="24"/>
                <w:szCs w:val="24"/>
                <w:shd w:val="clear" w:color="auto" w:fill="FFFFFF"/>
                <w:lang w:val="hy-AM"/>
              </w:rPr>
              <w:t>Սահմանադրաիրավական</w:t>
            </w:r>
            <w:proofErr w:type="spellEnd"/>
            <w:r w:rsidRPr="007A307F">
              <w:rPr>
                <w:rFonts w:ascii="GHEA Grapalat" w:hAnsi="GHEA Grapalat" w:cs="Sylfaen"/>
                <w:color w:val="000000"/>
                <w:sz w:val="24"/>
                <w:szCs w:val="24"/>
                <w:shd w:val="clear" w:color="auto" w:fill="FFFFFF"/>
                <w:lang w:val="hy-AM"/>
              </w:rPr>
              <w:t xml:space="preserve"> նշված նորմի բովանդակությունից բխում է, որ Սահմանադրությամբ նախատեսված մարմինները, այդ թվում՝ Կառավարությունը, լիազորված են ընդունելու ենթաօրենսդրական ակտեր միայն օրենքով հստակ նախատեսված դեպքերում, իսկ լիազորող նորմը պետք է համապատասխանի որոշակիության սկզբունքին, այսինքն՝ պետք է լինի </w:t>
            </w:r>
            <w:proofErr w:type="spellStart"/>
            <w:r w:rsidRPr="007A307F">
              <w:rPr>
                <w:rFonts w:ascii="GHEA Grapalat" w:hAnsi="GHEA Grapalat" w:cs="Sylfaen"/>
                <w:color w:val="000000"/>
                <w:sz w:val="24"/>
                <w:szCs w:val="24"/>
                <w:shd w:val="clear" w:color="auto" w:fill="FFFFFF"/>
                <w:lang w:val="hy-AM"/>
              </w:rPr>
              <w:t>բականաչափ</w:t>
            </w:r>
            <w:proofErr w:type="spellEnd"/>
            <w:r w:rsidRPr="007A307F">
              <w:rPr>
                <w:rFonts w:ascii="GHEA Grapalat" w:hAnsi="GHEA Grapalat" w:cs="Sylfaen"/>
                <w:color w:val="000000"/>
                <w:sz w:val="24"/>
                <w:szCs w:val="24"/>
                <w:shd w:val="clear" w:color="auto" w:fill="FFFFFF"/>
                <w:lang w:val="hy-AM"/>
              </w:rPr>
              <w:t xml:space="preserve"> հստակ՝ </w:t>
            </w:r>
            <w:proofErr w:type="spellStart"/>
            <w:r w:rsidRPr="007A307F">
              <w:rPr>
                <w:rFonts w:ascii="GHEA Grapalat" w:hAnsi="GHEA Grapalat" w:cs="Sylfaen"/>
                <w:color w:val="000000"/>
                <w:sz w:val="24"/>
                <w:szCs w:val="24"/>
                <w:shd w:val="clear" w:color="auto" w:fill="FFFFFF"/>
                <w:lang w:val="hy-AM"/>
              </w:rPr>
              <w:t>օրենսդրի</w:t>
            </w:r>
            <w:proofErr w:type="spellEnd"/>
            <w:r w:rsidRPr="007A307F">
              <w:rPr>
                <w:rFonts w:ascii="GHEA Grapalat" w:hAnsi="GHEA Grapalat" w:cs="Sylfaen"/>
                <w:color w:val="000000"/>
                <w:sz w:val="24"/>
                <w:szCs w:val="24"/>
                <w:shd w:val="clear" w:color="auto" w:fill="FFFFFF"/>
                <w:lang w:val="hy-AM"/>
              </w:rPr>
              <w:t xml:space="preserve"> կամքի բովանդակությունը և սահմանները հասկանալու համար: </w:t>
            </w:r>
          </w:p>
          <w:p w14:paraId="10A38F4E" w14:textId="14CE8599" w:rsidR="005459CF" w:rsidRPr="007A307F" w:rsidRDefault="007A50FE" w:rsidP="003D0300">
            <w:pPr>
              <w:spacing w:after="0" w:line="360" w:lineRule="auto"/>
              <w:ind w:right="107"/>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Ուստի, յուրաքանչյուր դեպքում կոնկրետ ենթաօրենսդրական նորմատիվ իրավական ակտն ընդունելու՝ Կառավարության լիազորությունը պետք է ուղղակիորեն նախատեսված լինի օրենքով, որին էլ «Նորմատիվ իրավական ակտերի մասին» օրենքի պահանջներին համապատասխան, պետք է հղում կատարվի ընդունվող ենթաօրենսդրական նորմատիվ իրավական ակտի նախաբանում:</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37B938C" w14:textId="77777777" w:rsidR="005459CF" w:rsidRPr="007A307F" w:rsidRDefault="00B96BF8" w:rsidP="004C1584">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lastRenderedPageBreak/>
              <w:t>Չի ընդունվել։</w:t>
            </w:r>
          </w:p>
          <w:p w14:paraId="6DBD5982" w14:textId="4496629D" w:rsidR="00B96BF8" w:rsidRPr="007A307F" w:rsidRDefault="00B96BF8" w:rsidP="00857B62">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hAnsi="GHEA Grapalat" w:cs="Sylfaen"/>
                <w:color w:val="000000"/>
                <w:sz w:val="24"/>
                <w:szCs w:val="24"/>
                <w:shd w:val="clear" w:color="auto" w:fill="FFFFFF"/>
                <w:lang w:val="hy-AM"/>
              </w:rPr>
              <w:t xml:space="preserve">«Արդյունաբերական քաղաքականության մասին» </w:t>
            </w:r>
            <w:r w:rsidRPr="007A307F">
              <w:rPr>
                <w:rFonts w:ascii="GHEA Grapalat" w:hAnsi="GHEA Grapalat" w:cs="Sylfaen"/>
                <w:color w:val="000000"/>
                <w:sz w:val="24"/>
                <w:szCs w:val="24"/>
                <w:shd w:val="clear" w:color="auto" w:fill="FFFFFF"/>
                <w:lang w:val="hy-AM"/>
              </w:rPr>
              <w:lastRenderedPageBreak/>
              <w:t>Հայաստանի Հանրապետության օրենքի 4-րդ հոդվածի 2-րդ մաս</w:t>
            </w:r>
            <w:r w:rsidR="00857B62" w:rsidRPr="007A307F">
              <w:rPr>
                <w:rFonts w:ascii="GHEA Grapalat" w:hAnsi="GHEA Grapalat" w:cs="Sylfaen"/>
                <w:color w:val="000000"/>
                <w:sz w:val="24"/>
                <w:szCs w:val="24"/>
                <w:shd w:val="clear" w:color="auto" w:fill="FFFFFF"/>
                <w:lang w:val="hy-AM"/>
              </w:rPr>
              <w:t>ը և</w:t>
            </w:r>
            <w:r w:rsidRPr="007A307F">
              <w:rPr>
                <w:rFonts w:ascii="GHEA Grapalat" w:hAnsi="GHEA Grapalat" w:cs="Sylfaen"/>
                <w:color w:val="000000"/>
                <w:sz w:val="24"/>
                <w:szCs w:val="24"/>
                <w:shd w:val="clear" w:color="auto" w:fill="FFFFFF"/>
                <w:lang w:val="hy-AM"/>
              </w:rPr>
              <w:t xml:space="preserve"> 23-րդ հոդված</w:t>
            </w:r>
            <w:r w:rsidR="00857B62" w:rsidRPr="007A307F">
              <w:rPr>
                <w:rFonts w:ascii="GHEA Grapalat" w:hAnsi="GHEA Grapalat" w:cs="Sylfaen"/>
                <w:color w:val="000000"/>
                <w:sz w:val="24"/>
                <w:szCs w:val="24"/>
                <w:shd w:val="clear" w:color="auto" w:fill="FFFFFF"/>
                <w:lang w:val="hy-AM"/>
              </w:rPr>
              <w:t>ը լիազորող նորմեր են։</w:t>
            </w:r>
          </w:p>
        </w:tc>
      </w:tr>
      <w:tr w:rsidR="007A50FE" w:rsidRPr="004C6DE5" w14:paraId="602253E9" w14:textId="77777777" w:rsidTr="005459CF">
        <w:trPr>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46997370" w14:textId="4C4A0F1B" w:rsidR="007A50FE" w:rsidRPr="007A307F" w:rsidRDefault="007A50FE" w:rsidP="003D0300">
            <w:pPr>
              <w:spacing w:after="0" w:line="360" w:lineRule="auto"/>
              <w:ind w:right="107"/>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lastRenderedPageBreak/>
              <w:t>2.Նախագծի 1-ին կետի համաձայն՝ Նախագծով հաստատվում է «</w:t>
            </w:r>
            <w:r w:rsidRPr="007A307F">
              <w:rPr>
                <w:rFonts w:ascii="GHEA Grapalat" w:hAnsi="GHEA Grapalat" w:cs="Sylfaen"/>
                <w:i/>
                <w:color w:val="000000"/>
                <w:sz w:val="24"/>
                <w:szCs w:val="24"/>
                <w:u w:val="single"/>
                <w:shd w:val="clear" w:color="auto" w:fill="FFFFFF"/>
                <w:lang w:val="hy-AM"/>
              </w:rPr>
              <w:t xml:space="preserve">Հայաստանի Հանրապետությունում կլինիկական փորձարկումների, այդ թվում՝ </w:t>
            </w:r>
            <w:proofErr w:type="spellStart"/>
            <w:r w:rsidRPr="007A307F">
              <w:rPr>
                <w:rFonts w:ascii="GHEA Grapalat" w:hAnsi="GHEA Grapalat" w:cs="Sylfaen"/>
                <w:i/>
                <w:color w:val="000000"/>
                <w:sz w:val="24"/>
                <w:szCs w:val="24"/>
                <w:u w:val="single"/>
                <w:shd w:val="clear" w:color="auto" w:fill="FFFFFF"/>
                <w:lang w:val="hy-AM"/>
              </w:rPr>
              <w:t>կենսահամարժեքության</w:t>
            </w:r>
            <w:proofErr w:type="spellEnd"/>
            <w:r w:rsidRPr="007A307F">
              <w:rPr>
                <w:rFonts w:ascii="GHEA Grapalat" w:hAnsi="GHEA Grapalat" w:cs="Sylfaen"/>
                <w:i/>
                <w:color w:val="000000"/>
                <w:sz w:val="24"/>
                <w:szCs w:val="24"/>
                <w:u w:val="single"/>
                <w:shd w:val="clear" w:color="auto" w:fill="FFFFFF"/>
                <w:lang w:val="hy-AM"/>
              </w:rPr>
              <w:t xml:space="preserve"> հետազոտությունների իրականացման փոխհատուցման ծրագիրը՝ համաձայն հավելվածի</w:t>
            </w:r>
            <w:r w:rsidRPr="007A307F">
              <w:rPr>
                <w:rFonts w:ascii="GHEA Grapalat" w:hAnsi="GHEA Grapalat" w:cs="Sylfaen"/>
                <w:color w:val="000000"/>
                <w:sz w:val="24"/>
                <w:szCs w:val="24"/>
                <w:shd w:val="clear" w:color="auto" w:fill="FFFFFF"/>
                <w:lang w:val="hy-AM"/>
              </w:rPr>
              <w:t xml:space="preserve">» մինչ դեռ Նախագծով սահմանվում են, ոչ թե ծրագիրը այլ սահմանվում է կարգը՝ հայտատուի իրավունքների և Նախարարության լիազորությունների վերաբերյալ, </w:t>
            </w:r>
            <w:proofErr w:type="spellStart"/>
            <w:r w:rsidRPr="007A307F">
              <w:rPr>
                <w:rFonts w:ascii="GHEA Grapalat" w:hAnsi="GHEA Grapalat" w:cs="Sylfaen"/>
                <w:color w:val="000000"/>
                <w:sz w:val="24"/>
                <w:szCs w:val="24"/>
                <w:shd w:val="clear" w:color="auto" w:fill="FFFFFF"/>
                <w:lang w:val="hy-AM"/>
              </w:rPr>
              <w:t>հետևաբար</w:t>
            </w:r>
            <w:proofErr w:type="spellEnd"/>
            <w:r w:rsidRPr="007A307F">
              <w:rPr>
                <w:rFonts w:ascii="GHEA Grapalat" w:hAnsi="GHEA Grapalat" w:cs="Sylfaen"/>
                <w:color w:val="000000"/>
                <w:sz w:val="24"/>
                <w:szCs w:val="24"/>
                <w:shd w:val="clear" w:color="auto" w:fill="FFFFFF"/>
                <w:lang w:val="hy-AM"/>
              </w:rPr>
              <w:t xml:space="preserve"> հիմք ընդունելով «Նորմատիվ իրավական ակտերի մասին» օրենքի 12-րդ հոդվածի 1-ին մաս՝ նորմատիվ իրավական ակտը ունենում է վերնագիր, որը համապատասխանում է նորմատիվ իրավական ակտի բովանդակությանը,  </w:t>
            </w:r>
            <w:proofErr w:type="spellStart"/>
            <w:r w:rsidRPr="007A307F">
              <w:rPr>
                <w:rFonts w:ascii="GHEA Grapalat" w:hAnsi="GHEA Grapalat" w:cs="Sylfaen"/>
                <w:color w:val="000000"/>
                <w:sz w:val="24"/>
                <w:szCs w:val="24"/>
                <w:shd w:val="clear" w:color="auto" w:fill="FFFFFF"/>
                <w:lang w:val="hy-AM"/>
              </w:rPr>
              <w:t>հետևաբար</w:t>
            </w:r>
            <w:proofErr w:type="spellEnd"/>
            <w:r w:rsidRPr="007A307F">
              <w:rPr>
                <w:rFonts w:ascii="GHEA Grapalat" w:hAnsi="GHEA Grapalat" w:cs="Sylfaen"/>
                <w:color w:val="000000"/>
                <w:sz w:val="24"/>
                <w:szCs w:val="24"/>
                <w:shd w:val="clear" w:color="auto" w:fill="FFFFFF"/>
                <w:lang w:val="hy-AM"/>
              </w:rPr>
              <w:t xml:space="preserve"> առաջարկում եմ կատարել համապատասխան </w:t>
            </w:r>
            <w:proofErr w:type="spellStart"/>
            <w:r w:rsidRPr="007A307F">
              <w:rPr>
                <w:rFonts w:ascii="GHEA Grapalat" w:hAnsi="GHEA Grapalat" w:cs="Sylfaen"/>
                <w:color w:val="000000"/>
                <w:sz w:val="24"/>
                <w:szCs w:val="24"/>
                <w:shd w:val="clear" w:color="auto" w:fill="FFFFFF"/>
                <w:lang w:val="hy-AM"/>
              </w:rPr>
              <w:t>շտկումները</w:t>
            </w:r>
            <w:proofErr w:type="spellEnd"/>
            <w:r w:rsidRPr="007A307F">
              <w:rPr>
                <w:rFonts w:ascii="GHEA Grapalat" w:hAnsi="GHEA Grapalat" w:cs="Sylfaen"/>
                <w:color w:val="000000"/>
                <w:sz w:val="24"/>
                <w:szCs w:val="24"/>
                <w:shd w:val="clear" w:color="auto" w:fill="FFFFFF"/>
                <w:lang w:val="hy-AM"/>
              </w:rPr>
              <w:t xml:space="preserve"> և համապատասխանեցնել օրենսդրության պահանջներին: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CFA8017" w14:textId="2488A325" w:rsidR="007A50FE" w:rsidRPr="007A307F" w:rsidRDefault="00FA46FA" w:rsidP="004C1584">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Մասամբ է ընդունվել</w:t>
            </w:r>
            <w:r w:rsidR="003F4A19" w:rsidRPr="007A307F">
              <w:rPr>
                <w:rFonts w:ascii="GHEA Grapalat" w:eastAsia="Times New Roman" w:hAnsi="GHEA Grapalat" w:cs="Times New Roman"/>
                <w:b/>
                <w:bCs/>
                <w:sz w:val="24"/>
                <w:szCs w:val="24"/>
                <w:lang w:val="hy-AM"/>
              </w:rPr>
              <w:t>։</w:t>
            </w:r>
          </w:p>
          <w:p w14:paraId="07EE6842" w14:textId="39539C3A" w:rsidR="003F4A19" w:rsidRPr="007A307F" w:rsidRDefault="00437BA4" w:rsidP="004C1584">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A307F">
              <w:rPr>
                <w:rFonts w:ascii="GHEA Grapalat" w:eastAsia="Times New Roman" w:hAnsi="GHEA Grapalat" w:cs="Times New Roman"/>
                <w:sz w:val="24"/>
                <w:szCs w:val="24"/>
                <w:lang w:val="hy-AM"/>
              </w:rPr>
              <w:t xml:space="preserve">Նախագծի վերնագիրը </w:t>
            </w:r>
            <w:proofErr w:type="spellStart"/>
            <w:r w:rsidRPr="007A307F">
              <w:rPr>
                <w:rFonts w:ascii="GHEA Grapalat" w:eastAsia="Times New Roman" w:hAnsi="GHEA Grapalat" w:cs="Times New Roman"/>
                <w:sz w:val="24"/>
                <w:szCs w:val="24"/>
                <w:lang w:val="hy-AM"/>
              </w:rPr>
              <w:t>լրամշակվել</w:t>
            </w:r>
            <w:proofErr w:type="spellEnd"/>
            <w:r w:rsidRPr="007A307F">
              <w:rPr>
                <w:rFonts w:ascii="GHEA Grapalat" w:eastAsia="Times New Roman" w:hAnsi="GHEA Grapalat" w:cs="Times New Roman"/>
                <w:sz w:val="24"/>
                <w:szCs w:val="24"/>
                <w:lang w:val="hy-AM"/>
              </w:rPr>
              <w:t xml:space="preserve"> է, </w:t>
            </w:r>
            <w:proofErr w:type="spellStart"/>
            <w:r w:rsidRPr="007A307F">
              <w:rPr>
                <w:rFonts w:ascii="GHEA Grapalat" w:eastAsia="Times New Roman" w:hAnsi="GHEA Grapalat" w:cs="Times New Roman"/>
                <w:sz w:val="24"/>
                <w:szCs w:val="24"/>
                <w:lang w:val="hy-AM"/>
              </w:rPr>
              <w:t>միևնույն</w:t>
            </w:r>
            <w:proofErr w:type="spellEnd"/>
            <w:r w:rsidRPr="007A307F">
              <w:rPr>
                <w:rFonts w:ascii="GHEA Grapalat" w:eastAsia="Times New Roman" w:hAnsi="GHEA Grapalat" w:cs="Times New Roman"/>
                <w:sz w:val="24"/>
                <w:szCs w:val="24"/>
                <w:lang w:val="hy-AM"/>
              </w:rPr>
              <w:t xml:space="preserve"> ժամանակ ն</w:t>
            </w:r>
            <w:r w:rsidR="003F4A19" w:rsidRPr="007A307F">
              <w:rPr>
                <w:rFonts w:ascii="GHEA Grapalat" w:eastAsia="Times New Roman" w:hAnsi="GHEA Grapalat" w:cs="Times New Roman"/>
                <w:sz w:val="24"/>
                <w:szCs w:val="24"/>
                <w:lang w:val="hy-AM"/>
              </w:rPr>
              <w:t>ախագծով սահմանվում է ծրագիր, որը պարունակում է կարգ։</w:t>
            </w:r>
          </w:p>
        </w:tc>
      </w:tr>
      <w:tr w:rsidR="007A50FE" w:rsidRPr="004C6DE5" w14:paraId="0081BA07" w14:textId="77777777" w:rsidTr="005459CF">
        <w:trPr>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01AB6F59" w14:textId="4D18FA5D" w:rsidR="007A50FE" w:rsidRPr="007A307F" w:rsidRDefault="003F4A19" w:rsidP="003D0300">
            <w:pPr>
              <w:spacing w:after="0" w:line="360" w:lineRule="auto"/>
              <w:ind w:right="107"/>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3. Նախագծի 2-րդ կետը անհրաժեշտ է հստակեցնել քանի որ «Նորմատիվ իրավական ակտերի մասին» օրենքի 28-րդ հոդվածի 1-ին մասի համաձայն՝ 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1827A9B" w14:textId="77777777" w:rsidR="007A50FE" w:rsidRPr="007A307F" w:rsidRDefault="007A50FE" w:rsidP="004C1584">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51DF29F5" w14:textId="77777777" w:rsidR="000661AE" w:rsidRPr="007A307F" w:rsidRDefault="000661AE" w:rsidP="004C1584">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7B662A78" w14:textId="6196E916" w:rsidR="000661AE" w:rsidRPr="007A307F" w:rsidRDefault="00D75B72" w:rsidP="004C1584">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Չի ընդունվել։</w:t>
            </w:r>
          </w:p>
          <w:p w14:paraId="28DB4F66" w14:textId="55B3A548" w:rsidR="000661AE" w:rsidRPr="007A307F" w:rsidRDefault="00D75B72" w:rsidP="00355BD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sz w:val="24"/>
                <w:szCs w:val="24"/>
                <w:lang w:val="hy-AM"/>
              </w:rPr>
              <w:t xml:space="preserve">Դրույթի առկայությունը </w:t>
            </w:r>
            <w:proofErr w:type="spellStart"/>
            <w:r w:rsidRPr="007A307F">
              <w:rPr>
                <w:rFonts w:ascii="GHEA Grapalat" w:eastAsia="Times New Roman" w:hAnsi="GHEA Grapalat" w:cs="Times New Roman"/>
                <w:sz w:val="24"/>
                <w:szCs w:val="24"/>
                <w:lang w:val="hy-AM"/>
              </w:rPr>
              <w:t>կարևոր</w:t>
            </w:r>
            <w:proofErr w:type="spellEnd"/>
            <w:r w:rsidRPr="007A307F">
              <w:rPr>
                <w:rFonts w:ascii="GHEA Grapalat" w:eastAsia="Times New Roman" w:hAnsi="GHEA Grapalat" w:cs="Times New Roman"/>
                <w:sz w:val="24"/>
                <w:szCs w:val="24"/>
                <w:lang w:val="hy-AM"/>
              </w:rPr>
              <w:t xml:space="preserve"> է </w:t>
            </w:r>
            <w:r w:rsidR="00355BDD" w:rsidRPr="007A307F">
              <w:rPr>
                <w:rFonts w:ascii="GHEA Grapalat" w:eastAsia="Times New Roman" w:hAnsi="GHEA Grapalat" w:cs="Times New Roman"/>
                <w:sz w:val="24"/>
                <w:szCs w:val="24"/>
                <w:lang w:val="hy-AM"/>
              </w:rPr>
              <w:t>հստակ</w:t>
            </w:r>
            <w:r w:rsidR="00872958">
              <w:rPr>
                <w:rFonts w:ascii="GHEA Grapalat" w:eastAsia="Times New Roman" w:hAnsi="GHEA Grapalat" w:cs="Times New Roman"/>
                <w:sz w:val="24"/>
                <w:szCs w:val="24"/>
                <w:lang w:val="hy-AM"/>
              </w:rPr>
              <w:t>ե</w:t>
            </w:r>
            <w:r w:rsidR="00355BDD" w:rsidRPr="007A307F">
              <w:rPr>
                <w:rFonts w:ascii="GHEA Grapalat" w:eastAsia="Times New Roman" w:hAnsi="GHEA Grapalat" w:cs="Times New Roman"/>
                <w:sz w:val="24"/>
                <w:szCs w:val="24"/>
                <w:lang w:val="hy-AM"/>
              </w:rPr>
              <w:t xml:space="preserve">ցնելու համար, որ  </w:t>
            </w:r>
            <w:r w:rsidR="00355BDD" w:rsidRPr="007A307F">
              <w:rPr>
                <w:rFonts w:ascii="GHEA Grapalat" w:hAnsi="GHEA Grapalat" w:cs="Sylfaen"/>
                <w:color w:val="000000"/>
                <w:sz w:val="24"/>
                <w:szCs w:val="24"/>
                <w:shd w:val="clear" w:color="auto" w:fill="FFFFFF"/>
                <w:lang w:val="hy-AM"/>
              </w:rPr>
              <w:t>նորմատիվ իրավական ակտի գործողությունը տարածվում է դրա ուժի մեջ մտնելուց հետո գործող հարաբերությունների վրա։</w:t>
            </w:r>
          </w:p>
        </w:tc>
      </w:tr>
      <w:tr w:rsidR="000661AE" w:rsidRPr="004C6DE5" w14:paraId="19D62FFD" w14:textId="77777777" w:rsidTr="005459CF">
        <w:trPr>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0C8107E8" w14:textId="77C75A0A" w:rsidR="000661AE" w:rsidRPr="007A307F" w:rsidRDefault="000661AE" w:rsidP="003D0300">
            <w:pPr>
              <w:spacing w:after="0" w:line="360" w:lineRule="auto"/>
              <w:ind w:right="107"/>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4. Նախագծի Հավելվածի 2-րդ կետի 2-րդ ենթակետում առաջարկում եմ փոխարինել «ազդեցության» բառով:</w:t>
            </w:r>
          </w:p>
          <w:p w14:paraId="12CF89E2" w14:textId="77777777" w:rsidR="000661AE" w:rsidRPr="007A307F" w:rsidRDefault="000661AE" w:rsidP="003D0300">
            <w:pPr>
              <w:spacing w:after="0" w:line="360" w:lineRule="auto"/>
              <w:ind w:right="107"/>
              <w:jc w:val="both"/>
              <w:rPr>
                <w:rFonts w:ascii="GHEA Grapalat" w:hAnsi="GHEA Grapalat" w:cs="Sylfaen"/>
                <w:color w:val="000000"/>
                <w:sz w:val="24"/>
                <w:szCs w:val="24"/>
                <w:shd w:val="clear" w:color="auto" w:fill="FFFFFF"/>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79DEFF2" w14:textId="77777777" w:rsidR="000661AE" w:rsidRPr="007A307F" w:rsidRDefault="00BD7EEC" w:rsidP="004C1584">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Չի ընդունվել։</w:t>
            </w:r>
          </w:p>
          <w:p w14:paraId="3EE95E5F" w14:textId="71048B30" w:rsidR="00BD7EEC" w:rsidRPr="007A307F" w:rsidRDefault="003467D4" w:rsidP="004C1584">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hAnsi="GHEA Grapalat" w:cs="Sylfaen"/>
                <w:color w:val="000000"/>
                <w:sz w:val="24"/>
                <w:szCs w:val="24"/>
                <w:shd w:val="clear" w:color="auto" w:fill="FFFFFF"/>
                <w:lang w:val="hy-AM"/>
              </w:rPr>
              <w:lastRenderedPageBreak/>
              <w:t>«</w:t>
            </w:r>
            <w:r w:rsidR="00BD7EEC" w:rsidRPr="007A307F">
              <w:rPr>
                <w:rFonts w:ascii="GHEA Grapalat" w:hAnsi="GHEA Grapalat" w:cs="Sylfaen"/>
                <w:color w:val="000000"/>
                <w:sz w:val="24"/>
                <w:szCs w:val="24"/>
                <w:shd w:val="clear" w:color="auto" w:fill="FFFFFF"/>
                <w:lang w:val="hy-AM"/>
              </w:rPr>
              <w:t xml:space="preserve">Արագության» բառը </w:t>
            </w:r>
            <w:r w:rsidR="00F10DFB" w:rsidRPr="007A307F">
              <w:rPr>
                <w:rFonts w:ascii="GHEA Grapalat" w:hAnsi="GHEA Grapalat" w:cs="Sylfaen"/>
                <w:color w:val="000000"/>
                <w:sz w:val="24"/>
                <w:szCs w:val="24"/>
                <w:shd w:val="clear" w:color="auto" w:fill="FFFFFF"/>
                <w:lang w:val="hy-AM"/>
              </w:rPr>
              <w:t>անհրաժեշտ է</w:t>
            </w:r>
            <w:r w:rsidR="00BD7EEC" w:rsidRPr="007A307F">
              <w:rPr>
                <w:rFonts w:ascii="GHEA Grapalat" w:hAnsi="GHEA Grapalat" w:cs="Sylfaen"/>
                <w:color w:val="000000"/>
                <w:sz w:val="24"/>
                <w:szCs w:val="24"/>
                <w:shd w:val="clear" w:color="auto" w:fill="FFFFFF"/>
                <w:lang w:val="hy-AM"/>
              </w:rPr>
              <w:t xml:space="preserve"> հասկացությ</w:t>
            </w:r>
            <w:r w:rsidRPr="007A307F">
              <w:rPr>
                <w:rFonts w:ascii="GHEA Grapalat" w:hAnsi="GHEA Grapalat" w:cs="Sylfaen"/>
                <w:color w:val="000000"/>
                <w:sz w:val="24"/>
                <w:szCs w:val="24"/>
                <w:shd w:val="clear" w:color="auto" w:fill="FFFFFF"/>
                <w:lang w:val="hy-AM"/>
              </w:rPr>
              <w:t>ան բովանդակությունը</w:t>
            </w:r>
            <w:r w:rsidR="00F10DFB" w:rsidRPr="007A307F">
              <w:rPr>
                <w:rFonts w:ascii="GHEA Grapalat" w:hAnsi="GHEA Grapalat" w:cs="Sylfaen"/>
                <w:color w:val="000000"/>
                <w:sz w:val="24"/>
                <w:szCs w:val="24"/>
                <w:shd w:val="clear" w:color="auto" w:fill="FFFFFF"/>
                <w:lang w:val="hy-AM"/>
              </w:rPr>
              <w:t xml:space="preserve"> մեկնաբանելու համար</w:t>
            </w:r>
            <w:r w:rsidR="00BD7EEC" w:rsidRPr="007A307F">
              <w:rPr>
                <w:rFonts w:ascii="GHEA Grapalat" w:hAnsi="GHEA Grapalat" w:cs="Sylfaen"/>
                <w:color w:val="000000"/>
                <w:sz w:val="24"/>
                <w:szCs w:val="24"/>
                <w:shd w:val="clear" w:color="auto" w:fill="FFFFFF"/>
                <w:lang w:val="hy-AM"/>
              </w:rPr>
              <w:t>։</w:t>
            </w:r>
          </w:p>
        </w:tc>
      </w:tr>
      <w:tr w:rsidR="007A50FE" w:rsidRPr="004C6DE5" w14:paraId="12CC2140" w14:textId="77777777" w:rsidTr="005459CF">
        <w:trPr>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0A75E0F8" w14:textId="77777777" w:rsidR="003F4A19" w:rsidRPr="007A307F" w:rsidRDefault="003F4A19" w:rsidP="003D0300">
            <w:pPr>
              <w:spacing w:after="0" w:line="360" w:lineRule="auto"/>
              <w:ind w:right="107"/>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lastRenderedPageBreak/>
              <w:t xml:space="preserve">5. Նախագծի Հավելվածի 6-րդ կետի 1-ին և 2-րդ ենթակետերը հստակեցման կարիք ունեն, քանի որ պարզ </w:t>
            </w:r>
            <w:proofErr w:type="spellStart"/>
            <w:r w:rsidRPr="007A307F">
              <w:rPr>
                <w:rFonts w:ascii="GHEA Grapalat" w:hAnsi="GHEA Grapalat" w:cs="Sylfaen"/>
                <w:color w:val="000000"/>
                <w:sz w:val="24"/>
                <w:szCs w:val="24"/>
                <w:shd w:val="clear" w:color="auto" w:fill="FFFFFF"/>
                <w:lang w:val="hy-AM"/>
              </w:rPr>
              <w:t>չ՞է</w:t>
            </w:r>
            <w:proofErr w:type="spellEnd"/>
            <w:r w:rsidRPr="007A307F">
              <w:rPr>
                <w:rFonts w:ascii="GHEA Grapalat" w:hAnsi="GHEA Grapalat" w:cs="Sylfaen"/>
                <w:color w:val="000000"/>
                <w:sz w:val="24"/>
                <w:szCs w:val="24"/>
                <w:shd w:val="clear" w:color="auto" w:fill="FFFFFF"/>
                <w:lang w:val="hy-AM"/>
              </w:rPr>
              <w:t xml:space="preserve"> նման տարանջատման էությունը:</w:t>
            </w:r>
          </w:p>
          <w:p w14:paraId="431CCD94" w14:textId="77777777" w:rsidR="007A50FE" w:rsidRPr="007A307F" w:rsidRDefault="007A50FE" w:rsidP="003D0300">
            <w:pPr>
              <w:spacing w:after="0" w:line="360" w:lineRule="auto"/>
              <w:ind w:right="107"/>
              <w:jc w:val="both"/>
              <w:rPr>
                <w:rFonts w:ascii="GHEA Grapalat" w:hAnsi="GHEA Grapalat" w:cs="Sylfaen"/>
                <w:color w:val="000000"/>
                <w:sz w:val="24"/>
                <w:szCs w:val="24"/>
                <w:shd w:val="clear" w:color="auto" w:fill="FFFFFF"/>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A81A01F" w14:textId="77777777" w:rsidR="007A50FE" w:rsidRPr="007A307F" w:rsidRDefault="00F10DFB" w:rsidP="004C1584">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Չի ընդունվել։</w:t>
            </w:r>
          </w:p>
          <w:p w14:paraId="430786D3" w14:textId="4C162984" w:rsidR="00C16A70" w:rsidRPr="007A307F" w:rsidRDefault="00C16A70" w:rsidP="004C1584">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A307F">
              <w:rPr>
                <w:rFonts w:ascii="GHEA Grapalat" w:eastAsia="Times New Roman" w:hAnsi="GHEA Grapalat" w:cs="Times New Roman"/>
                <w:sz w:val="24"/>
                <w:szCs w:val="24"/>
                <w:lang w:val="hy-AM"/>
              </w:rPr>
              <w:t>Առանձին ենթակետերով տարանջատվում են ֆինանսական միջոցները։</w:t>
            </w:r>
          </w:p>
        </w:tc>
      </w:tr>
      <w:tr w:rsidR="003F4A19" w:rsidRPr="007A307F" w14:paraId="0B47F763" w14:textId="77777777" w:rsidTr="005459CF">
        <w:trPr>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028DBD5C" w14:textId="0F8D1254" w:rsidR="003F4A19" w:rsidRPr="007A307F" w:rsidRDefault="003F4A19" w:rsidP="003D0300">
            <w:pPr>
              <w:spacing w:after="0" w:line="360" w:lineRule="auto"/>
              <w:ind w:right="107"/>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6.  </w:t>
            </w:r>
            <w:proofErr w:type="spellStart"/>
            <w:r w:rsidRPr="007A307F">
              <w:rPr>
                <w:rFonts w:ascii="GHEA Grapalat" w:hAnsi="GHEA Grapalat" w:cs="Sylfaen"/>
                <w:color w:val="000000"/>
                <w:sz w:val="24"/>
                <w:szCs w:val="24"/>
                <w:shd w:val="clear" w:color="auto" w:fill="FFFFFF"/>
                <w:lang w:val="hy-AM"/>
              </w:rPr>
              <w:t>Տարընթերցումից</w:t>
            </w:r>
            <w:proofErr w:type="spellEnd"/>
            <w:r w:rsidRPr="007A307F">
              <w:rPr>
                <w:rFonts w:ascii="GHEA Grapalat" w:hAnsi="GHEA Grapalat" w:cs="Sylfaen"/>
                <w:color w:val="000000"/>
                <w:sz w:val="24"/>
                <w:szCs w:val="24"/>
                <w:shd w:val="clear" w:color="auto" w:fill="FFFFFF"/>
                <w:lang w:val="hy-AM"/>
              </w:rPr>
              <w:t xml:space="preserve"> խուսափելու նպատակով առաջարկում եմ Նախագծի Հավելվածի 7-րդ կետի «ընդունվում» բառից հետո լրացնել «հայտատուի կողմից սկզբնական» բառերը: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2A6278D" w14:textId="006E5E0E" w:rsidR="003F4A19" w:rsidRPr="007A307F" w:rsidRDefault="009B6646" w:rsidP="004C1584">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Ընդունվել է։</w:t>
            </w:r>
          </w:p>
        </w:tc>
      </w:tr>
      <w:tr w:rsidR="003F4A19" w:rsidRPr="004C6DE5" w14:paraId="7C006562" w14:textId="77777777" w:rsidTr="005459CF">
        <w:trPr>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433C4806" w14:textId="724E65E9" w:rsidR="003F4A19" w:rsidRPr="007A307F" w:rsidRDefault="003F4A19" w:rsidP="003D0300">
            <w:pPr>
              <w:spacing w:after="0" w:line="360" w:lineRule="auto"/>
              <w:ind w:right="107"/>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7.  Նախագծի Հավելվածի 15-րդ կետի 2-րդ ենթակետը հստակեցման կարիք ունի</w:t>
            </w:r>
            <w:r w:rsidR="00F10DFB" w:rsidRPr="007A307F">
              <w:rPr>
                <w:rFonts w:ascii="GHEA Grapalat" w:hAnsi="GHEA Grapalat" w:cs="Sylfaen"/>
                <w:color w:val="000000"/>
                <w:sz w:val="24"/>
                <w:szCs w:val="24"/>
                <w:shd w:val="clear" w:color="auto" w:fill="FFFFFF"/>
                <w:lang w:val="hy-AM"/>
              </w:rPr>
              <w:t>,</w:t>
            </w:r>
            <w:r w:rsidRPr="007A307F">
              <w:rPr>
                <w:rFonts w:ascii="GHEA Grapalat" w:hAnsi="GHEA Grapalat" w:cs="Sylfaen"/>
                <w:color w:val="000000"/>
                <w:sz w:val="24"/>
                <w:szCs w:val="24"/>
                <w:shd w:val="clear" w:color="auto" w:fill="FFFFFF"/>
                <w:lang w:val="hy-AM"/>
              </w:rPr>
              <w:t xml:space="preserve"> քանի որ պարզ չէ </w:t>
            </w:r>
            <w:proofErr w:type="spellStart"/>
            <w:r w:rsidRPr="007A307F">
              <w:rPr>
                <w:rFonts w:ascii="GHEA Grapalat" w:hAnsi="GHEA Grapalat" w:cs="Sylfaen"/>
                <w:color w:val="000000"/>
                <w:sz w:val="24"/>
                <w:szCs w:val="24"/>
                <w:shd w:val="clear" w:color="auto" w:fill="FFFFFF"/>
                <w:lang w:val="hy-AM"/>
              </w:rPr>
              <w:t>թ՞ե</w:t>
            </w:r>
            <w:proofErr w:type="spellEnd"/>
            <w:r w:rsidRPr="007A307F">
              <w:rPr>
                <w:rFonts w:ascii="GHEA Grapalat" w:hAnsi="GHEA Grapalat" w:cs="Sylfaen"/>
                <w:color w:val="000000"/>
                <w:sz w:val="24"/>
                <w:szCs w:val="24"/>
                <w:shd w:val="clear" w:color="auto" w:fill="FFFFFF"/>
                <w:lang w:val="hy-AM"/>
              </w:rPr>
              <w:t xml:space="preserve"> </w:t>
            </w:r>
            <w:r w:rsidRPr="007A307F">
              <w:rPr>
                <w:rFonts w:ascii="GHEA Grapalat" w:hAnsi="GHEA Grapalat" w:cs="Sylfaen"/>
                <w:i/>
                <w:color w:val="000000"/>
                <w:sz w:val="24"/>
                <w:szCs w:val="24"/>
                <w:u w:val="single"/>
                <w:shd w:val="clear" w:color="auto" w:fill="FFFFFF"/>
                <w:lang w:val="hy-AM"/>
              </w:rPr>
              <w:t>ինչ տեղեկատվություն</w:t>
            </w:r>
            <w:r w:rsidRPr="007A307F">
              <w:rPr>
                <w:rFonts w:ascii="GHEA Grapalat" w:hAnsi="GHEA Grapalat" w:cs="Sylfaen"/>
                <w:color w:val="000000"/>
                <w:sz w:val="24"/>
                <w:szCs w:val="24"/>
                <w:shd w:val="clear" w:color="auto" w:fill="FFFFFF"/>
                <w:lang w:val="hy-AM"/>
              </w:rPr>
              <w:t xml:space="preserve"> մասին է խոսքը գնում:</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031713F" w14:textId="77777777" w:rsidR="00F10DFB" w:rsidRPr="007A307F" w:rsidRDefault="00F10DFB" w:rsidP="00F10DFB">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Չի ընդունվել։</w:t>
            </w:r>
          </w:p>
          <w:p w14:paraId="7AA3E11F" w14:textId="44A881EC" w:rsidR="00F10DFB" w:rsidRPr="007A307F" w:rsidRDefault="006B29D7" w:rsidP="00D91C5B">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sz w:val="24"/>
                <w:szCs w:val="24"/>
                <w:lang w:val="hy-AM"/>
              </w:rPr>
              <w:t>Նախագծ</w:t>
            </w:r>
            <w:r w:rsidR="00641B63" w:rsidRPr="007A307F">
              <w:rPr>
                <w:rFonts w:ascii="GHEA Grapalat" w:eastAsia="Times New Roman" w:hAnsi="GHEA Grapalat" w:cs="Times New Roman"/>
                <w:sz w:val="24"/>
                <w:szCs w:val="24"/>
                <w:lang w:val="hy-AM"/>
              </w:rPr>
              <w:t>ում մեկնաբանվում է տեղեկատվության բովանդակությունը։</w:t>
            </w:r>
          </w:p>
        </w:tc>
      </w:tr>
      <w:tr w:rsidR="003F4A19" w:rsidRPr="004C6DE5" w14:paraId="2E0AB177" w14:textId="77777777" w:rsidTr="005459CF">
        <w:trPr>
          <w:trHeight w:val="57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77691EFA" w14:textId="77777777" w:rsidR="003F4A19" w:rsidRPr="007A307F" w:rsidRDefault="003F4A19" w:rsidP="003D0300">
            <w:pPr>
              <w:spacing w:after="0" w:line="360" w:lineRule="auto"/>
              <w:ind w:right="107"/>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8. Նախագծի Հավելվածի 15-րդ կետով սահմանված է դրույթ առ այն, որ </w:t>
            </w:r>
            <w:r w:rsidRPr="007A307F">
              <w:rPr>
                <w:rFonts w:ascii="GHEA Grapalat" w:hAnsi="GHEA Grapalat" w:cs="Sylfaen"/>
                <w:i/>
                <w:color w:val="000000"/>
                <w:sz w:val="24"/>
                <w:szCs w:val="24"/>
                <w:u w:val="single"/>
                <w:shd w:val="clear" w:color="auto" w:fill="FFFFFF"/>
                <w:lang w:val="hy-AM"/>
              </w:rPr>
              <w:t>հայտատուն կարող է կրկին հայտ ներկայացնել հաջորդ ժամանակահատվածում, երբ սույն ծրագրի համար նախատեսված են տվյալ տարվա պետական բյուջեի մասին օրենքով տվյալ ժամանակահատվածի համար ֆինանսական միջոցներ</w:t>
            </w:r>
            <w:r w:rsidRPr="007A307F">
              <w:rPr>
                <w:rFonts w:ascii="GHEA Grapalat" w:hAnsi="GHEA Grapalat" w:cs="Sylfaen"/>
                <w:color w:val="000000"/>
                <w:sz w:val="24"/>
                <w:szCs w:val="24"/>
                <w:shd w:val="clear" w:color="auto" w:fill="FFFFFF"/>
                <w:lang w:val="hy-AM"/>
              </w:rPr>
              <w:t xml:space="preserve">: Սույն դրույթը առաջարկում եմ հանել, քանի որ հայտատուի </w:t>
            </w:r>
            <w:proofErr w:type="spellStart"/>
            <w:r w:rsidRPr="007A307F">
              <w:rPr>
                <w:rFonts w:ascii="GHEA Grapalat" w:hAnsi="GHEA Grapalat" w:cs="Sylfaen"/>
                <w:color w:val="000000"/>
                <w:sz w:val="24"/>
                <w:szCs w:val="24"/>
                <w:shd w:val="clear" w:color="auto" w:fill="FFFFFF"/>
                <w:lang w:val="hy-AM"/>
              </w:rPr>
              <w:t>լիազությունն</w:t>
            </w:r>
            <w:proofErr w:type="spellEnd"/>
            <w:r w:rsidRPr="007A307F">
              <w:rPr>
                <w:rFonts w:ascii="GHEA Grapalat" w:hAnsi="GHEA Grapalat" w:cs="Sylfaen"/>
                <w:color w:val="000000"/>
                <w:sz w:val="24"/>
                <w:szCs w:val="24"/>
                <w:shd w:val="clear" w:color="auto" w:fill="FFFFFF"/>
                <w:lang w:val="hy-AM"/>
              </w:rPr>
              <w:t xml:space="preserve"> է իր </w:t>
            </w:r>
            <w:proofErr w:type="spellStart"/>
            <w:r w:rsidRPr="007A307F">
              <w:rPr>
                <w:rFonts w:ascii="GHEA Grapalat" w:hAnsi="GHEA Grapalat" w:cs="Sylfaen"/>
                <w:color w:val="000000"/>
                <w:sz w:val="24"/>
                <w:szCs w:val="24"/>
                <w:shd w:val="clear" w:color="auto" w:fill="FFFFFF"/>
                <w:lang w:val="hy-AM"/>
              </w:rPr>
              <w:t>հայացողությամբ</w:t>
            </w:r>
            <w:proofErr w:type="spellEnd"/>
            <w:r w:rsidRPr="007A307F">
              <w:rPr>
                <w:rFonts w:ascii="GHEA Grapalat" w:hAnsi="GHEA Grapalat" w:cs="Sylfaen"/>
                <w:color w:val="000000"/>
                <w:sz w:val="24"/>
                <w:szCs w:val="24"/>
                <w:shd w:val="clear" w:color="auto" w:fill="FFFFFF"/>
                <w:lang w:val="hy-AM"/>
              </w:rPr>
              <w:t xml:space="preserve"> հաջորդ տարվա համար հայտ ներկայացնել կամ ոչ, մինչ դեռ Նախագծով սահմանված դրույթի </w:t>
            </w:r>
            <w:proofErr w:type="spellStart"/>
            <w:r w:rsidRPr="007A307F">
              <w:rPr>
                <w:rFonts w:ascii="GHEA Grapalat" w:hAnsi="GHEA Grapalat" w:cs="Sylfaen"/>
                <w:color w:val="000000"/>
                <w:sz w:val="24"/>
                <w:szCs w:val="24"/>
                <w:shd w:val="clear" w:color="auto" w:fill="FFFFFF"/>
                <w:lang w:val="hy-AM"/>
              </w:rPr>
              <w:t>առկարությունը</w:t>
            </w:r>
            <w:proofErr w:type="spellEnd"/>
            <w:r w:rsidRPr="007A307F">
              <w:rPr>
                <w:rFonts w:ascii="GHEA Grapalat" w:hAnsi="GHEA Grapalat" w:cs="Sylfaen"/>
                <w:color w:val="000000"/>
                <w:sz w:val="24"/>
                <w:szCs w:val="24"/>
                <w:shd w:val="clear" w:color="auto" w:fill="FFFFFF"/>
                <w:lang w:val="hy-AM"/>
              </w:rPr>
              <w:t xml:space="preserve"> հակասում է գործող օրենսդրության գաղափարախոսությունը, և սահմանափակում  է անձի իր </w:t>
            </w:r>
            <w:proofErr w:type="spellStart"/>
            <w:r w:rsidRPr="007A307F">
              <w:rPr>
                <w:rFonts w:ascii="GHEA Grapalat" w:hAnsi="GHEA Grapalat" w:cs="Sylfaen"/>
                <w:color w:val="000000"/>
                <w:sz w:val="24"/>
                <w:szCs w:val="24"/>
                <w:shd w:val="clear" w:color="auto" w:fill="FFFFFF"/>
                <w:lang w:val="hy-AM"/>
              </w:rPr>
              <w:t>հայացողությամբ</w:t>
            </w:r>
            <w:proofErr w:type="spellEnd"/>
            <w:r w:rsidRPr="007A307F">
              <w:rPr>
                <w:rFonts w:ascii="GHEA Grapalat" w:hAnsi="GHEA Grapalat" w:cs="Sylfaen"/>
                <w:color w:val="000000"/>
                <w:sz w:val="24"/>
                <w:szCs w:val="24"/>
                <w:shd w:val="clear" w:color="auto" w:fill="FFFFFF"/>
                <w:lang w:val="hy-AM"/>
              </w:rPr>
              <w:t xml:space="preserve"> օրենքով սահմանված իրավունքների կիրառմանը:</w:t>
            </w:r>
          </w:p>
          <w:p w14:paraId="28610B7C" w14:textId="4F8667F1" w:rsidR="003F4A19" w:rsidRPr="007A307F" w:rsidRDefault="003F4A19" w:rsidP="003D0300">
            <w:pPr>
              <w:spacing w:after="0" w:line="360" w:lineRule="auto"/>
              <w:ind w:right="107"/>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lastRenderedPageBreak/>
              <w:t xml:space="preserve">Հաշվի առնելով վերոգրյալը, հարկ է նշել, որ Տեսչական մարմինների աշխատանքների համակարգման գրասենյակը չի վիճարկում նշված գաղափարը, այլ գործնականում հնարավոր </w:t>
            </w:r>
            <w:proofErr w:type="spellStart"/>
            <w:r w:rsidRPr="007A307F">
              <w:rPr>
                <w:rFonts w:ascii="GHEA Grapalat" w:hAnsi="GHEA Grapalat" w:cs="Sylfaen"/>
                <w:color w:val="000000"/>
                <w:sz w:val="24"/>
                <w:szCs w:val="24"/>
                <w:shd w:val="clear" w:color="auto" w:fill="FFFFFF"/>
                <w:lang w:val="hy-AM"/>
              </w:rPr>
              <w:t>տարընթերցումներից</w:t>
            </w:r>
            <w:proofErr w:type="spellEnd"/>
            <w:r w:rsidRPr="007A307F">
              <w:rPr>
                <w:rFonts w:ascii="GHEA Grapalat" w:hAnsi="GHEA Grapalat" w:cs="Sylfaen"/>
                <w:color w:val="000000"/>
                <w:sz w:val="24"/>
                <w:szCs w:val="24"/>
                <w:shd w:val="clear" w:color="auto" w:fill="FFFFFF"/>
                <w:lang w:val="hy-AM"/>
              </w:rPr>
              <w:t xml:space="preserve"> խուսափելու նպատակով առաջարկում է հստակեցնել սահմանվող </w:t>
            </w:r>
            <w:proofErr w:type="spellStart"/>
            <w:r w:rsidRPr="007A307F">
              <w:rPr>
                <w:rFonts w:ascii="GHEA Grapalat" w:hAnsi="GHEA Grapalat" w:cs="Sylfaen"/>
                <w:color w:val="000000"/>
                <w:sz w:val="24"/>
                <w:szCs w:val="24"/>
                <w:shd w:val="clear" w:color="auto" w:fill="FFFFFF"/>
                <w:lang w:val="hy-AM"/>
              </w:rPr>
              <w:t>կարգավորումները</w:t>
            </w:r>
            <w:proofErr w:type="spellEnd"/>
            <w:r w:rsidRPr="007A307F">
              <w:rPr>
                <w:rFonts w:ascii="GHEA Grapalat" w:hAnsi="GHEA Grapalat" w:cs="Sylfaen"/>
                <w:color w:val="000000"/>
                <w:sz w:val="24"/>
                <w:szCs w:val="24"/>
                <w:shd w:val="clear" w:color="auto" w:fill="FFFFFF"/>
                <w:lang w:val="hy-AM"/>
              </w:rPr>
              <w:t xml:space="preserve">, քանի որ դրանք ամբողջական չեն և գործնականում կարող են խնդիրներ առաջացնել թե </w:t>
            </w:r>
            <w:proofErr w:type="spellStart"/>
            <w:r w:rsidRPr="007A307F">
              <w:rPr>
                <w:rFonts w:ascii="GHEA Grapalat" w:hAnsi="GHEA Grapalat" w:cs="Sylfaen"/>
                <w:color w:val="000000"/>
                <w:sz w:val="24"/>
                <w:szCs w:val="24"/>
                <w:shd w:val="clear" w:color="auto" w:fill="FFFFFF"/>
                <w:lang w:val="hy-AM"/>
              </w:rPr>
              <w:t>կիրառելիության</w:t>
            </w:r>
            <w:proofErr w:type="spellEnd"/>
            <w:r w:rsidRPr="007A307F">
              <w:rPr>
                <w:rFonts w:ascii="GHEA Grapalat" w:hAnsi="GHEA Grapalat" w:cs="Sylfaen"/>
                <w:color w:val="000000"/>
                <w:sz w:val="24"/>
                <w:szCs w:val="24"/>
                <w:shd w:val="clear" w:color="auto" w:fill="FFFFFF"/>
                <w:lang w:val="hy-AM"/>
              </w:rPr>
              <w:t xml:space="preserve">, թե՝ </w:t>
            </w:r>
            <w:proofErr w:type="spellStart"/>
            <w:r w:rsidRPr="007A307F">
              <w:rPr>
                <w:rFonts w:ascii="GHEA Grapalat" w:hAnsi="GHEA Grapalat" w:cs="Sylfaen"/>
                <w:color w:val="000000"/>
                <w:sz w:val="24"/>
                <w:szCs w:val="24"/>
                <w:shd w:val="clear" w:color="auto" w:fill="FFFFFF"/>
                <w:lang w:val="hy-AM"/>
              </w:rPr>
              <w:t>տարընթերցումների</w:t>
            </w:r>
            <w:proofErr w:type="spellEnd"/>
            <w:r w:rsidRPr="007A307F">
              <w:rPr>
                <w:rFonts w:ascii="GHEA Grapalat" w:hAnsi="GHEA Grapalat" w:cs="Sylfaen"/>
                <w:color w:val="000000"/>
                <w:sz w:val="24"/>
                <w:szCs w:val="24"/>
                <w:shd w:val="clear" w:color="auto" w:fill="FFFFFF"/>
                <w:lang w:val="hy-AM"/>
              </w:rPr>
              <w:t xml:space="preserve"> համատեքստում։</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0F9C623" w14:textId="77777777" w:rsidR="003F4A19" w:rsidRPr="007A307F" w:rsidRDefault="00641B63" w:rsidP="004C1584">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lastRenderedPageBreak/>
              <w:t>Չի ընդունվել։</w:t>
            </w:r>
          </w:p>
          <w:p w14:paraId="2E026C8A" w14:textId="686A4282" w:rsidR="00641B63" w:rsidRPr="007A307F" w:rsidRDefault="00AF61D4" w:rsidP="004C1584">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A307F">
              <w:rPr>
                <w:rFonts w:ascii="GHEA Grapalat" w:eastAsia="Times New Roman" w:hAnsi="GHEA Grapalat" w:cs="Times New Roman"/>
                <w:sz w:val="24"/>
                <w:szCs w:val="24"/>
                <w:lang w:val="hy-AM"/>
              </w:rPr>
              <w:t>Դրույթի առկայությունը անհրաժեշտ է, քանի որ ընդգծում է հայտատուի</w:t>
            </w:r>
            <w:r w:rsidR="00D91C5B" w:rsidRPr="007A307F">
              <w:rPr>
                <w:rFonts w:ascii="GHEA Grapalat" w:eastAsia="Times New Roman" w:hAnsi="GHEA Grapalat" w:cs="Times New Roman"/>
                <w:sz w:val="24"/>
                <w:szCs w:val="24"/>
                <w:lang w:val="hy-AM"/>
              </w:rPr>
              <w:t>՝</w:t>
            </w:r>
            <w:r w:rsidRPr="007A307F">
              <w:rPr>
                <w:rFonts w:ascii="GHEA Grapalat" w:eastAsia="Times New Roman" w:hAnsi="GHEA Grapalat" w:cs="Times New Roman"/>
                <w:sz w:val="24"/>
                <w:szCs w:val="24"/>
                <w:lang w:val="hy-AM"/>
              </w:rPr>
              <w:t xml:space="preserve"> </w:t>
            </w:r>
            <w:r w:rsidR="00D91C5B" w:rsidRPr="007A307F">
              <w:rPr>
                <w:rFonts w:ascii="GHEA Grapalat" w:eastAsia="Times New Roman" w:hAnsi="GHEA Grapalat" w:cs="Times New Roman"/>
                <w:sz w:val="24"/>
                <w:szCs w:val="24"/>
                <w:lang w:val="hy-AM"/>
              </w:rPr>
              <w:t xml:space="preserve">նույն հայտը </w:t>
            </w:r>
            <w:proofErr w:type="spellStart"/>
            <w:r w:rsidR="00D91C5B" w:rsidRPr="007A307F">
              <w:rPr>
                <w:rFonts w:ascii="GHEA Grapalat" w:eastAsia="Times New Roman" w:hAnsi="GHEA Grapalat" w:cs="Times New Roman"/>
                <w:sz w:val="24"/>
                <w:szCs w:val="24"/>
                <w:lang w:val="hy-AM"/>
              </w:rPr>
              <w:t>ևս</w:t>
            </w:r>
            <w:proofErr w:type="spellEnd"/>
            <w:r w:rsidR="00D91C5B" w:rsidRPr="007A307F">
              <w:rPr>
                <w:rFonts w:ascii="GHEA Grapalat" w:eastAsia="Times New Roman" w:hAnsi="GHEA Grapalat" w:cs="Times New Roman"/>
                <w:sz w:val="24"/>
                <w:szCs w:val="24"/>
                <w:lang w:val="hy-AM"/>
              </w:rPr>
              <w:t xml:space="preserve"> մեկ անգամ ներկայացնելու </w:t>
            </w:r>
            <w:r w:rsidRPr="007A307F">
              <w:rPr>
                <w:rFonts w:ascii="GHEA Grapalat" w:eastAsia="Times New Roman" w:hAnsi="GHEA Grapalat" w:cs="Times New Roman"/>
                <w:sz w:val="24"/>
                <w:szCs w:val="24"/>
                <w:lang w:val="hy-AM"/>
              </w:rPr>
              <w:t>հնարավորությունը</w:t>
            </w:r>
            <w:r w:rsidR="00D91C5B" w:rsidRPr="007A307F">
              <w:rPr>
                <w:rFonts w:ascii="GHEA Grapalat" w:eastAsia="Times New Roman" w:hAnsi="GHEA Grapalat" w:cs="Times New Roman"/>
                <w:sz w:val="24"/>
                <w:szCs w:val="24"/>
                <w:lang w:val="hy-AM"/>
              </w:rPr>
              <w:t>։</w:t>
            </w:r>
            <w:r w:rsidRPr="007A307F">
              <w:rPr>
                <w:rFonts w:ascii="GHEA Grapalat" w:eastAsia="Times New Roman" w:hAnsi="GHEA Grapalat" w:cs="Times New Roman"/>
                <w:sz w:val="24"/>
                <w:szCs w:val="24"/>
                <w:lang w:val="hy-AM"/>
              </w:rPr>
              <w:t xml:space="preserve"> </w:t>
            </w:r>
          </w:p>
        </w:tc>
      </w:tr>
      <w:tr w:rsidR="003D0300" w:rsidRPr="007A307F" w14:paraId="135F30A6" w14:textId="77777777" w:rsidTr="00304CF9">
        <w:trPr>
          <w:gridBefore w:val="1"/>
          <w:wBefore w:w="8" w:type="dxa"/>
          <w:trHeight w:val="787"/>
          <w:tblCellSpacing w:w="0" w:type="dxa"/>
          <w:jc w:val="center"/>
        </w:trPr>
        <w:tc>
          <w:tcPr>
            <w:tcW w:w="10456"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0CA2B67" w14:textId="202F1AEE" w:rsidR="003D0300" w:rsidRPr="007A307F" w:rsidRDefault="009A38B9" w:rsidP="009A38B9">
            <w:pPr>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lastRenderedPageBreak/>
              <w:t>6</w:t>
            </w:r>
            <w:r w:rsidR="003D0300" w:rsidRPr="007A307F">
              <w:rPr>
                <w:rFonts w:ascii="GHEA Grapalat" w:eastAsia="Times New Roman" w:hAnsi="GHEA Grapalat" w:cs="Times New Roman"/>
                <w:b/>
                <w:bCs/>
                <w:sz w:val="24"/>
                <w:szCs w:val="24"/>
                <w:lang w:val="hy-AM"/>
              </w:rPr>
              <w:t xml:space="preserve">. </w:t>
            </w:r>
            <w:r w:rsidRPr="007A307F">
              <w:rPr>
                <w:rFonts w:ascii="GHEA Grapalat" w:eastAsia="Times New Roman" w:hAnsi="GHEA Grapalat" w:cs="Times New Roman"/>
                <w:b/>
                <w:bCs/>
                <w:sz w:val="24"/>
                <w:szCs w:val="24"/>
                <w:lang w:val="hy-AM"/>
              </w:rPr>
              <w:t xml:space="preserve">2024 թվական փետրվարի 12-ի </w:t>
            </w:r>
            <w:r w:rsidR="001D3837" w:rsidRPr="007A307F">
              <w:rPr>
                <w:rFonts w:ascii="GHEA Grapalat" w:eastAsia="Times New Roman" w:hAnsi="GHEA Grapalat" w:cs="Times New Roman"/>
                <w:b/>
                <w:bCs/>
                <w:sz w:val="24"/>
                <w:szCs w:val="24"/>
                <w:lang w:val="hy-AM"/>
              </w:rPr>
              <w:t>ֆինանսատնտեսական նախարարական կոմիտեի նիստի N ԿԱ/49-2024 արձանագրությ</w:t>
            </w:r>
            <w:r w:rsidR="00E009C1">
              <w:rPr>
                <w:rFonts w:ascii="GHEA Grapalat" w:eastAsia="Times New Roman" w:hAnsi="GHEA Grapalat" w:cs="Times New Roman"/>
                <w:b/>
                <w:bCs/>
                <w:sz w:val="24"/>
                <w:szCs w:val="24"/>
                <w:lang w:val="hy-AM"/>
              </w:rPr>
              <w:t>ու</w:t>
            </w:r>
            <w:r w:rsidR="001D3837" w:rsidRPr="007A307F">
              <w:rPr>
                <w:rFonts w:ascii="GHEA Grapalat" w:eastAsia="Times New Roman" w:hAnsi="GHEA Grapalat" w:cs="Times New Roman"/>
                <w:b/>
                <w:bCs/>
                <w:sz w:val="24"/>
                <w:szCs w:val="24"/>
                <w:lang w:val="hy-AM"/>
              </w:rPr>
              <w:t xml:space="preserve">ն </w:t>
            </w: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6F014EB" w14:textId="18175821" w:rsidR="003D0300" w:rsidRPr="007A307F" w:rsidRDefault="002245B8" w:rsidP="00304CF9">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12</w:t>
            </w:r>
            <w:r w:rsidR="003D0300" w:rsidRPr="007A307F">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2</w:t>
            </w:r>
            <w:r w:rsidR="003D0300" w:rsidRPr="007A307F">
              <w:rPr>
                <w:rFonts w:ascii="GHEA Grapalat" w:eastAsia="Times New Roman" w:hAnsi="GHEA Grapalat" w:cs="Times New Roman"/>
                <w:b/>
                <w:bCs/>
                <w:sz w:val="24"/>
                <w:szCs w:val="24"/>
                <w:lang w:val="hy-AM"/>
              </w:rPr>
              <w:t>.2024թ.</w:t>
            </w:r>
          </w:p>
        </w:tc>
      </w:tr>
      <w:tr w:rsidR="003D0300" w:rsidRPr="007A307F" w14:paraId="2BA532B5" w14:textId="77777777" w:rsidTr="00304CF9">
        <w:trPr>
          <w:gridBefore w:val="1"/>
          <w:wBefore w:w="8" w:type="dxa"/>
          <w:trHeight w:val="753"/>
          <w:tblCellSpacing w:w="0" w:type="dxa"/>
          <w:jc w:val="center"/>
        </w:trPr>
        <w:tc>
          <w:tcPr>
            <w:tcW w:w="1045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DA0966" w14:textId="77777777" w:rsidR="003D0300" w:rsidRPr="007A307F" w:rsidRDefault="003D0300" w:rsidP="00304CF9">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8A777A1" w14:textId="77777777" w:rsidR="003D0300" w:rsidRPr="007A307F" w:rsidRDefault="003D0300" w:rsidP="00304CF9">
            <w:pPr>
              <w:tabs>
                <w:tab w:val="center" w:pos="4680"/>
                <w:tab w:val="right" w:pos="9360"/>
              </w:tabs>
              <w:spacing w:after="0" w:line="360" w:lineRule="auto"/>
              <w:jc w:val="center"/>
              <w:rPr>
                <w:rFonts w:ascii="GHEA Grapalat" w:eastAsia="Times New Roman" w:hAnsi="GHEA Grapalat"/>
                <w:b/>
                <w:color w:val="000000"/>
                <w:sz w:val="24"/>
                <w:szCs w:val="24"/>
                <w:lang w:val="hy-AM"/>
              </w:rPr>
            </w:pPr>
            <w:r w:rsidRPr="007A307F">
              <w:rPr>
                <w:rFonts w:ascii="GHEA Grapalat" w:eastAsia="Times New Roman" w:hAnsi="GHEA Grapalat" w:cs="Times New Roman"/>
                <w:b/>
                <w:bCs/>
                <w:sz w:val="24"/>
                <w:szCs w:val="24"/>
                <w:lang w:val="hy-AM"/>
              </w:rPr>
              <w:t xml:space="preserve">N </w:t>
            </w:r>
            <w:r w:rsidRPr="007A307F">
              <w:rPr>
                <w:rFonts w:ascii="GHEA Grapalat" w:eastAsia="Times New Roman" w:hAnsi="GHEA Grapalat"/>
                <w:b/>
                <w:color w:val="000000"/>
                <w:sz w:val="24"/>
                <w:szCs w:val="24"/>
                <w:lang w:val="hy-AM"/>
              </w:rPr>
              <w:t>//33-2024</w:t>
            </w:r>
          </w:p>
        </w:tc>
      </w:tr>
      <w:tr w:rsidR="003D0300" w:rsidRPr="004C6DE5" w14:paraId="32DDEF4C" w14:textId="77777777" w:rsidTr="00304CF9">
        <w:trPr>
          <w:gridBefore w:val="1"/>
          <w:wBefore w:w="8" w:type="dxa"/>
          <w:trHeight w:val="573"/>
          <w:tblCellSpacing w:w="0" w:type="dxa"/>
          <w:jc w:val="center"/>
        </w:trPr>
        <w:tc>
          <w:tcPr>
            <w:tcW w:w="10456" w:type="dxa"/>
            <w:gridSpan w:val="4"/>
            <w:tcBorders>
              <w:top w:val="outset" w:sz="6" w:space="0" w:color="auto"/>
              <w:left w:val="outset" w:sz="6" w:space="0" w:color="auto"/>
              <w:bottom w:val="outset" w:sz="6" w:space="0" w:color="auto"/>
              <w:right w:val="outset" w:sz="6" w:space="0" w:color="auto"/>
            </w:tcBorders>
            <w:shd w:val="clear" w:color="auto" w:fill="FFFFFF"/>
          </w:tcPr>
          <w:p w14:paraId="7B970DB6" w14:textId="628EC860" w:rsidR="003D0300" w:rsidRPr="007A307F" w:rsidRDefault="007A307F" w:rsidP="002245B8">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1) Վարչապետի աշխատակազմի իրավաբանական վարչության պետ Հայկ </w:t>
            </w:r>
            <w:proofErr w:type="spellStart"/>
            <w:r w:rsidRPr="007A307F">
              <w:rPr>
                <w:rFonts w:ascii="GHEA Grapalat" w:hAnsi="GHEA Grapalat" w:cs="Sylfaen"/>
                <w:color w:val="000000"/>
                <w:sz w:val="24"/>
                <w:szCs w:val="24"/>
                <w:shd w:val="clear" w:color="auto" w:fill="FFFFFF"/>
                <w:lang w:val="hy-AM"/>
              </w:rPr>
              <w:t>Կեսոյանի</w:t>
            </w:r>
            <w:proofErr w:type="spellEnd"/>
            <w:r w:rsidRPr="007A307F">
              <w:rPr>
                <w:rFonts w:ascii="GHEA Grapalat" w:hAnsi="GHEA Grapalat" w:cs="Sylfaen"/>
                <w:color w:val="000000"/>
                <w:sz w:val="24"/>
                <w:szCs w:val="24"/>
                <w:shd w:val="clear" w:color="auto" w:fill="FFFFFF"/>
                <w:lang w:val="hy-AM"/>
              </w:rPr>
              <w:t xml:space="preserve"> դիտարկման</w:t>
            </w:r>
            <w:r w:rsidR="002245B8">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համաձայն կներկայացվեն հիմնավորումներ՝ ակտի բնույթի հետ կապված.</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62683D6" w14:textId="77777777" w:rsidR="003D0300" w:rsidRDefault="003D0300" w:rsidP="00304CF9">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A307F">
              <w:rPr>
                <w:rFonts w:ascii="GHEA Grapalat" w:eastAsia="Times New Roman" w:hAnsi="GHEA Grapalat" w:cs="Times New Roman"/>
                <w:b/>
                <w:bCs/>
                <w:sz w:val="24"/>
                <w:szCs w:val="24"/>
                <w:lang w:val="hy-AM"/>
              </w:rPr>
              <w:t>Ընդունվել է։</w:t>
            </w:r>
          </w:p>
          <w:p w14:paraId="093E5E68" w14:textId="77777777" w:rsidR="007B1E88" w:rsidRPr="007B1E88" w:rsidRDefault="007B1E88" w:rsidP="007B1E88">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B1E88">
              <w:rPr>
                <w:rFonts w:ascii="GHEA Grapalat" w:eastAsia="Times New Roman" w:hAnsi="GHEA Grapalat" w:cs="Times New Roman"/>
                <w:sz w:val="24"/>
                <w:szCs w:val="24"/>
                <w:lang w:val="hy-AM"/>
              </w:rPr>
              <w:t xml:space="preserve">«Նորմատիվ իրավական ակտերի մասին» ՀՀ օրենքի 2-րդ հոդվածի համաձայն՝ նորմատիվ իրավական ակտը գրավոր իրավական ակտ է, որը պարունակում է վարքագծի պարտադիր կանոններ անորոշ թվով անձանց համար։ Նախագծով չի սահմանափակվում անձանց քանակությունը, ովքեր կարող են օգտվել ակտի գործողությունից։ </w:t>
            </w:r>
          </w:p>
          <w:p w14:paraId="6CF5F5A7" w14:textId="38B875DA" w:rsidR="007B1E88" w:rsidRPr="007A307F" w:rsidRDefault="007B1E88" w:rsidP="007B1E8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7B1E88">
              <w:rPr>
                <w:rFonts w:ascii="GHEA Grapalat" w:eastAsia="Times New Roman" w:hAnsi="GHEA Grapalat" w:cs="Times New Roman"/>
                <w:sz w:val="24"/>
                <w:szCs w:val="24"/>
                <w:lang w:val="hy-AM"/>
              </w:rPr>
              <w:t xml:space="preserve">Եթե դիտարկենք իրավական ակտի անհատական լինելու գաղափարը, </w:t>
            </w:r>
            <w:r w:rsidRPr="007B1E88">
              <w:rPr>
                <w:rFonts w:ascii="GHEA Grapalat" w:eastAsia="Times New Roman" w:hAnsi="GHEA Grapalat" w:cs="Times New Roman"/>
                <w:sz w:val="24"/>
                <w:szCs w:val="24"/>
                <w:lang w:val="hy-AM"/>
              </w:rPr>
              <w:lastRenderedPageBreak/>
              <w:t>ապա չի կարող անհատական լինել, քանի որ ակտում չկան անհատապես նշված անձինք, ինչպես նաև չի կարող լինել լոկալ, քանի որ այն չի սահմանում վարքագծի կանոններ այն անձանց համար, ովքեր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tc>
      </w:tr>
      <w:tr w:rsidR="002245B8" w:rsidRPr="007A307F" w14:paraId="63B6EC43" w14:textId="77777777" w:rsidTr="00304CF9">
        <w:trPr>
          <w:gridBefore w:val="1"/>
          <w:wBefore w:w="8" w:type="dxa"/>
          <w:trHeight w:val="573"/>
          <w:tblCellSpacing w:w="0" w:type="dxa"/>
          <w:jc w:val="center"/>
        </w:trPr>
        <w:tc>
          <w:tcPr>
            <w:tcW w:w="10456" w:type="dxa"/>
            <w:gridSpan w:val="4"/>
            <w:tcBorders>
              <w:top w:val="outset" w:sz="6" w:space="0" w:color="auto"/>
              <w:left w:val="outset" w:sz="6" w:space="0" w:color="auto"/>
              <w:bottom w:val="outset" w:sz="6" w:space="0" w:color="auto"/>
              <w:right w:val="outset" w:sz="6" w:space="0" w:color="auto"/>
            </w:tcBorders>
            <w:shd w:val="clear" w:color="auto" w:fill="FFFFFF"/>
          </w:tcPr>
          <w:p w14:paraId="5F7B11FA" w14:textId="77777777" w:rsidR="002245B8" w:rsidRPr="007A307F" w:rsidRDefault="002245B8" w:rsidP="002245B8">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lastRenderedPageBreak/>
              <w:t>2) Ֆինանսների նախարար Վահե Հովհաննիսյանի դիտարկման համաձայն՝</w:t>
            </w:r>
          </w:p>
          <w:p w14:paraId="0F6D7A5E" w14:textId="77777777" w:rsidR="002245B8" w:rsidRPr="007A307F" w:rsidRDefault="002245B8" w:rsidP="002245B8">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ա. հաշվի առնելով, որ ըստ կարգի նախատեսվում է շահառուների ծախսերը </w:t>
            </w:r>
            <w:proofErr w:type="spellStart"/>
            <w:r w:rsidRPr="007A307F">
              <w:rPr>
                <w:rFonts w:ascii="GHEA Grapalat" w:hAnsi="GHEA Grapalat" w:cs="Sylfaen"/>
                <w:color w:val="000000"/>
                <w:sz w:val="24"/>
                <w:szCs w:val="24"/>
                <w:shd w:val="clear" w:color="auto" w:fill="FFFFFF"/>
                <w:lang w:val="hy-AM"/>
              </w:rPr>
              <w:t>համաֆինանսավորել</w:t>
            </w:r>
            <w:proofErr w:type="spellEnd"/>
            <w:r>
              <w:rPr>
                <w:rFonts w:ascii="GHEA Grapalat" w:hAnsi="GHEA Grapalat" w:cs="Sylfaen"/>
                <w:color w:val="000000"/>
                <w:sz w:val="24"/>
                <w:szCs w:val="24"/>
                <w:shd w:val="clear" w:color="auto" w:fill="FFFFFF"/>
                <w:lang w:val="hy-AM"/>
              </w:rPr>
              <w:t xml:space="preserve"> </w:t>
            </w:r>
            <w:proofErr w:type="spellStart"/>
            <w:r w:rsidRPr="007A307F">
              <w:rPr>
                <w:rFonts w:ascii="GHEA Grapalat" w:hAnsi="GHEA Grapalat" w:cs="Sylfaen"/>
                <w:color w:val="000000"/>
                <w:sz w:val="24"/>
                <w:szCs w:val="24"/>
                <w:shd w:val="clear" w:color="auto" w:fill="FFFFFF"/>
                <w:lang w:val="hy-AM"/>
              </w:rPr>
              <w:t>մինչև</w:t>
            </w:r>
            <w:proofErr w:type="spellEnd"/>
            <w:r w:rsidRPr="007A307F">
              <w:rPr>
                <w:rFonts w:ascii="GHEA Grapalat" w:hAnsi="GHEA Grapalat" w:cs="Sylfaen"/>
                <w:color w:val="000000"/>
                <w:sz w:val="24"/>
                <w:szCs w:val="24"/>
                <w:shd w:val="clear" w:color="auto" w:fill="FFFFFF"/>
                <w:lang w:val="hy-AM"/>
              </w:rPr>
              <w:t xml:space="preserve"> տվյալ տարվա համար նախատեսված բյուջեի սպառումը՝ ըստ ավելի վաղ ներկայացրած</w:t>
            </w:r>
            <w:r>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 xml:space="preserve">հայտերի հերթականության, կարգում </w:t>
            </w:r>
            <w:proofErr w:type="spellStart"/>
            <w:r w:rsidRPr="007A307F">
              <w:rPr>
                <w:rFonts w:ascii="GHEA Grapalat" w:hAnsi="GHEA Grapalat" w:cs="Sylfaen"/>
                <w:color w:val="000000"/>
                <w:sz w:val="24"/>
                <w:szCs w:val="24"/>
                <w:shd w:val="clear" w:color="auto" w:fill="FFFFFF"/>
                <w:lang w:val="hy-AM"/>
              </w:rPr>
              <w:t>կհստակեցվի</w:t>
            </w:r>
            <w:proofErr w:type="spellEnd"/>
            <w:r w:rsidRPr="007A307F">
              <w:rPr>
                <w:rFonts w:ascii="GHEA Grapalat" w:hAnsi="GHEA Grapalat" w:cs="Sylfaen"/>
                <w:color w:val="000000"/>
                <w:sz w:val="24"/>
                <w:szCs w:val="24"/>
                <w:shd w:val="clear" w:color="auto" w:fill="FFFFFF"/>
                <w:lang w:val="hy-AM"/>
              </w:rPr>
              <w:t>, թե ավելի վաղ ներկայացված է համարվելու հայտի</w:t>
            </w:r>
            <w:r>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ներկայացման թե ամբողջական դիտարկման ժամկետը.</w:t>
            </w:r>
          </w:p>
          <w:p w14:paraId="19178AB3" w14:textId="75FC13C1" w:rsidR="002245B8" w:rsidRPr="007A307F" w:rsidRDefault="002245B8" w:rsidP="002245B8">
            <w:pPr>
              <w:spacing w:after="0" w:line="360" w:lineRule="auto"/>
              <w:jc w:val="both"/>
              <w:rPr>
                <w:rFonts w:ascii="GHEA Grapalat" w:hAnsi="GHEA Grapalat" w:cs="Sylfaen"/>
                <w:color w:val="000000"/>
                <w:sz w:val="24"/>
                <w:szCs w:val="24"/>
                <w:shd w:val="clear" w:color="auto" w:fill="FFFFFF"/>
                <w:lang w:val="hy-AM"/>
              </w:rPr>
            </w:pPr>
            <w:r w:rsidRPr="007A307F">
              <w:rPr>
                <w:rFonts w:ascii="GHEA Grapalat" w:hAnsi="GHEA Grapalat" w:cs="Sylfaen"/>
                <w:color w:val="000000"/>
                <w:sz w:val="24"/>
                <w:szCs w:val="24"/>
                <w:shd w:val="clear" w:color="auto" w:fill="FFFFFF"/>
                <w:lang w:val="hy-AM"/>
              </w:rPr>
              <w:t xml:space="preserve">բ. հաշվի առնելով, որ Էկոնոմիկայի նախարարության կողմից </w:t>
            </w:r>
            <w:proofErr w:type="spellStart"/>
            <w:r w:rsidRPr="007A307F">
              <w:rPr>
                <w:rFonts w:ascii="GHEA Grapalat" w:hAnsi="GHEA Grapalat" w:cs="Sylfaen"/>
                <w:color w:val="000000"/>
                <w:sz w:val="24"/>
                <w:szCs w:val="24"/>
                <w:shd w:val="clear" w:color="auto" w:fill="FFFFFF"/>
                <w:lang w:val="hy-AM"/>
              </w:rPr>
              <w:t>շրջանառվում</w:t>
            </w:r>
            <w:proofErr w:type="spellEnd"/>
            <w:r w:rsidRPr="007A307F">
              <w:rPr>
                <w:rFonts w:ascii="GHEA Grapalat" w:hAnsi="GHEA Grapalat" w:cs="Sylfaen"/>
                <w:color w:val="000000"/>
                <w:sz w:val="24"/>
                <w:szCs w:val="24"/>
                <w:shd w:val="clear" w:color="auto" w:fill="FFFFFF"/>
                <w:lang w:val="hy-AM"/>
              </w:rPr>
              <w:t xml:space="preserve"> է նաև դեղերի</w:t>
            </w:r>
            <w:r>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շրջանառության պետական կարգավորման ոլորտում ԵԱՏՄ և Հայաստանում կիրառման ենթակա</w:t>
            </w:r>
            <w:r>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 xml:space="preserve">դեղամիջոցների գրանցումների փորձաքննությունների վճարների </w:t>
            </w:r>
            <w:proofErr w:type="spellStart"/>
            <w:r w:rsidRPr="007A307F">
              <w:rPr>
                <w:rFonts w:ascii="GHEA Grapalat" w:hAnsi="GHEA Grapalat" w:cs="Sylfaen"/>
                <w:color w:val="000000"/>
                <w:sz w:val="24"/>
                <w:szCs w:val="24"/>
                <w:shd w:val="clear" w:color="auto" w:fill="FFFFFF"/>
                <w:lang w:val="hy-AM"/>
              </w:rPr>
              <w:t>սուբսիդավորման</w:t>
            </w:r>
            <w:proofErr w:type="spellEnd"/>
            <w:r w:rsidRPr="007A307F">
              <w:rPr>
                <w:rFonts w:ascii="GHEA Grapalat" w:hAnsi="GHEA Grapalat" w:cs="Sylfaen"/>
                <w:color w:val="000000"/>
                <w:sz w:val="24"/>
                <w:szCs w:val="24"/>
                <w:shd w:val="clear" w:color="auto" w:fill="FFFFFF"/>
                <w:lang w:val="hy-AM"/>
              </w:rPr>
              <w:t>, արտերկրում</w:t>
            </w:r>
            <w:r>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 xml:space="preserve">հայկական արտադրության դեղերի գրանցման ծախսերի համաֆինանսավորման </w:t>
            </w:r>
            <w:r w:rsidRPr="007A307F">
              <w:rPr>
                <w:rFonts w:ascii="GHEA Grapalat" w:hAnsi="GHEA Grapalat" w:cs="Sylfaen"/>
                <w:color w:val="000000"/>
                <w:sz w:val="24"/>
                <w:szCs w:val="24"/>
                <w:shd w:val="clear" w:color="auto" w:fill="FFFFFF"/>
                <w:lang w:val="hy-AM"/>
              </w:rPr>
              <w:lastRenderedPageBreak/>
              <w:t>միջոցառման</w:t>
            </w:r>
            <w:r>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իրականացման համար օժանդակության տրամադրման կարգը, և այս երկու կարգերի շրջանակներում</w:t>
            </w:r>
            <w:r>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տրամադրվող պետական օժանդակության ուղղությունները տարբեր են, Ֆինանսների</w:t>
            </w:r>
            <w:r>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նախարարության հետ կհամաձայնեցվի ՀՀ 2024 թվականի պետական բյուջեով նախատեսված «1165»</w:t>
            </w:r>
            <w:r>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 xml:space="preserve">ծրագրի «12003. Դեղագործության արդյունաբերության զարգացման հնգամյա ծրագիր» </w:t>
            </w:r>
            <w:proofErr w:type="spellStart"/>
            <w:r w:rsidRPr="007A307F">
              <w:rPr>
                <w:rFonts w:ascii="GHEA Grapalat" w:hAnsi="GHEA Grapalat" w:cs="Sylfaen"/>
                <w:color w:val="000000"/>
                <w:sz w:val="24"/>
                <w:szCs w:val="24"/>
                <w:shd w:val="clear" w:color="auto" w:fill="FFFFFF"/>
                <w:lang w:val="hy-AM"/>
              </w:rPr>
              <w:t>միջոցառումից</w:t>
            </w:r>
            <w:proofErr w:type="spellEnd"/>
            <w:r>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վերոնշված միջոցառումը տարանջատելու և որպես առանձին միջոցառում՝ իր համապատասխան</w:t>
            </w:r>
            <w:r>
              <w:rPr>
                <w:rFonts w:ascii="GHEA Grapalat" w:hAnsi="GHEA Grapalat" w:cs="Sylfaen"/>
                <w:color w:val="000000"/>
                <w:sz w:val="24"/>
                <w:szCs w:val="24"/>
                <w:shd w:val="clear" w:color="auto" w:fill="FFFFFF"/>
                <w:lang w:val="hy-AM"/>
              </w:rPr>
              <w:t xml:space="preserve"> </w:t>
            </w:r>
            <w:r w:rsidRPr="007A307F">
              <w:rPr>
                <w:rFonts w:ascii="GHEA Grapalat" w:hAnsi="GHEA Grapalat" w:cs="Sylfaen"/>
                <w:color w:val="000000"/>
                <w:sz w:val="24"/>
                <w:szCs w:val="24"/>
                <w:shd w:val="clear" w:color="auto" w:fill="FFFFFF"/>
                <w:lang w:val="hy-AM"/>
              </w:rPr>
              <w:t>արդյունքային ցուցանիշներով ներկայացնելու հարցը: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730BC5C" w14:textId="03B09E52" w:rsidR="002245B8" w:rsidRPr="007A307F" w:rsidRDefault="00213CDD" w:rsidP="00304CF9">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Ընդունվել է։</w:t>
            </w:r>
          </w:p>
        </w:tc>
      </w:tr>
    </w:tbl>
    <w:p w14:paraId="7042EAE9" w14:textId="77777777" w:rsidR="0077537C" w:rsidRPr="007A307F" w:rsidRDefault="0077537C" w:rsidP="007737D5">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7A307F" w:rsidSect="00E809BB">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85E11"/>
    <w:multiLevelType w:val="hybridMultilevel"/>
    <w:tmpl w:val="1F8480DC"/>
    <w:lvl w:ilvl="0" w:tplc="DE90F9A0">
      <w:start w:val="1"/>
      <w:numFmt w:val="decimal"/>
      <w:lvlText w:val="%1."/>
      <w:lvlJc w:val="left"/>
      <w:pPr>
        <w:ind w:left="1065" w:hanging="360"/>
      </w:pPr>
      <w:rPr>
        <w:rFonts w:eastAsia="Times New Roman" w:cstheme="minorBidi"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 w15:restartNumberingAfterBreak="0">
    <w:nsid w:val="343056DB"/>
    <w:multiLevelType w:val="hybridMultilevel"/>
    <w:tmpl w:val="8EB4384A"/>
    <w:lvl w:ilvl="0" w:tplc="BDFE4312">
      <w:start w:val="1"/>
      <w:numFmt w:val="decimal"/>
      <w:lvlText w:val="%1."/>
      <w:lvlJc w:val="left"/>
      <w:pPr>
        <w:ind w:left="921" w:hanging="360"/>
      </w:pPr>
      <w:rPr>
        <w:rFonts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77606A5F"/>
    <w:multiLevelType w:val="hybridMultilevel"/>
    <w:tmpl w:val="22601086"/>
    <w:lvl w:ilvl="0" w:tplc="5C661EBE">
      <w:start w:val="1"/>
      <w:numFmt w:val="decimal"/>
      <w:lvlText w:val="%1."/>
      <w:lvlJc w:val="left"/>
      <w:pPr>
        <w:ind w:left="1800" w:hanging="360"/>
      </w:pPr>
      <w:rPr>
        <w:rFonts w:ascii="GHEA Grapalat" w:eastAsiaTheme="minorHAnsi" w:hAnsi="GHEA Grapalat" w:cs="Sylfaen"/>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05EB9"/>
    <w:rsid w:val="00007B28"/>
    <w:rsid w:val="0001401A"/>
    <w:rsid w:val="00015E3E"/>
    <w:rsid w:val="00061C7D"/>
    <w:rsid w:val="000661AE"/>
    <w:rsid w:val="000771B2"/>
    <w:rsid w:val="00077B3B"/>
    <w:rsid w:val="00084032"/>
    <w:rsid w:val="00096371"/>
    <w:rsid w:val="000A558F"/>
    <w:rsid w:val="000A5882"/>
    <w:rsid w:val="000B1925"/>
    <w:rsid w:val="000B5E44"/>
    <w:rsid w:val="000B6AD4"/>
    <w:rsid w:val="000B77C4"/>
    <w:rsid w:val="000E4CE3"/>
    <w:rsid w:val="000F3300"/>
    <w:rsid w:val="00116E37"/>
    <w:rsid w:val="001236CC"/>
    <w:rsid w:val="00146CF7"/>
    <w:rsid w:val="0016145A"/>
    <w:rsid w:val="0016238C"/>
    <w:rsid w:val="00167569"/>
    <w:rsid w:val="0018460C"/>
    <w:rsid w:val="00187E7D"/>
    <w:rsid w:val="001A0F5C"/>
    <w:rsid w:val="001B3EA3"/>
    <w:rsid w:val="001B58EC"/>
    <w:rsid w:val="001C10EF"/>
    <w:rsid w:val="001C5B10"/>
    <w:rsid w:val="001D02C2"/>
    <w:rsid w:val="001D3837"/>
    <w:rsid w:val="001D5EA8"/>
    <w:rsid w:val="001D67CD"/>
    <w:rsid w:val="00213CDD"/>
    <w:rsid w:val="002245B8"/>
    <w:rsid w:val="00231641"/>
    <w:rsid w:val="00243B0E"/>
    <w:rsid w:val="00250194"/>
    <w:rsid w:val="002559C9"/>
    <w:rsid w:val="00267372"/>
    <w:rsid w:val="0027248D"/>
    <w:rsid w:val="0027508B"/>
    <w:rsid w:val="0029229B"/>
    <w:rsid w:val="002E0FBA"/>
    <w:rsid w:val="002E7393"/>
    <w:rsid w:val="002F5351"/>
    <w:rsid w:val="00300BA3"/>
    <w:rsid w:val="003118F4"/>
    <w:rsid w:val="003146E8"/>
    <w:rsid w:val="00325023"/>
    <w:rsid w:val="00325F79"/>
    <w:rsid w:val="00333DFC"/>
    <w:rsid w:val="003467D4"/>
    <w:rsid w:val="00346C7A"/>
    <w:rsid w:val="0035157B"/>
    <w:rsid w:val="00355BDD"/>
    <w:rsid w:val="0036568F"/>
    <w:rsid w:val="00371842"/>
    <w:rsid w:val="0037250A"/>
    <w:rsid w:val="00375CDE"/>
    <w:rsid w:val="0037645C"/>
    <w:rsid w:val="00391894"/>
    <w:rsid w:val="003A2F74"/>
    <w:rsid w:val="003A3EF8"/>
    <w:rsid w:val="003A5BD6"/>
    <w:rsid w:val="003B2C69"/>
    <w:rsid w:val="003B2E9C"/>
    <w:rsid w:val="003C37B7"/>
    <w:rsid w:val="003D0300"/>
    <w:rsid w:val="003D24C4"/>
    <w:rsid w:val="003D34D2"/>
    <w:rsid w:val="003E0C1C"/>
    <w:rsid w:val="003F41F9"/>
    <w:rsid w:val="003F4A19"/>
    <w:rsid w:val="00406578"/>
    <w:rsid w:val="00410CCB"/>
    <w:rsid w:val="00414A9F"/>
    <w:rsid w:val="00422534"/>
    <w:rsid w:val="00425045"/>
    <w:rsid w:val="00432674"/>
    <w:rsid w:val="00437BA4"/>
    <w:rsid w:val="00445351"/>
    <w:rsid w:val="00470A25"/>
    <w:rsid w:val="00481B08"/>
    <w:rsid w:val="00484C77"/>
    <w:rsid w:val="004A60AC"/>
    <w:rsid w:val="004B201F"/>
    <w:rsid w:val="004C2871"/>
    <w:rsid w:val="004C3506"/>
    <w:rsid w:val="004C6DE5"/>
    <w:rsid w:val="004E6FE6"/>
    <w:rsid w:val="004F38BA"/>
    <w:rsid w:val="00515098"/>
    <w:rsid w:val="0051688E"/>
    <w:rsid w:val="005219AB"/>
    <w:rsid w:val="005431D3"/>
    <w:rsid w:val="00544C32"/>
    <w:rsid w:val="005459CF"/>
    <w:rsid w:val="0055505E"/>
    <w:rsid w:val="00556951"/>
    <w:rsid w:val="0056167A"/>
    <w:rsid w:val="00565FC0"/>
    <w:rsid w:val="00571130"/>
    <w:rsid w:val="0057440F"/>
    <w:rsid w:val="005767BB"/>
    <w:rsid w:val="005844F1"/>
    <w:rsid w:val="005873F7"/>
    <w:rsid w:val="00590254"/>
    <w:rsid w:val="005A796E"/>
    <w:rsid w:val="005B2FFA"/>
    <w:rsid w:val="005C20E8"/>
    <w:rsid w:val="005D6BA5"/>
    <w:rsid w:val="005D6D51"/>
    <w:rsid w:val="005E073D"/>
    <w:rsid w:val="005E3833"/>
    <w:rsid w:val="005E5D46"/>
    <w:rsid w:val="005F2072"/>
    <w:rsid w:val="00626E69"/>
    <w:rsid w:val="0063342E"/>
    <w:rsid w:val="006376E7"/>
    <w:rsid w:val="00641B63"/>
    <w:rsid w:val="00650B47"/>
    <w:rsid w:val="00654B53"/>
    <w:rsid w:val="00667963"/>
    <w:rsid w:val="00671AFB"/>
    <w:rsid w:val="00675ED7"/>
    <w:rsid w:val="006767B8"/>
    <w:rsid w:val="00682E38"/>
    <w:rsid w:val="00686446"/>
    <w:rsid w:val="0069676E"/>
    <w:rsid w:val="006B29D7"/>
    <w:rsid w:val="006C51E1"/>
    <w:rsid w:val="006D12C8"/>
    <w:rsid w:val="006D228E"/>
    <w:rsid w:val="006D31B0"/>
    <w:rsid w:val="006E3519"/>
    <w:rsid w:val="006E5D89"/>
    <w:rsid w:val="006E6FBD"/>
    <w:rsid w:val="006F3012"/>
    <w:rsid w:val="006F4081"/>
    <w:rsid w:val="00721285"/>
    <w:rsid w:val="00730D45"/>
    <w:rsid w:val="00732AC1"/>
    <w:rsid w:val="007453F8"/>
    <w:rsid w:val="00747504"/>
    <w:rsid w:val="00756107"/>
    <w:rsid w:val="00760F10"/>
    <w:rsid w:val="00765208"/>
    <w:rsid w:val="00770D77"/>
    <w:rsid w:val="007722BD"/>
    <w:rsid w:val="007728FF"/>
    <w:rsid w:val="007737D5"/>
    <w:rsid w:val="0077537C"/>
    <w:rsid w:val="00797E6E"/>
    <w:rsid w:val="007A307F"/>
    <w:rsid w:val="007A50FE"/>
    <w:rsid w:val="007B1E88"/>
    <w:rsid w:val="007C4980"/>
    <w:rsid w:val="007F1207"/>
    <w:rsid w:val="007F1668"/>
    <w:rsid w:val="007F4B9F"/>
    <w:rsid w:val="008026CF"/>
    <w:rsid w:val="008472A6"/>
    <w:rsid w:val="00857B62"/>
    <w:rsid w:val="00872958"/>
    <w:rsid w:val="00893B99"/>
    <w:rsid w:val="00895C2C"/>
    <w:rsid w:val="008A2AE6"/>
    <w:rsid w:val="008B3C8F"/>
    <w:rsid w:val="008D2D99"/>
    <w:rsid w:val="008D730A"/>
    <w:rsid w:val="008E3199"/>
    <w:rsid w:val="008F543C"/>
    <w:rsid w:val="008F7AF3"/>
    <w:rsid w:val="00905373"/>
    <w:rsid w:val="00942F4C"/>
    <w:rsid w:val="009446D2"/>
    <w:rsid w:val="00944849"/>
    <w:rsid w:val="00951C4D"/>
    <w:rsid w:val="00955808"/>
    <w:rsid w:val="00985127"/>
    <w:rsid w:val="00994159"/>
    <w:rsid w:val="009977BC"/>
    <w:rsid w:val="009A38B9"/>
    <w:rsid w:val="009A5257"/>
    <w:rsid w:val="009B4385"/>
    <w:rsid w:val="009B6646"/>
    <w:rsid w:val="009C2026"/>
    <w:rsid w:val="009C62CF"/>
    <w:rsid w:val="009D1ADC"/>
    <w:rsid w:val="009D465E"/>
    <w:rsid w:val="009E162E"/>
    <w:rsid w:val="009F38D5"/>
    <w:rsid w:val="00A03B4B"/>
    <w:rsid w:val="00A07904"/>
    <w:rsid w:val="00A1027E"/>
    <w:rsid w:val="00A23E54"/>
    <w:rsid w:val="00A26B12"/>
    <w:rsid w:val="00A31A13"/>
    <w:rsid w:val="00A61445"/>
    <w:rsid w:val="00A70EDF"/>
    <w:rsid w:val="00A84B2A"/>
    <w:rsid w:val="00AA12C5"/>
    <w:rsid w:val="00AA2650"/>
    <w:rsid w:val="00AA33F5"/>
    <w:rsid w:val="00AD6006"/>
    <w:rsid w:val="00AF43BA"/>
    <w:rsid w:val="00AF583D"/>
    <w:rsid w:val="00AF5A73"/>
    <w:rsid w:val="00AF61D4"/>
    <w:rsid w:val="00B012CD"/>
    <w:rsid w:val="00B03FBF"/>
    <w:rsid w:val="00B101B2"/>
    <w:rsid w:val="00B169DA"/>
    <w:rsid w:val="00B2490E"/>
    <w:rsid w:val="00B32572"/>
    <w:rsid w:val="00B50D6D"/>
    <w:rsid w:val="00B65245"/>
    <w:rsid w:val="00B96BF8"/>
    <w:rsid w:val="00B97ADA"/>
    <w:rsid w:val="00BB438D"/>
    <w:rsid w:val="00BC1AC7"/>
    <w:rsid w:val="00BC372F"/>
    <w:rsid w:val="00BC55FB"/>
    <w:rsid w:val="00BD7EEC"/>
    <w:rsid w:val="00BE05AF"/>
    <w:rsid w:val="00C01BFD"/>
    <w:rsid w:val="00C1377A"/>
    <w:rsid w:val="00C16A70"/>
    <w:rsid w:val="00C33EA5"/>
    <w:rsid w:val="00C353BD"/>
    <w:rsid w:val="00C37319"/>
    <w:rsid w:val="00C4594E"/>
    <w:rsid w:val="00C5659A"/>
    <w:rsid w:val="00C64171"/>
    <w:rsid w:val="00C65C95"/>
    <w:rsid w:val="00C71103"/>
    <w:rsid w:val="00C72379"/>
    <w:rsid w:val="00CA4C53"/>
    <w:rsid w:val="00CB4CCE"/>
    <w:rsid w:val="00CC688F"/>
    <w:rsid w:val="00CF2A43"/>
    <w:rsid w:val="00D00EF7"/>
    <w:rsid w:val="00D04F45"/>
    <w:rsid w:val="00D06D7A"/>
    <w:rsid w:val="00D2782D"/>
    <w:rsid w:val="00D34725"/>
    <w:rsid w:val="00D43A04"/>
    <w:rsid w:val="00D71605"/>
    <w:rsid w:val="00D75B72"/>
    <w:rsid w:val="00D91C5B"/>
    <w:rsid w:val="00D935C6"/>
    <w:rsid w:val="00DA05C9"/>
    <w:rsid w:val="00DA43EA"/>
    <w:rsid w:val="00DB0266"/>
    <w:rsid w:val="00DB6023"/>
    <w:rsid w:val="00DD1212"/>
    <w:rsid w:val="00DD3531"/>
    <w:rsid w:val="00DE2076"/>
    <w:rsid w:val="00DE4F0A"/>
    <w:rsid w:val="00E009C1"/>
    <w:rsid w:val="00E10EE8"/>
    <w:rsid w:val="00E122F1"/>
    <w:rsid w:val="00E14B64"/>
    <w:rsid w:val="00E21A07"/>
    <w:rsid w:val="00E259D8"/>
    <w:rsid w:val="00E30DCD"/>
    <w:rsid w:val="00E36BA2"/>
    <w:rsid w:val="00E46D8A"/>
    <w:rsid w:val="00E47821"/>
    <w:rsid w:val="00E54A56"/>
    <w:rsid w:val="00E60F92"/>
    <w:rsid w:val="00E63CEE"/>
    <w:rsid w:val="00E652A6"/>
    <w:rsid w:val="00E76E1C"/>
    <w:rsid w:val="00E804AC"/>
    <w:rsid w:val="00E809BB"/>
    <w:rsid w:val="00E86D67"/>
    <w:rsid w:val="00EA0712"/>
    <w:rsid w:val="00EA3E4B"/>
    <w:rsid w:val="00EA4031"/>
    <w:rsid w:val="00EE11E2"/>
    <w:rsid w:val="00F10DFB"/>
    <w:rsid w:val="00F11C7D"/>
    <w:rsid w:val="00F157E0"/>
    <w:rsid w:val="00F23DC2"/>
    <w:rsid w:val="00F44B86"/>
    <w:rsid w:val="00F57BE6"/>
    <w:rsid w:val="00F66B30"/>
    <w:rsid w:val="00F90C70"/>
    <w:rsid w:val="00F91E7A"/>
    <w:rsid w:val="00FA46FA"/>
    <w:rsid w:val="00FA576F"/>
    <w:rsid w:val="00FB1DFE"/>
    <w:rsid w:val="00FB337A"/>
    <w:rsid w:val="00FD0995"/>
    <w:rsid w:val="00FE0683"/>
    <w:rsid w:val="00FE5854"/>
    <w:rsid w:val="00FF30C5"/>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16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 w:type="paragraph" w:styleId="ListParagraph">
    <w:name w:val="List Paragraph"/>
    <w:basedOn w:val="Normal"/>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paragraph" w:styleId="CommentText">
    <w:name w:val="annotation text"/>
    <w:basedOn w:val="Normal"/>
    <w:link w:val="CommentTextChar"/>
    <w:uiPriority w:val="99"/>
    <w:unhideWhenUsed/>
    <w:rsid w:val="00B65245"/>
    <w:pPr>
      <w:spacing w:line="240" w:lineRule="auto"/>
    </w:pPr>
    <w:rPr>
      <w:rFonts w:ascii="Calibri" w:eastAsia="Calibri" w:hAnsi="Calibri" w:cs="Times New Roman"/>
      <w:sz w:val="20"/>
      <w:szCs w:val="20"/>
      <w:lang w:val="hy-AM"/>
    </w:rPr>
  </w:style>
  <w:style w:type="character" w:customStyle="1" w:styleId="CommentTextChar">
    <w:name w:val="Comment Text Char"/>
    <w:basedOn w:val="DefaultParagraphFont"/>
    <w:link w:val="CommentText"/>
    <w:uiPriority w:val="99"/>
    <w:rsid w:val="00B65245"/>
    <w:rPr>
      <w:rFonts w:ascii="Calibri" w:eastAsia="Calibri" w:hAnsi="Calibri" w:cs="Times New Roman"/>
      <w:sz w:val="20"/>
      <w:szCs w:val="20"/>
      <w:lang w:val="hy-AM"/>
    </w:rPr>
  </w:style>
  <w:style w:type="character" w:styleId="CommentReference">
    <w:name w:val="annotation reference"/>
    <w:basedOn w:val="DefaultParagraphFont"/>
    <w:uiPriority w:val="99"/>
    <w:semiHidden/>
    <w:unhideWhenUsed/>
    <w:rsid w:val="0057440F"/>
    <w:rPr>
      <w:sz w:val="16"/>
      <w:szCs w:val="16"/>
    </w:rPr>
  </w:style>
  <w:style w:type="paragraph" w:styleId="BalloonText">
    <w:name w:val="Balloon Text"/>
    <w:basedOn w:val="Normal"/>
    <w:link w:val="BalloonTextChar"/>
    <w:uiPriority w:val="99"/>
    <w:semiHidden/>
    <w:unhideWhenUsed/>
    <w:rsid w:val="005744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440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6E6FBD"/>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6E6FBD"/>
    <w:rPr>
      <w:rFonts w:ascii="Calibri" w:eastAsia="Calibri" w:hAnsi="Calibri" w:cs="Times New Roman"/>
      <w:b/>
      <w:bCs/>
      <w:sz w:val="20"/>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06240383">
      <w:bodyDiv w:val="1"/>
      <w:marLeft w:val="0"/>
      <w:marRight w:val="0"/>
      <w:marTop w:val="0"/>
      <w:marBottom w:val="0"/>
      <w:divBdr>
        <w:top w:val="none" w:sz="0" w:space="0" w:color="auto"/>
        <w:left w:val="none" w:sz="0" w:space="0" w:color="auto"/>
        <w:bottom w:val="none" w:sz="0" w:space="0" w:color="auto"/>
        <w:right w:val="none" w:sz="0" w:space="0" w:color="auto"/>
      </w:divBdr>
      <w:divsChild>
        <w:div w:id="851846677">
          <w:marLeft w:val="0"/>
          <w:marRight w:val="0"/>
          <w:marTop w:val="0"/>
          <w:marBottom w:val="0"/>
          <w:divBdr>
            <w:top w:val="none" w:sz="0" w:space="0" w:color="auto"/>
            <w:left w:val="none" w:sz="0" w:space="0" w:color="auto"/>
            <w:bottom w:val="none" w:sz="0" w:space="0" w:color="auto"/>
            <w:right w:val="none" w:sz="0" w:space="0" w:color="auto"/>
          </w:divBdr>
          <w:divsChild>
            <w:div w:id="112534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12756203">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571891458">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31927586">
      <w:bodyDiv w:val="1"/>
      <w:marLeft w:val="0"/>
      <w:marRight w:val="0"/>
      <w:marTop w:val="0"/>
      <w:marBottom w:val="0"/>
      <w:divBdr>
        <w:top w:val="none" w:sz="0" w:space="0" w:color="auto"/>
        <w:left w:val="none" w:sz="0" w:space="0" w:color="auto"/>
        <w:bottom w:val="none" w:sz="0" w:space="0" w:color="auto"/>
        <w:right w:val="none" w:sz="0" w:space="0" w:color="auto"/>
      </w:divBdr>
      <w:divsChild>
        <w:div w:id="772093082">
          <w:marLeft w:val="0"/>
          <w:marRight w:val="0"/>
          <w:marTop w:val="0"/>
          <w:marBottom w:val="0"/>
          <w:divBdr>
            <w:top w:val="none" w:sz="0" w:space="0" w:color="auto"/>
            <w:left w:val="none" w:sz="0" w:space="0" w:color="auto"/>
            <w:bottom w:val="none" w:sz="0" w:space="0" w:color="auto"/>
            <w:right w:val="none" w:sz="0" w:space="0" w:color="auto"/>
          </w:divBdr>
          <w:divsChild>
            <w:div w:id="86298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09341658">
      <w:bodyDiv w:val="1"/>
      <w:marLeft w:val="0"/>
      <w:marRight w:val="0"/>
      <w:marTop w:val="0"/>
      <w:marBottom w:val="0"/>
      <w:divBdr>
        <w:top w:val="none" w:sz="0" w:space="0" w:color="auto"/>
        <w:left w:val="none" w:sz="0" w:space="0" w:color="auto"/>
        <w:bottom w:val="none" w:sz="0" w:space="0" w:color="auto"/>
        <w:right w:val="none" w:sz="0" w:space="0" w:color="auto"/>
      </w:divBdr>
      <w:divsChild>
        <w:div w:id="2029402424">
          <w:marLeft w:val="0"/>
          <w:marRight w:val="0"/>
          <w:marTop w:val="0"/>
          <w:marBottom w:val="0"/>
          <w:divBdr>
            <w:top w:val="none" w:sz="0" w:space="0" w:color="auto"/>
            <w:left w:val="none" w:sz="0" w:space="0" w:color="auto"/>
            <w:bottom w:val="none" w:sz="0" w:space="0" w:color="auto"/>
            <w:right w:val="none" w:sz="0" w:space="0" w:color="auto"/>
          </w:divBdr>
          <w:divsChild>
            <w:div w:id="42021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099436">
      <w:bodyDiv w:val="1"/>
      <w:marLeft w:val="0"/>
      <w:marRight w:val="0"/>
      <w:marTop w:val="0"/>
      <w:marBottom w:val="0"/>
      <w:divBdr>
        <w:top w:val="none" w:sz="0" w:space="0" w:color="auto"/>
        <w:left w:val="none" w:sz="0" w:space="0" w:color="auto"/>
        <w:bottom w:val="none" w:sz="0" w:space="0" w:color="auto"/>
        <w:right w:val="none" w:sz="0" w:space="0" w:color="auto"/>
      </w:divBdr>
      <w:divsChild>
        <w:div w:id="717628463">
          <w:marLeft w:val="0"/>
          <w:marRight w:val="0"/>
          <w:marTop w:val="0"/>
          <w:marBottom w:val="0"/>
          <w:divBdr>
            <w:top w:val="none" w:sz="0" w:space="0" w:color="auto"/>
            <w:left w:val="none" w:sz="0" w:space="0" w:color="auto"/>
            <w:bottom w:val="none" w:sz="0" w:space="0" w:color="auto"/>
            <w:right w:val="none" w:sz="0" w:space="0" w:color="auto"/>
          </w:divBdr>
          <w:divsChild>
            <w:div w:id="114289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40425309">
      <w:bodyDiv w:val="1"/>
      <w:marLeft w:val="0"/>
      <w:marRight w:val="0"/>
      <w:marTop w:val="0"/>
      <w:marBottom w:val="0"/>
      <w:divBdr>
        <w:top w:val="none" w:sz="0" w:space="0" w:color="auto"/>
        <w:left w:val="none" w:sz="0" w:space="0" w:color="auto"/>
        <w:bottom w:val="none" w:sz="0" w:space="0" w:color="auto"/>
        <w:right w:val="none" w:sz="0" w:space="0" w:color="auto"/>
      </w:divBdr>
      <w:divsChild>
        <w:div w:id="2131195755">
          <w:marLeft w:val="0"/>
          <w:marRight w:val="0"/>
          <w:marTop w:val="0"/>
          <w:marBottom w:val="0"/>
          <w:divBdr>
            <w:top w:val="none" w:sz="0" w:space="0" w:color="auto"/>
            <w:left w:val="none" w:sz="0" w:space="0" w:color="auto"/>
            <w:bottom w:val="none" w:sz="0" w:space="0" w:color="auto"/>
            <w:right w:val="none" w:sz="0" w:space="0" w:color="auto"/>
          </w:divBdr>
          <w:divsChild>
            <w:div w:id="72287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5829885">
      <w:bodyDiv w:val="1"/>
      <w:marLeft w:val="0"/>
      <w:marRight w:val="0"/>
      <w:marTop w:val="0"/>
      <w:marBottom w:val="0"/>
      <w:divBdr>
        <w:top w:val="none" w:sz="0" w:space="0" w:color="auto"/>
        <w:left w:val="none" w:sz="0" w:space="0" w:color="auto"/>
        <w:bottom w:val="none" w:sz="0" w:space="0" w:color="auto"/>
        <w:right w:val="none" w:sz="0" w:space="0" w:color="auto"/>
      </w:divBdr>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931DA-7427-4126-A132-F139D60F9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2681</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https:/mul2.gov.am/tasks/937900/oneclick/3_Ampopatert.docx?token=63aaf8c4ea21be18e393733556124de5</cp:keywords>
  <dc:description/>
  <cp:lastModifiedBy>Narek Apujanyan</cp:lastModifiedBy>
  <cp:revision>2</cp:revision>
  <dcterms:created xsi:type="dcterms:W3CDTF">2024-02-29T06:06:00Z</dcterms:created>
  <dcterms:modified xsi:type="dcterms:W3CDTF">2024-02-29T06:06:00Z</dcterms:modified>
</cp:coreProperties>
</file>