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403503" w14:textId="77777777" w:rsidR="003C1147" w:rsidRPr="00061DAA" w:rsidRDefault="003C1147" w:rsidP="007F6F2F">
      <w:pPr>
        <w:spacing w:after="0" w:line="240" w:lineRule="auto"/>
        <w:jc w:val="center"/>
        <w:rPr>
          <w:rFonts w:ascii="GHEA Grapalat" w:eastAsia="Times New Roman" w:hAnsi="GHEA Grapalat" w:cs="Times New Roman"/>
          <w:b/>
          <w:sz w:val="24"/>
          <w:szCs w:val="24"/>
          <w:lang w:val="af-ZA"/>
        </w:rPr>
      </w:pPr>
      <w:r w:rsidRPr="00061DAA">
        <w:rPr>
          <w:rFonts w:ascii="GHEA Grapalat" w:eastAsia="Times New Roman" w:hAnsi="GHEA Grapalat" w:cs="Times New Roman"/>
          <w:b/>
          <w:sz w:val="24"/>
          <w:szCs w:val="24"/>
          <w:lang w:val="af-ZA"/>
        </w:rPr>
        <w:t>ԱՄՓՈՓԱԹԵՐԹ</w:t>
      </w:r>
    </w:p>
    <w:p w14:paraId="3F3E8A2F" w14:textId="230EF779" w:rsidR="003C1147" w:rsidRPr="009C5AF8" w:rsidRDefault="00544481" w:rsidP="009C5AF8">
      <w:pPr>
        <w:spacing w:line="240" w:lineRule="auto"/>
        <w:jc w:val="center"/>
        <w:rPr>
          <w:rFonts w:ascii="GHEA Grapalat" w:hAnsi="GHEA Grapalat"/>
          <w:b/>
          <w:bCs/>
          <w:sz w:val="24"/>
          <w:lang w:val="hy-AM"/>
        </w:rPr>
      </w:pPr>
      <w:r w:rsidRPr="00061DAA">
        <w:rPr>
          <w:rFonts w:ascii="GHEA Grapalat" w:hAnsi="GHEA Grapalat"/>
          <w:b/>
          <w:bCs/>
          <w:sz w:val="24"/>
          <w:lang w:val="hy-AM"/>
        </w:rPr>
        <w:t>«</w:t>
      </w:r>
      <w:r w:rsidR="0073524E" w:rsidRPr="0073524E">
        <w:rPr>
          <w:rFonts w:ascii="GHEA Grapalat" w:eastAsia="Times New Roman" w:hAnsi="GHEA Grapalat" w:cs="Times New Roman"/>
          <w:b/>
          <w:bCs/>
          <w:color w:val="000000"/>
          <w:sz w:val="24"/>
          <w:szCs w:val="24"/>
          <w:lang w:val="hy-AM"/>
        </w:rPr>
        <w:t xml:space="preserve">ԷԿՈՊԱՐԵԿԱՅԻՆ ԾԱՌԱՅՈՂՆԵՐԻՆ ԾԱՌԱՅՈՂԱԿԱՆ ԶԵՆՔ ԵՎ ԱՆՁՆԱԿԱՆ ՊԱՇՏՊԱՆՈՒԹՅԱՆ ՀԱՏՈՒԿ ՄԻՋՈՑՆԵՐ ՏՐԱՄԱԴՐԵԼՈՒ ԿԱՐԳԸ ՍԱՀՄԱՆԵԼՈՒ </w:t>
      </w:r>
      <w:r w:rsidR="001C5944" w:rsidRPr="001C5944">
        <w:rPr>
          <w:rFonts w:ascii="GHEA Grapalat" w:hAnsi="GHEA Grapalat"/>
          <w:b/>
          <w:bCs/>
          <w:sz w:val="24"/>
          <w:lang w:val="hy-AM"/>
        </w:rPr>
        <w:t>ՄԱՍԻՆ</w:t>
      </w:r>
      <w:r w:rsidRPr="00061DAA">
        <w:rPr>
          <w:rFonts w:ascii="GHEA Grapalat" w:hAnsi="GHEA Grapalat"/>
          <w:b/>
          <w:bCs/>
          <w:sz w:val="24"/>
          <w:lang w:val="hy-AM"/>
        </w:rPr>
        <w:t xml:space="preserve">» </w:t>
      </w:r>
      <w:r w:rsidR="004F14C0">
        <w:rPr>
          <w:rFonts w:ascii="GHEA Grapalat" w:hAnsi="GHEA Grapalat"/>
          <w:b/>
          <w:bCs/>
          <w:sz w:val="24"/>
          <w:lang w:val="hy-AM"/>
        </w:rPr>
        <w:t xml:space="preserve">ՀԱՅԱՍՏԱՆԻ ՀԱՆՐԱՊԵՏՈՒԹՅԱՆ </w:t>
      </w:r>
      <w:r w:rsidR="001C5944">
        <w:rPr>
          <w:rFonts w:ascii="GHEA Grapalat" w:hAnsi="GHEA Grapalat"/>
          <w:b/>
          <w:bCs/>
          <w:sz w:val="24"/>
          <w:lang w:val="hy-AM"/>
        </w:rPr>
        <w:t>ԿԱՌԱՎԱՐՈՒԹՅԱՆ</w:t>
      </w:r>
      <w:r w:rsidRPr="00061DAA">
        <w:rPr>
          <w:rFonts w:ascii="GHEA Grapalat" w:hAnsi="GHEA Grapalat"/>
          <w:b/>
          <w:bCs/>
          <w:sz w:val="24"/>
          <w:lang w:val="hy-AM"/>
        </w:rPr>
        <w:t xml:space="preserve"> ՈՐՈՇՄԱՆ ՆԱԽԱԳԾԻ</w:t>
      </w:r>
      <w:r w:rsidR="00266C96" w:rsidRPr="00061DAA">
        <w:rPr>
          <w:rFonts w:ascii="GHEA Grapalat" w:hAnsi="GHEA Grapalat"/>
          <w:b/>
          <w:bCs/>
          <w:sz w:val="24"/>
          <w:lang w:val="hy-AM"/>
        </w:rPr>
        <w:t xml:space="preserve"> </w:t>
      </w:r>
      <w:r w:rsidRPr="00061DAA">
        <w:rPr>
          <w:rFonts w:ascii="GHEA Grapalat" w:hAnsi="GHEA Grapalat"/>
          <w:b/>
          <w:bCs/>
          <w:sz w:val="24"/>
          <w:lang w:val="hy-AM"/>
        </w:rPr>
        <w:t>ՎԵՐԱԲԵՐՅԱԼ</w:t>
      </w:r>
      <w:r w:rsidRPr="00061DAA">
        <w:rPr>
          <w:rFonts w:ascii="GHEA Grapalat" w:hAnsi="GHEA Grapalat"/>
          <w:bCs/>
          <w:sz w:val="24"/>
          <w:lang w:val="af-ZA"/>
        </w:rPr>
        <w:t xml:space="preserve"> </w:t>
      </w:r>
    </w:p>
    <w:tbl>
      <w:tblPr>
        <w:tblStyle w:val="a3"/>
        <w:tblW w:w="15637" w:type="dxa"/>
        <w:tblInd w:w="18" w:type="dxa"/>
        <w:tblLayout w:type="fixed"/>
        <w:tblLook w:val="04A0" w:firstRow="1" w:lastRow="0" w:firstColumn="1" w:lastColumn="0" w:noHBand="0" w:noVBand="1"/>
      </w:tblPr>
      <w:tblGrid>
        <w:gridCol w:w="7807"/>
        <w:gridCol w:w="7830"/>
      </w:tblGrid>
      <w:tr w:rsidR="00842BFD" w:rsidRPr="00101398" w14:paraId="0A847A44" w14:textId="191606A7" w:rsidTr="00087B32">
        <w:trPr>
          <w:trHeight w:val="225"/>
        </w:trPr>
        <w:tc>
          <w:tcPr>
            <w:tcW w:w="7807" w:type="dxa"/>
            <w:vMerge w:val="restart"/>
            <w:shd w:val="clear" w:color="auto" w:fill="D9D9D9" w:themeFill="background1" w:themeFillShade="D9"/>
          </w:tcPr>
          <w:p w14:paraId="74A21ECC" w14:textId="36037A74" w:rsidR="00842BFD" w:rsidRPr="00061DAA" w:rsidRDefault="004F7551" w:rsidP="0073524E">
            <w:pPr>
              <w:tabs>
                <w:tab w:val="left" w:pos="22"/>
              </w:tabs>
              <w:spacing w:after="0" w:line="240" w:lineRule="auto"/>
              <w:jc w:val="both"/>
              <w:rPr>
                <w:rFonts w:ascii="GHEA Grapalat" w:hAnsi="GHEA Grapalat" w:cs="GHEA Grapalat"/>
                <w:b/>
                <w:color w:val="000000"/>
                <w:sz w:val="24"/>
                <w:szCs w:val="24"/>
                <w:lang w:val="hy-AM"/>
              </w:rPr>
            </w:pPr>
            <w:r w:rsidRPr="00061DAA">
              <w:rPr>
                <w:rFonts w:ascii="GHEA Grapalat" w:hAnsi="GHEA Grapalat" w:cs="Sylfaen"/>
                <w:b/>
                <w:bCs/>
                <w:sz w:val="24"/>
                <w:szCs w:val="24"/>
                <w:lang w:val="hy-AM"/>
              </w:rPr>
              <w:t>1</w:t>
            </w:r>
            <w:r w:rsidR="00842BFD" w:rsidRPr="00061DAA">
              <w:rPr>
                <w:rFonts w:ascii="Cambria Math" w:hAnsi="Cambria Math" w:cs="Cambria Math"/>
                <w:b/>
                <w:bCs/>
                <w:sz w:val="24"/>
                <w:szCs w:val="24"/>
                <w:lang w:val="hy-AM"/>
              </w:rPr>
              <w:t>․</w:t>
            </w:r>
            <w:r w:rsidR="00842BFD" w:rsidRPr="00061DAA">
              <w:rPr>
                <w:rFonts w:ascii="GHEA Grapalat" w:hAnsi="GHEA Grapalat" w:cs="Cambria Math"/>
                <w:b/>
                <w:bCs/>
                <w:sz w:val="24"/>
                <w:szCs w:val="24"/>
                <w:lang w:val="hy-AM"/>
              </w:rPr>
              <w:t xml:space="preserve"> </w:t>
            </w:r>
            <w:r w:rsidR="0073524E">
              <w:rPr>
                <w:rFonts w:ascii="GHEA Grapalat" w:hAnsi="GHEA Grapalat" w:cs="Sylfaen"/>
                <w:b/>
                <w:bCs/>
                <w:sz w:val="24"/>
                <w:szCs w:val="24"/>
                <w:lang w:val="hy-AM"/>
              </w:rPr>
              <w:t>Ազգային անվտանգության ծառայություն</w:t>
            </w:r>
            <w:r w:rsidR="00D12405" w:rsidRPr="00061DAA">
              <w:rPr>
                <w:rFonts w:ascii="GHEA Grapalat" w:hAnsi="GHEA Grapalat" w:cs="Sylfaen"/>
                <w:b/>
                <w:bCs/>
                <w:sz w:val="24"/>
                <w:szCs w:val="24"/>
                <w:lang w:val="hy-AM"/>
              </w:rPr>
              <w:t xml:space="preserve"> </w:t>
            </w:r>
          </w:p>
        </w:tc>
        <w:tc>
          <w:tcPr>
            <w:tcW w:w="7830" w:type="dxa"/>
            <w:tcBorders>
              <w:bottom w:val="single" w:sz="4" w:space="0" w:color="auto"/>
            </w:tcBorders>
            <w:shd w:val="clear" w:color="auto" w:fill="D9D9D9" w:themeFill="background1" w:themeFillShade="D9"/>
          </w:tcPr>
          <w:p w14:paraId="7D09F8B3" w14:textId="0A66483E" w:rsidR="00842BFD" w:rsidRPr="00061DAA" w:rsidRDefault="0073524E" w:rsidP="00441B73">
            <w:pPr>
              <w:tabs>
                <w:tab w:val="left" w:pos="22"/>
              </w:tabs>
              <w:spacing w:after="0" w:line="240" w:lineRule="auto"/>
              <w:jc w:val="center"/>
              <w:rPr>
                <w:rFonts w:ascii="GHEA Grapalat" w:hAnsi="GHEA Grapalat" w:cs="GHEA Grapalat"/>
                <w:b/>
                <w:color w:val="000000"/>
                <w:sz w:val="24"/>
                <w:szCs w:val="24"/>
                <w:lang w:val="hy-AM"/>
              </w:rPr>
            </w:pPr>
            <w:r>
              <w:rPr>
                <w:rFonts w:ascii="GHEA Grapalat" w:hAnsi="GHEA Grapalat" w:cs="GHEA Grapalat"/>
                <w:b/>
                <w:color w:val="000000"/>
                <w:sz w:val="24"/>
                <w:szCs w:val="24"/>
                <w:lang w:val="hy-AM"/>
              </w:rPr>
              <w:t>16</w:t>
            </w:r>
            <w:r w:rsidR="005A2A7E" w:rsidRPr="00061DAA">
              <w:rPr>
                <w:rFonts w:ascii="GHEA Grapalat" w:hAnsi="GHEA Grapalat" w:cs="GHEA Grapalat"/>
                <w:b/>
                <w:color w:val="000000"/>
                <w:sz w:val="24"/>
                <w:szCs w:val="24"/>
                <w:lang w:val="hy-AM"/>
              </w:rPr>
              <w:t xml:space="preserve"> </w:t>
            </w:r>
            <w:r w:rsidR="00712C5B">
              <w:rPr>
                <w:rFonts w:ascii="GHEA Grapalat" w:hAnsi="GHEA Grapalat" w:cs="GHEA Grapalat"/>
                <w:b/>
                <w:color w:val="000000"/>
                <w:sz w:val="24"/>
                <w:szCs w:val="24"/>
                <w:lang w:val="hy-AM"/>
              </w:rPr>
              <w:t>հունվար</w:t>
            </w:r>
            <w:r w:rsidR="005A2A7E" w:rsidRPr="00061DAA">
              <w:rPr>
                <w:rFonts w:ascii="GHEA Grapalat" w:hAnsi="GHEA Grapalat" w:cs="GHEA Grapalat"/>
                <w:b/>
                <w:color w:val="000000"/>
                <w:sz w:val="24"/>
                <w:szCs w:val="24"/>
                <w:lang w:val="hy-AM"/>
              </w:rPr>
              <w:t xml:space="preserve"> </w:t>
            </w:r>
            <w:r w:rsidR="00712C5B">
              <w:rPr>
                <w:rFonts w:ascii="GHEA Grapalat" w:hAnsi="GHEA Grapalat" w:cs="GHEA Grapalat"/>
                <w:b/>
                <w:color w:val="000000"/>
                <w:sz w:val="24"/>
                <w:szCs w:val="24"/>
                <w:lang w:val="hy-AM"/>
              </w:rPr>
              <w:t>2024</w:t>
            </w:r>
            <w:r w:rsidR="0077736E" w:rsidRPr="00061DAA">
              <w:rPr>
                <w:rFonts w:ascii="GHEA Grapalat" w:hAnsi="GHEA Grapalat" w:cs="GHEA Grapalat"/>
                <w:b/>
                <w:color w:val="000000"/>
                <w:sz w:val="24"/>
                <w:szCs w:val="24"/>
                <w:lang w:val="hy-AM"/>
              </w:rPr>
              <w:t>թ.</w:t>
            </w:r>
          </w:p>
        </w:tc>
      </w:tr>
      <w:tr w:rsidR="00842BFD" w:rsidRPr="00101398" w14:paraId="1B327608" w14:textId="77777777" w:rsidTr="00DF2A6F">
        <w:trPr>
          <w:trHeight w:val="107"/>
        </w:trPr>
        <w:tc>
          <w:tcPr>
            <w:tcW w:w="7807" w:type="dxa"/>
            <w:vMerge/>
            <w:tcBorders>
              <w:bottom w:val="single" w:sz="4" w:space="0" w:color="auto"/>
            </w:tcBorders>
            <w:shd w:val="clear" w:color="auto" w:fill="D9D9D9" w:themeFill="background1" w:themeFillShade="D9"/>
          </w:tcPr>
          <w:p w14:paraId="701EC901" w14:textId="77777777" w:rsidR="00842BFD" w:rsidRPr="00061DAA" w:rsidRDefault="00842BFD" w:rsidP="007F6F2F">
            <w:pPr>
              <w:tabs>
                <w:tab w:val="left" w:pos="22"/>
              </w:tabs>
              <w:spacing w:after="0" w:line="240" w:lineRule="auto"/>
              <w:jc w:val="both"/>
              <w:rPr>
                <w:rFonts w:ascii="GHEA Grapalat" w:hAnsi="GHEA Grapalat" w:cs="Sylfaen"/>
                <w:b/>
                <w:bCs/>
                <w:sz w:val="24"/>
                <w:szCs w:val="24"/>
                <w:lang w:val="hy-AM"/>
              </w:rPr>
            </w:pPr>
          </w:p>
        </w:tc>
        <w:tc>
          <w:tcPr>
            <w:tcW w:w="7830" w:type="dxa"/>
            <w:tcBorders>
              <w:bottom w:val="single" w:sz="4" w:space="0" w:color="auto"/>
            </w:tcBorders>
            <w:shd w:val="clear" w:color="auto" w:fill="D9D9D9" w:themeFill="background1" w:themeFillShade="D9"/>
          </w:tcPr>
          <w:p w14:paraId="6812256B" w14:textId="048200D3" w:rsidR="00842BFD" w:rsidRPr="00061DAA" w:rsidRDefault="00441B73" w:rsidP="00441B73">
            <w:pPr>
              <w:tabs>
                <w:tab w:val="left" w:pos="22"/>
              </w:tabs>
              <w:spacing w:after="0" w:line="240" w:lineRule="auto"/>
              <w:jc w:val="center"/>
              <w:rPr>
                <w:rFonts w:ascii="GHEA Grapalat" w:hAnsi="GHEA Grapalat" w:cs="GHEA Grapalat"/>
                <w:color w:val="000000"/>
                <w:sz w:val="24"/>
                <w:szCs w:val="24"/>
                <w:lang w:val="hy-AM"/>
              </w:rPr>
            </w:pPr>
            <w:r w:rsidRPr="00061DAA">
              <w:rPr>
                <w:rFonts w:ascii="GHEA Grapalat" w:hAnsi="GHEA Grapalat" w:cs="GHEA Grapalat"/>
                <w:b/>
                <w:color w:val="000000"/>
                <w:sz w:val="24"/>
                <w:szCs w:val="24"/>
                <w:lang w:val="hy-AM"/>
              </w:rPr>
              <w:t xml:space="preserve">Գրություն </w:t>
            </w:r>
            <w:r w:rsidRPr="00645380">
              <w:rPr>
                <w:rFonts w:ascii="GHEA Grapalat" w:hAnsi="GHEA Grapalat" w:cs="GHEA Grapalat"/>
                <w:b/>
                <w:color w:val="000000"/>
                <w:sz w:val="24"/>
                <w:szCs w:val="24"/>
                <w:lang w:val="hy-AM"/>
              </w:rPr>
              <w:t>N 11</w:t>
            </w:r>
            <w:r>
              <w:rPr>
                <w:rFonts w:ascii="GHEA Grapalat" w:hAnsi="GHEA Grapalat" w:cs="GHEA Grapalat"/>
                <w:b/>
                <w:color w:val="000000"/>
                <w:sz w:val="24"/>
                <w:szCs w:val="24"/>
                <w:lang w:val="hy-AM"/>
              </w:rPr>
              <w:t>/76</w:t>
            </w:r>
          </w:p>
        </w:tc>
      </w:tr>
      <w:tr w:rsidR="00604BA3" w:rsidRPr="001C5944" w14:paraId="39F5ECF0" w14:textId="77777777" w:rsidTr="00957A8D">
        <w:trPr>
          <w:trHeight w:val="1374"/>
        </w:trPr>
        <w:tc>
          <w:tcPr>
            <w:tcW w:w="7807" w:type="dxa"/>
            <w:tcBorders>
              <w:top w:val="single" w:sz="4" w:space="0" w:color="auto"/>
            </w:tcBorders>
          </w:tcPr>
          <w:p w14:paraId="0E6D0319" w14:textId="46B8FF76" w:rsidR="00B9469E" w:rsidRPr="00B9469E" w:rsidRDefault="00B9469E" w:rsidP="00B9469E">
            <w:pPr>
              <w:spacing w:after="0" w:line="240" w:lineRule="auto"/>
              <w:ind w:firstLine="547"/>
              <w:jc w:val="both"/>
              <w:rPr>
                <w:rFonts w:ascii="GHEA Grapalat" w:hAnsi="GHEA Grapalat" w:cs="Sylfaen"/>
                <w:bCs/>
                <w:sz w:val="24"/>
                <w:szCs w:val="24"/>
                <w:lang w:val="hy-AM"/>
              </w:rPr>
            </w:pPr>
            <w:r>
              <w:rPr>
                <w:rFonts w:ascii="GHEA Grapalat" w:hAnsi="GHEA Grapalat" w:cs="Sylfaen"/>
                <w:bCs/>
                <w:sz w:val="24"/>
                <w:szCs w:val="24"/>
                <w:lang w:val="hy-AM"/>
              </w:rPr>
              <w:t>Ի պատասխան Ձեր 05</w:t>
            </w:r>
            <w:r>
              <w:rPr>
                <w:rFonts w:ascii="Cambria Math" w:hAnsi="Cambria Math" w:cs="Cambria Math"/>
                <w:bCs/>
                <w:sz w:val="24"/>
                <w:szCs w:val="24"/>
                <w:lang w:val="hy-AM"/>
              </w:rPr>
              <w:t>․</w:t>
            </w:r>
            <w:r>
              <w:rPr>
                <w:rFonts w:ascii="GHEA Grapalat" w:hAnsi="GHEA Grapalat" w:cs="Sylfaen"/>
                <w:bCs/>
                <w:sz w:val="24"/>
                <w:szCs w:val="24"/>
                <w:lang w:val="hy-AM"/>
              </w:rPr>
              <w:t>01</w:t>
            </w:r>
            <w:r>
              <w:rPr>
                <w:rFonts w:ascii="Cambria Math" w:hAnsi="Cambria Math" w:cs="Cambria Math"/>
                <w:bCs/>
                <w:sz w:val="24"/>
                <w:szCs w:val="24"/>
                <w:lang w:val="hy-AM"/>
              </w:rPr>
              <w:t>․</w:t>
            </w:r>
            <w:r>
              <w:rPr>
                <w:rFonts w:ascii="GHEA Grapalat" w:hAnsi="GHEA Grapalat" w:cs="Sylfaen"/>
                <w:bCs/>
                <w:sz w:val="24"/>
                <w:szCs w:val="24"/>
                <w:lang w:val="hy-AM"/>
              </w:rPr>
              <w:t>2024թ</w:t>
            </w:r>
            <w:r>
              <w:rPr>
                <w:rFonts w:ascii="Cambria Math" w:hAnsi="Cambria Math" w:cs="Cambria Math"/>
                <w:bCs/>
                <w:sz w:val="24"/>
                <w:szCs w:val="24"/>
                <w:lang w:val="hy-AM"/>
              </w:rPr>
              <w:t>․</w:t>
            </w:r>
            <w:r>
              <w:rPr>
                <w:rFonts w:ascii="GHEA Grapalat" w:hAnsi="GHEA Grapalat" w:cs="Sylfaen"/>
                <w:bCs/>
                <w:sz w:val="24"/>
                <w:szCs w:val="24"/>
                <w:lang w:val="hy-AM"/>
              </w:rPr>
              <w:t xml:space="preserve"> </w:t>
            </w:r>
            <w:r>
              <w:rPr>
                <w:rFonts w:ascii="GHEA Grapalat" w:hAnsi="GHEA Grapalat" w:cs="Sylfaen"/>
                <w:bCs/>
                <w:sz w:val="24"/>
                <w:szCs w:val="24"/>
              </w:rPr>
              <w:t xml:space="preserve">N </w:t>
            </w:r>
            <w:r>
              <w:rPr>
                <w:rFonts w:ascii="GHEA Grapalat" w:hAnsi="GHEA Grapalat" w:cs="Sylfaen"/>
                <w:bCs/>
                <w:sz w:val="24"/>
                <w:szCs w:val="24"/>
                <w:lang w:val="hy-AM"/>
              </w:rPr>
              <w:t>1/17</w:t>
            </w:r>
            <w:r>
              <w:rPr>
                <w:rFonts w:ascii="Cambria Math" w:hAnsi="Cambria Math" w:cs="Cambria Math"/>
                <w:bCs/>
                <w:sz w:val="24"/>
                <w:szCs w:val="24"/>
                <w:lang w:val="hy-AM"/>
              </w:rPr>
              <w:t>․</w:t>
            </w:r>
            <w:r>
              <w:rPr>
                <w:rFonts w:ascii="GHEA Grapalat" w:hAnsi="GHEA Grapalat" w:cs="Sylfaen"/>
                <w:bCs/>
                <w:sz w:val="24"/>
                <w:szCs w:val="24"/>
                <w:lang w:val="hy-AM"/>
              </w:rPr>
              <w:t>1/195 գրության</w:t>
            </w:r>
          </w:p>
          <w:p w14:paraId="36CAD14C" w14:textId="7F02D8FB" w:rsidR="00F94A15" w:rsidRPr="00957A8D" w:rsidRDefault="0073524E" w:rsidP="00957A8D">
            <w:pPr>
              <w:spacing w:after="0" w:line="240" w:lineRule="auto"/>
              <w:ind w:firstLine="547"/>
              <w:jc w:val="both"/>
              <w:rPr>
                <w:rFonts w:ascii="GHEA Grapalat" w:hAnsi="GHEA Grapalat" w:cs="Sylfaen"/>
                <w:bCs/>
                <w:sz w:val="24"/>
                <w:szCs w:val="24"/>
                <w:lang w:val="hy-AM"/>
              </w:rPr>
            </w:pPr>
            <w:r w:rsidRPr="0073524E">
              <w:rPr>
                <w:rFonts w:ascii="GHEA Grapalat" w:hAnsi="GHEA Grapalat" w:cs="Sylfaen"/>
                <w:bCs/>
                <w:sz w:val="24"/>
                <w:szCs w:val="24"/>
                <w:lang w:val="hy-AM"/>
              </w:rPr>
              <w:t xml:space="preserve">«Էկոպարեկային ծառայողներին ծառայողական զենք </w:t>
            </w:r>
            <w:r>
              <w:rPr>
                <w:rFonts w:ascii="GHEA Grapalat" w:hAnsi="GHEA Grapalat" w:cs="Sylfaen"/>
                <w:bCs/>
                <w:sz w:val="24"/>
                <w:szCs w:val="24"/>
                <w:lang w:val="hy-AM"/>
              </w:rPr>
              <w:t>և</w:t>
            </w:r>
            <w:r w:rsidRPr="0073524E">
              <w:rPr>
                <w:rFonts w:ascii="GHEA Grapalat" w:hAnsi="GHEA Grapalat" w:cs="Sylfaen"/>
                <w:bCs/>
                <w:sz w:val="24"/>
                <w:szCs w:val="24"/>
                <w:lang w:val="hy-AM"/>
              </w:rPr>
              <w:t xml:space="preserve"> անձնական պաշտպանության հատուկ միջոցներ տրամադրելու կարգը սահմանելու մասին» </w:t>
            </w:r>
            <w:r>
              <w:rPr>
                <w:rFonts w:ascii="GHEA Grapalat" w:hAnsi="GHEA Grapalat" w:cs="Sylfaen"/>
                <w:bCs/>
                <w:sz w:val="24"/>
                <w:szCs w:val="24"/>
                <w:lang w:val="hy-AM"/>
              </w:rPr>
              <w:t>Կ</w:t>
            </w:r>
            <w:r w:rsidRPr="0073524E">
              <w:rPr>
                <w:rFonts w:ascii="GHEA Grapalat" w:hAnsi="GHEA Grapalat" w:cs="Sylfaen"/>
                <w:bCs/>
                <w:sz w:val="24"/>
                <w:szCs w:val="24"/>
                <w:lang w:val="hy-AM"/>
              </w:rPr>
              <w:t>առավարության որոշման նախագծի</w:t>
            </w:r>
            <w:r>
              <w:rPr>
                <w:rFonts w:ascii="GHEA Grapalat" w:hAnsi="GHEA Grapalat" w:cs="Sylfaen"/>
                <w:bCs/>
                <w:sz w:val="24"/>
                <w:szCs w:val="24"/>
                <w:lang w:val="hy-AM"/>
              </w:rPr>
              <w:t xml:space="preserve"> վերաբերյալ առաջարկություններ </w:t>
            </w:r>
            <w:r w:rsidR="00957A8D">
              <w:rPr>
                <w:rFonts w:ascii="GHEA Grapalat" w:hAnsi="GHEA Grapalat" w:cs="Sylfaen"/>
                <w:bCs/>
                <w:sz w:val="24"/>
                <w:szCs w:val="24"/>
                <w:lang w:val="hy-AM"/>
              </w:rPr>
              <w:t>չկան։</w:t>
            </w:r>
          </w:p>
        </w:tc>
        <w:tc>
          <w:tcPr>
            <w:tcW w:w="7830" w:type="dxa"/>
            <w:tcBorders>
              <w:top w:val="single" w:sz="4" w:space="0" w:color="auto"/>
            </w:tcBorders>
          </w:tcPr>
          <w:p w14:paraId="1AC4F05E" w14:textId="1D026ACF" w:rsidR="00604BA3" w:rsidRDefault="00DA4400" w:rsidP="00012ACD">
            <w:pPr>
              <w:tabs>
                <w:tab w:val="left" w:pos="0"/>
                <w:tab w:val="left" w:pos="380"/>
              </w:tabs>
              <w:spacing w:after="0" w:line="240" w:lineRule="auto"/>
              <w:ind w:firstLine="166"/>
              <w:jc w:val="both"/>
              <w:rPr>
                <w:rFonts w:ascii="GHEA Grapalat" w:hAnsi="GHEA Grapalat" w:cs="GHEA Grapalat"/>
                <w:color w:val="000000"/>
                <w:sz w:val="24"/>
                <w:szCs w:val="24"/>
                <w:lang w:val="hy-AM"/>
              </w:rPr>
            </w:pPr>
            <w:r w:rsidRPr="00061DAA">
              <w:rPr>
                <w:rFonts w:ascii="GHEA Grapalat" w:hAnsi="GHEA Grapalat" w:cs="GHEA Grapalat"/>
                <w:color w:val="000000"/>
                <w:sz w:val="24"/>
                <w:szCs w:val="24"/>
                <w:lang w:val="hy-AM"/>
              </w:rPr>
              <w:t xml:space="preserve">  </w:t>
            </w:r>
            <w:r w:rsidR="00F94A15" w:rsidRPr="00061DAA">
              <w:rPr>
                <w:rFonts w:ascii="GHEA Grapalat" w:hAnsi="GHEA Grapalat" w:cs="GHEA Grapalat"/>
                <w:color w:val="000000"/>
                <w:sz w:val="24"/>
                <w:szCs w:val="24"/>
                <w:lang w:val="hy-AM"/>
              </w:rPr>
              <w:t>Ընդունվել է</w:t>
            </w:r>
            <w:r w:rsidR="00101398">
              <w:rPr>
                <w:rFonts w:ascii="GHEA Grapalat" w:hAnsi="GHEA Grapalat" w:cs="GHEA Grapalat"/>
                <w:color w:val="000000"/>
                <w:sz w:val="24"/>
                <w:szCs w:val="24"/>
                <w:lang w:val="hy-AM"/>
              </w:rPr>
              <w:t xml:space="preserve"> ի գիտություն։</w:t>
            </w:r>
          </w:p>
          <w:p w14:paraId="06FB17E3" w14:textId="77777777" w:rsidR="009F00DA" w:rsidRDefault="009F00DA" w:rsidP="009F00DA">
            <w:pPr>
              <w:shd w:val="clear" w:color="auto" w:fill="FFFFFF"/>
              <w:tabs>
                <w:tab w:val="left" w:pos="0"/>
              </w:tabs>
              <w:spacing w:after="0" w:line="240" w:lineRule="auto"/>
              <w:ind w:left="270"/>
              <w:jc w:val="both"/>
              <w:rPr>
                <w:rFonts w:ascii="GHEA Grapalat" w:hAnsi="GHEA Grapalat" w:cs="GHEA Grapalat"/>
                <w:color w:val="000000"/>
                <w:sz w:val="24"/>
                <w:szCs w:val="24"/>
                <w:lang w:val="hy-AM"/>
              </w:rPr>
            </w:pPr>
          </w:p>
          <w:p w14:paraId="3DB03E31" w14:textId="77777777" w:rsidR="00A35CE0" w:rsidRPr="001B0EE5" w:rsidRDefault="00A35CE0" w:rsidP="006F2E25">
            <w:pPr>
              <w:shd w:val="clear" w:color="auto" w:fill="FFFFFF"/>
              <w:tabs>
                <w:tab w:val="left" w:pos="0"/>
              </w:tabs>
              <w:spacing w:after="0" w:line="240" w:lineRule="auto"/>
              <w:ind w:left="270"/>
              <w:jc w:val="both"/>
              <w:rPr>
                <w:rFonts w:ascii="GHEA Grapalat" w:hAnsi="GHEA Grapalat" w:cs="GHEA Grapalat"/>
                <w:color w:val="000000"/>
                <w:sz w:val="24"/>
                <w:szCs w:val="24"/>
                <w:lang w:val="hy-AM"/>
              </w:rPr>
            </w:pPr>
          </w:p>
          <w:p w14:paraId="1DCC195E" w14:textId="1F1FD7E3" w:rsidR="00340E05" w:rsidRPr="00340E05" w:rsidRDefault="00340E05" w:rsidP="003F1885">
            <w:pPr>
              <w:shd w:val="clear" w:color="auto" w:fill="FFFFFF"/>
              <w:tabs>
                <w:tab w:val="left" w:pos="0"/>
              </w:tabs>
              <w:spacing w:after="0" w:line="240" w:lineRule="auto"/>
              <w:ind w:left="270"/>
              <w:jc w:val="both"/>
              <w:rPr>
                <w:rFonts w:ascii="Cambria Math" w:hAnsi="Cambria Math" w:cs="GHEA Grapalat"/>
                <w:color w:val="000000"/>
                <w:sz w:val="24"/>
                <w:szCs w:val="24"/>
                <w:lang w:val="hy-AM"/>
              </w:rPr>
            </w:pPr>
          </w:p>
        </w:tc>
      </w:tr>
      <w:tr w:rsidR="00054382" w:rsidRPr="00061DAA" w14:paraId="6CF8F7CE" w14:textId="77777777" w:rsidTr="00054382">
        <w:trPr>
          <w:trHeight w:val="225"/>
        </w:trPr>
        <w:tc>
          <w:tcPr>
            <w:tcW w:w="7807" w:type="dxa"/>
            <w:vMerge w:val="restart"/>
            <w:tcBorders>
              <w:top w:val="single" w:sz="4" w:space="0" w:color="auto"/>
            </w:tcBorders>
            <w:shd w:val="clear" w:color="auto" w:fill="BFBFBF" w:themeFill="background1" w:themeFillShade="BF"/>
          </w:tcPr>
          <w:p w14:paraId="77759F0E" w14:textId="4D3D0473" w:rsidR="00054382" w:rsidRPr="00061DAA" w:rsidRDefault="00054382" w:rsidP="00645380">
            <w:pPr>
              <w:spacing w:after="0" w:line="240" w:lineRule="auto"/>
              <w:jc w:val="both"/>
              <w:rPr>
                <w:rFonts w:ascii="GHEA Grapalat" w:hAnsi="GHEA Grapalat" w:cs="Sylfaen"/>
                <w:b/>
                <w:bCs/>
                <w:sz w:val="24"/>
                <w:szCs w:val="24"/>
                <w:lang w:val="hy-AM"/>
              </w:rPr>
            </w:pPr>
            <w:r w:rsidRPr="00061DAA">
              <w:rPr>
                <w:rFonts w:ascii="GHEA Grapalat" w:hAnsi="GHEA Grapalat" w:cs="Sylfaen"/>
                <w:b/>
                <w:bCs/>
                <w:sz w:val="24"/>
                <w:szCs w:val="24"/>
                <w:lang w:val="hy-AM"/>
              </w:rPr>
              <w:t>2</w:t>
            </w:r>
            <w:r w:rsidRPr="00061DAA">
              <w:rPr>
                <w:rFonts w:ascii="Cambria Math" w:hAnsi="Cambria Math" w:cs="Cambria Math"/>
                <w:b/>
                <w:bCs/>
                <w:sz w:val="24"/>
                <w:szCs w:val="24"/>
                <w:lang w:val="hy-AM"/>
              </w:rPr>
              <w:t>․</w:t>
            </w:r>
            <w:r w:rsidR="00266C96" w:rsidRPr="00061DAA">
              <w:rPr>
                <w:rFonts w:ascii="GHEA Grapalat" w:hAnsi="GHEA Grapalat" w:cs="Sylfaen"/>
                <w:b/>
                <w:bCs/>
                <w:sz w:val="24"/>
                <w:szCs w:val="24"/>
                <w:lang w:val="hy-AM"/>
              </w:rPr>
              <w:t xml:space="preserve"> </w:t>
            </w:r>
            <w:r w:rsidR="006B2D63">
              <w:rPr>
                <w:rFonts w:ascii="GHEA Grapalat" w:hAnsi="GHEA Grapalat" w:cs="Sylfaen"/>
                <w:b/>
                <w:bCs/>
                <w:sz w:val="24"/>
                <w:szCs w:val="24"/>
                <w:lang w:val="hy-AM"/>
              </w:rPr>
              <w:t>Ներքին գործերի նախարարություն</w:t>
            </w:r>
          </w:p>
        </w:tc>
        <w:tc>
          <w:tcPr>
            <w:tcW w:w="7830" w:type="dxa"/>
            <w:tcBorders>
              <w:top w:val="single" w:sz="4" w:space="0" w:color="auto"/>
            </w:tcBorders>
            <w:shd w:val="clear" w:color="auto" w:fill="BFBFBF" w:themeFill="background1" w:themeFillShade="BF"/>
          </w:tcPr>
          <w:p w14:paraId="7663C7E8" w14:textId="7A5683DB" w:rsidR="00054382" w:rsidRPr="00C00D5C" w:rsidRDefault="001F6CC4" w:rsidP="00101398">
            <w:pPr>
              <w:tabs>
                <w:tab w:val="left" w:pos="22"/>
              </w:tabs>
              <w:spacing w:after="0" w:line="240" w:lineRule="auto"/>
              <w:jc w:val="center"/>
              <w:rPr>
                <w:rFonts w:ascii="Cambria Math" w:hAnsi="Cambria Math" w:cs="GHEA Grapalat"/>
                <w:b/>
                <w:color w:val="000000"/>
                <w:sz w:val="24"/>
                <w:szCs w:val="24"/>
                <w:lang w:val="hy-AM"/>
              </w:rPr>
            </w:pPr>
            <w:r w:rsidRPr="00E5478D">
              <w:rPr>
                <w:rFonts w:ascii="GHEA Grapalat" w:hAnsi="GHEA Grapalat" w:cs="GHEA Grapalat"/>
                <w:b/>
                <w:color w:val="000000"/>
                <w:sz w:val="24"/>
                <w:szCs w:val="24"/>
                <w:lang w:val="hy-AM"/>
              </w:rPr>
              <w:t>24</w:t>
            </w:r>
            <w:r w:rsidR="00054382" w:rsidRPr="00E5478D">
              <w:rPr>
                <w:rFonts w:ascii="GHEA Grapalat" w:hAnsi="GHEA Grapalat" w:cs="GHEA Grapalat"/>
                <w:b/>
                <w:color w:val="000000"/>
                <w:sz w:val="24"/>
                <w:szCs w:val="24"/>
              </w:rPr>
              <w:t xml:space="preserve"> </w:t>
            </w:r>
            <w:r w:rsidR="00101398" w:rsidRPr="00E5478D">
              <w:rPr>
                <w:rFonts w:ascii="GHEA Grapalat" w:hAnsi="GHEA Grapalat" w:cs="GHEA Grapalat"/>
                <w:b/>
                <w:color w:val="000000"/>
                <w:sz w:val="24"/>
                <w:szCs w:val="24"/>
                <w:lang w:val="hy-AM"/>
              </w:rPr>
              <w:t>հունվար</w:t>
            </w:r>
            <w:r w:rsidR="00101398" w:rsidRPr="00E5478D">
              <w:rPr>
                <w:rFonts w:ascii="GHEA Grapalat" w:hAnsi="GHEA Grapalat" w:cs="GHEA Grapalat"/>
                <w:b/>
                <w:color w:val="000000"/>
                <w:sz w:val="24"/>
                <w:szCs w:val="24"/>
              </w:rPr>
              <w:t xml:space="preserve"> 202</w:t>
            </w:r>
            <w:r w:rsidR="00101398" w:rsidRPr="00E5478D">
              <w:rPr>
                <w:rFonts w:ascii="GHEA Grapalat" w:hAnsi="GHEA Grapalat" w:cs="GHEA Grapalat"/>
                <w:b/>
                <w:color w:val="000000"/>
                <w:sz w:val="24"/>
                <w:szCs w:val="24"/>
                <w:lang w:val="hy-AM"/>
              </w:rPr>
              <w:t>4</w:t>
            </w:r>
            <w:r w:rsidR="00C00D5C" w:rsidRPr="00E5478D">
              <w:rPr>
                <w:rFonts w:ascii="GHEA Grapalat" w:hAnsi="GHEA Grapalat" w:cs="GHEA Grapalat"/>
                <w:b/>
                <w:color w:val="000000"/>
                <w:sz w:val="24"/>
                <w:szCs w:val="24"/>
                <w:lang w:val="hy-AM"/>
              </w:rPr>
              <w:t>թ</w:t>
            </w:r>
            <w:r w:rsidR="00C00D5C" w:rsidRPr="00E5478D">
              <w:rPr>
                <w:rFonts w:ascii="Cambria Math" w:hAnsi="Cambria Math" w:cs="GHEA Grapalat"/>
                <w:b/>
                <w:color w:val="000000"/>
                <w:sz w:val="24"/>
                <w:szCs w:val="24"/>
                <w:lang w:val="hy-AM"/>
              </w:rPr>
              <w:t>․</w:t>
            </w:r>
          </w:p>
        </w:tc>
      </w:tr>
      <w:tr w:rsidR="00054382" w:rsidRPr="00061DAA" w14:paraId="6EED14B9" w14:textId="77777777" w:rsidTr="00054382">
        <w:trPr>
          <w:trHeight w:val="210"/>
        </w:trPr>
        <w:tc>
          <w:tcPr>
            <w:tcW w:w="7807" w:type="dxa"/>
            <w:vMerge/>
            <w:shd w:val="clear" w:color="auto" w:fill="BFBFBF" w:themeFill="background1" w:themeFillShade="BF"/>
          </w:tcPr>
          <w:p w14:paraId="123FF001" w14:textId="77777777" w:rsidR="00054382" w:rsidRPr="00061DAA" w:rsidRDefault="00054382" w:rsidP="007F6F2F">
            <w:pPr>
              <w:spacing w:after="0" w:line="240" w:lineRule="auto"/>
              <w:ind w:firstLine="547"/>
              <w:jc w:val="both"/>
              <w:rPr>
                <w:rFonts w:ascii="GHEA Grapalat" w:hAnsi="GHEA Grapalat" w:cs="Sylfaen"/>
                <w:b/>
                <w:bCs/>
                <w:sz w:val="24"/>
                <w:szCs w:val="24"/>
                <w:lang w:val="hy-AM"/>
              </w:rPr>
            </w:pPr>
          </w:p>
        </w:tc>
        <w:tc>
          <w:tcPr>
            <w:tcW w:w="7830" w:type="dxa"/>
            <w:tcBorders>
              <w:top w:val="single" w:sz="4" w:space="0" w:color="auto"/>
            </w:tcBorders>
            <w:shd w:val="clear" w:color="auto" w:fill="BFBFBF" w:themeFill="background1" w:themeFillShade="BF"/>
          </w:tcPr>
          <w:p w14:paraId="39E70665" w14:textId="640D54E7" w:rsidR="00054382" w:rsidRPr="001F6CC4" w:rsidRDefault="00054382" w:rsidP="00441B73">
            <w:pPr>
              <w:tabs>
                <w:tab w:val="left" w:pos="22"/>
              </w:tabs>
              <w:spacing w:after="0" w:line="240" w:lineRule="auto"/>
              <w:jc w:val="center"/>
              <w:rPr>
                <w:rFonts w:ascii="GHEA Grapalat" w:hAnsi="GHEA Grapalat" w:cs="GHEA Grapalat"/>
                <w:b/>
                <w:color w:val="000000"/>
                <w:sz w:val="24"/>
                <w:szCs w:val="24"/>
                <w:lang w:val="hy-AM"/>
              </w:rPr>
            </w:pPr>
            <w:r w:rsidRPr="00061DAA">
              <w:rPr>
                <w:rFonts w:ascii="GHEA Grapalat" w:hAnsi="GHEA Grapalat" w:cs="GHEA Grapalat"/>
                <w:b/>
                <w:color w:val="000000"/>
                <w:sz w:val="24"/>
                <w:szCs w:val="24"/>
                <w:lang w:val="hy-AM"/>
              </w:rPr>
              <w:t>Գրություն</w:t>
            </w:r>
            <w:r w:rsidRPr="00061DAA">
              <w:rPr>
                <w:rFonts w:ascii="GHEA Grapalat" w:hAnsi="GHEA Grapalat" w:cs="GHEA Grapalat"/>
                <w:b/>
                <w:color w:val="000000"/>
                <w:sz w:val="24"/>
                <w:szCs w:val="24"/>
              </w:rPr>
              <w:t xml:space="preserve"> </w:t>
            </w:r>
            <w:r w:rsidR="00FD6D17">
              <w:rPr>
                <w:rFonts w:ascii="GHEA Grapalat" w:hAnsi="GHEA Grapalat" w:cs="GHEA Grapalat"/>
                <w:b/>
                <w:color w:val="000000"/>
                <w:sz w:val="24"/>
                <w:szCs w:val="24"/>
              </w:rPr>
              <w:t xml:space="preserve">N </w:t>
            </w:r>
            <w:r w:rsidR="001F6CC4">
              <w:rPr>
                <w:rFonts w:ascii="GHEA Grapalat" w:hAnsi="GHEA Grapalat" w:cs="GHEA Grapalat"/>
                <w:b/>
                <w:color w:val="000000"/>
                <w:sz w:val="24"/>
                <w:szCs w:val="24"/>
                <w:lang w:val="hy-AM"/>
              </w:rPr>
              <w:t>43/21/6992-24</w:t>
            </w:r>
          </w:p>
        </w:tc>
      </w:tr>
      <w:tr w:rsidR="00054382" w:rsidRPr="00312D43" w14:paraId="3F26AA60" w14:textId="77777777" w:rsidTr="00C00D5C">
        <w:trPr>
          <w:trHeight w:val="2294"/>
        </w:trPr>
        <w:tc>
          <w:tcPr>
            <w:tcW w:w="7807" w:type="dxa"/>
            <w:tcBorders>
              <w:top w:val="single" w:sz="4" w:space="0" w:color="auto"/>
              <w:bottom w:val="single" w:sz="4" w:space="0" w:color="auto"/>
            </w:tcBorders>
          </w:tcPr>
          <w:p w14:paraId="6BFF0E20" w14:textId="295927AC" w:rsidR="00101398" w:rsidRDefault="004809AA" w:rsidP="0091626D">
            <w:pPr>
              <w:spacing w:after="0" w:line="240" w:lineRule="auto"/>
              <w:ind w:firstLine="549"/>
              <w:jc w:val="both"/>
              <w:rPr>
                <w:rFonts w:ascii="GHEA Grapalat" w:hAnsi="GHEA Grapalat" w:cs="Sylfaen"/>
                <w:bCs/>
                <w:sz w:val="24"/>
                <w:szCs w:val="24"/>
                <w:lang w:val="hy-AM"/>
              </w:rPr>
            </w:pPr>
            <w:r>
              <w:rPr>
                <w:rFonts w:ascii="GHEA Grapalat" w:hAnsi="GHEA Grapalat" w:cs="Sylfaen"/>
                <w:bCs/>
                <w:sz w:val="24"/>
                <w:szCs w:val="24"/>
                <w:lang w:val="hy-AM"/>
              </w:rPr>
              <w:t xml:space="preserve">Ի </w:t>
            </w:r>
            <w:r w:rsidRPr="004809AA">
              <w:rPr>
                <w:rFonts w:ascii="GHEA Grapalat" w:hAnsi="GHEA Grapalat" w:cs="Sylfaen"/>
                <w:bCs/>
                <w:sz w:val="24"/>
                <w:szCs w:val="24"/>
                <w:lang w:val="hy-AM"/>
              </w:rPr>
              <w:t>պատասխան Ձեր 08</w:t>
            </w:r>
            <w:r w:rsidRPr="004809AA">
              <w:rPr>
                <w:rFonts w:ascii="Cambria Math" w:hAnsi="Cambria Math" w:cs="Cambria Math"/>
                <w:bCs/>
                <w:sz w:val="24"/>
                <w:szCs w:val="24"/>
                <w:lang w:val="hy-AM"/>
              </w:rPr>
              <w:t>․</w:t>
            </w:r>
            <w:r w:rsidRPr="004809AA">
              <w:rPr>
                <w:rFonts w:ascii="GHEA Grapalat" w:hAnsi="GHEA Grapalat" w:cs="Sylfaen"/>
                <w:bCs/>
                <w:sz w:val="24"/>
                <w:szCs w:val="24"/>
                <w:lang w:val="hy-AM"/>
              </w:rPr>
              <w:t>01</w:t>
            </w:r>
            <w:r w:rsidRPr="004809AA">
              <w:rPr>
                <w:rFonts w:ascii="Cambria Math" w:hAnsi="Cambria Math" w:cs="Cambria Math"/>
                <w:bCs/>
                <w:sz w:val="24"/>
                <w:szCs w:val="24"/>
                <w:lang w:val="hy-AM"/>
              </w:rPr>
              <w:t>․</w:t>
            </w:r>
            <w:r w:rsidRPr="004809AA">
              <w:rPr>
                <w:rFonts w:ascii="GHEA Grapalat" w:hAnsi="GHEA Grapalat" w:cs="Sylfaen"/>
                <w:bCs/>
                <w:sz w:val="24"/>
                <w:szCs w:val="24"/>
                <w:lang w:val="hy-AM"/>
              </w:rPr>
              <w:t>2024թ</w:t>
            </w:r>
            <w:r w:rsidRPr="004809AA">
              <w:rPr>
                <w:rFonts w:ascii="Cambria Math" w:hAnsi="Cambria Math" w:cs="Cambria Math"/>
                <w:bCs/>
                <w:sz w:val="24"/>
                <w:szCs w:val="24"/>
                <w:lang w:val="hy-AM"/>
              </w:rPr>
              <w:t>․</w:t>
            </w:r>
            <w:r w:rsidRPr="004809AA">
              <w:rPr>
                <w:rFonts w:ascii="GHEA Grapalat" w:hAnsi="GHEA Grapalat" w:cs="Sylfaen"/>
                <w:bCs/>
                <w:sz w:val="24"/>
                <w:szCs w:val="24"/>
                <w:lang w:val="hy-AM"/>
              </w:rPr>
              <w:t xml:space="preserve"> թիվ 1/17</w:t>
            </w:r>
            <w:r w:rsidRPr="004809AA">
              <w:rPr>
                <w:rFonts w:ascii="Cambria Math" w:hAnsi="Cambria Math" w:cs="Cambria Math"/>
                <w:bCs/>
                <w:sz w:val="24"/>
                <w:szCs w:val="24"/>
                <w:lang w:val="hy-AM"/>
              </w:rPr>
              <w:t>․</w:t>
            </w:r>
            <w:r w:rsidRPr="004809AA">
              <w:rPr>
                <w:rFonts w:ascii="GHEA Grapalat" w:hAnsi="GHEA Grapalat" w:cs="Sylfaen"/>
                <w:bCs/>
                <w:sz w:val="24"/>
                <w:szCs w:val="24"/>
                <w:lang w:val="hy-AM"/>
              </w:rPr>
              <w:t>1/195-2024</w:t>
            </w:r>
            <w:r>
              <w:rPr>
                <w:rFonts w:ascii="GHEA Grapalat" w:hAnsi="GHEA Grapalat" w:cs="Sylfaen"/>
                <w:bCs/>
                <w:sz w:val="24"/>
                <w:szCs w:val="24"/>
                <w:lang w:val="hy-AM"/>
              </w:rPr>
              <w:t xml:space="preserve"> գրության՝ ՀՀ ներքին գործերի նախարարությունում քննարկվել է</w:t>
            </w:r>
            <w:r w:rsidR="00325679">
              <w:rPr>
                <w:rFonts w:ascii="GHEA Grapalat" w:hAnsi="GHEA Grapalat" w:cs="Sylfaen"/>
                <w:bCs/>
                <w:sz w:val="24"/>
                <w:szCs w:val="24"/>
                <w:lang w:val="hy-AM"/>
              </w:rPr>
              <w:t xml:space="preserve"> </w:t>
            </w:r>
            <w:r w:rsidR="00325679" w:rsidRPr="00325679">
              <w:rPr>
                <w:rFonts w:ascii="GHEA Grapalat" w:hAnsi="GHEA Grapalat" w:cs="Sylfaen"/>
                <w:bCs/>
                <w:sz w:val="24"/>
                <w:szCs w:val="24"/>
                <w:lang w:val="hy-AM"/>
              </w:rPr>
              <w:t xml:space="preserve">«Էկոպարեկային ծառայողներին ծառայողական զենք և անձնական պաշտպանության հատուկ միջոցներ տրամադրելու կարգը սահմանելու մասին» </w:t>
            </w:r>
            <w:r w:rsidR="00061B5F">
              <w:rPr>
                <w:rFonts w:ascii="GHEA Grapalat" w:hAnsi="GHEA Grapalat" w:cs="Sylfaen"/>
                <w:bCs/>
                <w:sz w:val="24"/>
                <w:szCs w:val="24"/>
                <w:lang w:val="hy-AM"/>
              </w:rPr>
              <w:t>ՀՀ</w:t>
            </w:r>
            <w:r w:rsidR="00325679">
              <w:rPr>
                <w:rFonts w:ascii="GHEA Grapalat" w:hAnsi="GHEA Grapalat" w:cs="Sylfaen"/>
                <w:bCs/>
                <w:sz w:val="24"/>
                <w:szCs w:val="24"/>
                <w:lang w:val="hy-AM"/>
              </w:rPr>
              <w:t xml:space="preserve"> կ</w:t>
            </w:r>
            <w:r w:rsidR="00325679" w:rsidRPr="00325679">
              <w:rPr>
                <w:rFonts w:ascii="GHEA Grapalat" w:hAnsi="GHEA Grapalat" w:cs="Sylfaen"/>
                <w:bCs/>
                <w:sz w:val="24"/>
                <w:szCs w:val="24"/>
                <w:lang w:val="hy-AM"/>
              </w:rPr>
              <w:t>առավարության որոշման նախագ</w:t>
            </w:r>
            <w:r w:rsidR="00325679">
              <w:rPr>
                <w:rFonts w:ascii="GHEA Grapalat" w:hAnsi="GHEA Grapalat" w:cs="Sylfaen"/>
                <w:bCs/>
                <w:sz w:val="24"/>
                <w:szCs w:val="24"/>
                <w:lang w:val="hy-AM"/>
              </w:rPr>
              <w:t>իծը։</w:t>
            </w:r>
          </w:p>
          <w:p w14:paraId="2F0C6A20" w14:textId="093177D1" w:rsidR="00325679" w:rsidRPr="00325679" w:rsidRDefault="00325679" w:rsidP="00645380">
            <w:pPr>
              <w:spacing w:after="0" w:line="240" w:lineRule="auto"/>
              <w:jc w:val="both"/>
              <w:rPr>
                <w:rFonts w:ascii="GHEA Grapalat" w:hAnsi="GHEA Grapalat" w:cs="Sylfaen"/>
                <w:bCs/>
                <w:sz w:val="24"/>
                <w:szCs w:val="24"/>
                <w:lang w:val="hy-AM"/>
              </w:rPr>
            </w:pPr>
            <w:r w:rsidRPr="00325679">
              <w:rPr>
                <w:rFonts w:ascii="GHEA Grapalat" w:hAnsi="GHEA Grapalat" w:cs="Sylfaen"/>
                <w:bCs/>
                <w:sz w:val="24"/>
                <w:szCs w:val="24"/>
                <w:lang w:val="hy-AM"/>
              </w:rPr>
              <w:t>Հաշվի առնելով</w:t>
            </w:r>
            <w:r>
              <w:rPr>
                <w:rFonts w:ascii="GHEA Grapalat" w:hAnsi="GHEA Grapalat" w:cs="Sylfaen"/>
                <w:bCs/>
                <w:sz w:val="24"/>
                <w:szCs w:val="24"/>
                <w:lang w:val="hy-AM"/>
              </w:rPr>
              <w:t xml:space="preserve"> Էկոպարեկային ծառայության խնդիրները և լիազորությունները՝ առաջարկվում է էկոպարեկային </w:t>
            </w:r>
            <w:r w:rsidRPr="00325679">
              <w:rPr>
                <w:rFonts w:ascii="GHEA Grapalat" w:hAnsi="GHEA Grapalat" w:cs="Sylfaen"/>
                <w:bCs/>
                <w:sz w:val="24"/>
                <w:szCs w:val="24"/>
                <w:lang w:val="hy-AM"/>
              </w:rPr>
              <w:t>ծառայողներին ծառայողական զենք և անձնական պաշտպանության հատուկ միջոցներ տրամադրել</w:t>
            </w:r>
            <w:r>
              <w:rPr>
                <w:rFonts w:ascii="GHEA Grapalat" w:hAnsi="GHEA Grapalat" w:cs="Sylfaen"/>
                <w:bCs/>
                <w:sz w:val="24"/>
                <w:szCs w:val="24"/>
                <w:lang w:val="hy-AM"/>
              </w:rPr>
              <w:t xml:space="preserve"> միայն ծառայության իրականացման ժամանակահատվածում՝ ծառայողական խնդիրների լուծման նպատակով։</w:t>
            </w:r>
          </w:p>
        </w:tc>
        <w:tc>
          <w:tcPr>
            <w:tcW w:w="7830" w:type="dxa"/>
            <w:tcBorders>
              <w:top w:val="single" w:sz="4" w:space="0" w:color="auto"/>
              <w:bottom w:val="single" w:sz="4" w:space="0" w:color="auto"/>
            </w:tcBorders>
          </w:tcPr>
          <w:p w14:paraId="10707510" w14:textId="77777777" w:rsidR="008256A1" w:rsidRDefault="00E76451" w:rsidP="00012ACD">
            <w:pPr>
              <w:tabs>
                <w:tab w:val="left" w:pos="22"/>
              </w:tabs>
              <w:spacing w:after="0" w:line="240" w:lineRule="auto"/>
              <w:ind w:firstLine="397"/>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Ընդունվել է։ </w:t>
            </w:r>
          </w:p>
          <w:p w14:paraId="0A5021A0" w14:textId="25D5A6E5" w:rsidR="007360D5" w:rsidRPr="00A069E2" w:rsidRDefault="00E76451" w:rsidP="00012ACD">
            <w:pPr>
              <w:tabs>
                <w:tab w:val="left" w:pos="22"/>
              </w:tabs>
              <w:spacing w:after="0" w:line="240" w:lineRule="auto"/>
              <w:ind w:firstLine="397"/>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Կատարվել է համապատասխան լրացում։</w:t>
            </w:r>
          </w:p>
        </w:tc>
      </w:tr>
      <w:tr w:rsidR="001D486B" w:rsidRPr="001D486B" w14:paraId="37C3E980" w14:textId="77777777" w:rsidTr="001D486B">
        <w:trPr>
          <w:trHeight w:val="345"/>
        </w:trPr>
        <w:tc>
          <w:tcPr>
            <w:tcW w:w="7807" w:type="dxa"/>
            <w:vMerge w:val="restart"/>
            <w:tcBorders>
              <w:top w:val="single" w:sz="4" w:space="0" w:color="auto"/>
            </w:tcBorders>
            <w:shd w:val="clear" w:color="auto" w:fill="BFBFBF" w:themeFill="background1" w:themeFillShade="BF"/>
          </w:tcPr>
          <w:p w14:paraId="5FC67E5E" w14:textId="04659335" w:rsidR="001D486B" w:rsidRPr="001D486B" w:rsidRDefault="001D486B" w:rsidP="001D486B">
            <w:pPr>
              <w:spacing w:after="0" w:line="240" w:lineRule="auto"/>
              <w:jc w:val="both"/>
              <w:rPr>
                <w:rFonts w:ascii="GHEA Grapalat" w:hAnsi="GHEA Grapalat" w:cs="Sylfaen"/>
                <w:b/>
                <w:bCs/>
                <w:sz w:val="24"/>
                <w:szCs w:val="24"/>
                <w:lang w:val="hy-AM"/>
              </w:rPr>
            </w:pPr>
            <w:r w:rsidRPr="001D486B">
              <w:rPr>
                <w:rFonts w:ascii="GHEA Grapalat" w:hAnsi="GHEA Grapalat" w:cs="Sylfaen"/>
                <w:b/>
                <w:bCs/>
                <w:sz w:val="24"/>
                <w:szCs w:val="24"/>
                <w:lang w:val="hy-AM"/>
              </w:rPr>
              <w:t>3</w:t>
            </w:r>
            <w:r w:rsidRPr="001D486B">
              <w:rPr>
                <w:rFonts w:ascii="GHEA Grapalat" w:hAnsi="GHEA Grapalat" w:cs="Sylfaen"/>
                <w:b/>
                <w:bCs/>
                <w:sz w:val="24"/>
                <w:szCs w:val="24"/>
              </w:rPr>
              <w:t xml:space="preserve">. </w:t>
            </w:r>
            <w:r w:rsidRPr="001D486B">
              <w:rPr>
                <w:rFonts w:ascii="GHEA Grapalat" w:hAnsi="GHEA Grapalat" w:cs="Sylfaen"/>
                <w:b/>
                <w:bCs/>
                <w:sz w:val="24"/>
                <w:szCs w:val="24"/>
                <w:lang w:val="hy-AM"/>
              </w:rPr>
              <w:t>Արդարադատության նախարարություն</w:t>
            </w:r>
          </w:p>
        </w:tc>
        <w:tc>
          <w:tcPr>
            <w:tcW w:w="7830" w:type="dxa"/>
            <w:tcBorders>
              <w:top w:val="single" w:sz="4" w:space="0" w:color="auto"/>
              <w:bottom w:val="single" w:sz="4" w:space="0" w:color="auto"/>
            </w:tcBorders>
            <w:shd w:val="clear" w:color="auto" w:fill="BFBFBF" w:themeFill="background1" w:themeFillShade="BF"/>
          </w:tcPr>
          <w:p w14:paraId="5CEAD395" w14:textId="51153E4B" w:rsidR="001D486B" w:rsidRPr="00276550" w:rsidRDefault="00276550" w:rsidP="001D486B">
            <w:pPr>
              <w:tabs>
                <w:tab w:val="left" w:pos="22"/>
              </w:tabs>
              <w:spacing w:after="0" w:line="240" w:lineRule="auto"/>
              <w:ind w:firstLine="397"/>
              <w:jc w:val="center"/>
              <w:rPr>
                <w:rFonts w:ascii="GHEA Grapalat" w:hAnsi="GHEA Grapalat" w:cs="GHEA Grapalat"/>
                <w:color w:val="000000"/>
                <w:sz w:val="24"/>
                <w:szCs w:val="24"/>
                <w:lang w:val="hy-AM"/>
              </w:rPr>
            </w:pPr>
            <w:r w:rsidRPr="00276550">
              <w:rPr>
                <w:rFonts w:ascii="GHEA Grapalat" w:hAnsi="GHEA Grapalat" w:cs="GHEA Grapalat"/>
                <w:b/>
                <w:color w:val="000000"/>
                <w:sz w:val="24"/>
                <w:szCs w:val="24"/>
                <w:lang w:val="hy-AM"/>
              </w:rPr>
              <w:t>29</w:t>
            </w:r>
            <w:r w:rsidR="001D486B" w:rsidRPr="00276550">
              <w:rPr>
                <w:rFonts w:ascii="GHEA Grapalat" w:hAnsi="GHEA Grapalat" w:cs="GHEA Grapalat"/>
                <w:b/>
                <w:color w:val="000000"/>
                <w:sz w:val="24"/>
                <w:szCs w:val="24"/>
              </w:rPr>
              <w:t xml:space="preserve"> </w:t>
            </w:r>
            <w:r w:rsidRPr="00276550">
              <w:rPr>
                <w:rFonts w:ascii="GHEA Grapalat" w:hAnsi="GHEA Grapalat" w:cs="GHEA Grapalat"/>
                <w:b/>
                <w:color w:val="000000"/>
                <w:sz w:val="24"/>
                <w:szCs w:val="24"/>
                <w:lang w:val="hy-AM"/>
              </w:rPr>
              <w:t>փետր</w:t>
            </w:r>
            <w:r w:rsidR="001D486B" w:rsidRPr="00276550">
              <w:rPr>
                <w:rFonts w:ascii="GHEA Grapalat" w:hAnsi="GHEA Grapalat" w:cs="GHEA Grapalat"/>
                <w:b/>
                <w:color w:val="000000"/>
                <w:sz w:val="24"/>
                <w:szCs w:val="24"/>
                <w:lang w:val="hy-AM"/>
              </w:rPr>
              <w:t>վար</w:t>
            </w:r>
            <w:r w:rsidR="001D486B" w:rsidRPr="00276550">
              <w:rPr>
                <w:rFonts w:ascii="GHEA Grapalat" w:hAnsi="GHEA Grapalat" w:cs="GHEA Grapalat"/>
                <w:b/>
                <w:color w:val="000000"/>
                <w:sz w:val="24"/>
                <w:szCs w:val="24"/>
              </w:rPr>
              <w:t xml:space="preserve"> 202</w:t>
            </w:r>
            <w:r w:rsidR="001D486B" w:rsidRPr="00276550">
              <w:rPr>
                <w:rFonts w:ascii="GHEA Grapalat" w:hAnsi="GHEA Grapalat" w:cs="GHEA Grapalat"/>
                <w:b/>
                <w:color w:val="000000"/>
                <w:sz w:val="24"/>
                <w:szCs w:val="24"/>
                <w:lang w:val="hy-AM"/>
              </w:rPr>
              <w:t>4թ</w:t>
            </w:r>
            <w:r w:rsidR="001D486B" w:rsidRPr="00276550">
              <w:rPr>
                <w:rFonts w:ascii="Cambria Math" w:hAnsi="Cambria Math" w:cs="GHEA Grapalat"/>
                <w:b/>
                <w:color w:val="000000"/>
                <w:sz w:val="24"/>
                <w:szCs w:val="24"/>
                <w:lang w:val="hy-AM"/>
              </w:rPr>
              <w:t>․</w:t>
            </w:r>
          </w:p>
        </w:tc>
      </w:tr>
      <w:tr w:rsidR="001D486B" w:rsidRPr="001D486B" w14:paraId="6A6B61A4" w14:textId="77777777" w:rsidTr="001D486B">
        <w:trPr>
          <w:trHeight w:val="375"/>
        </w:trPr>
        <w:tc>
          <w:tcPr>
            <w:tcW w:w="7807" w:type="dxa"/>
            <w:vMerge/>
            <w:tcBorders>
              <w:top w:val="single" w:sz="4" w:space="0" w:color="auto"/>
            </w:tcBorders>
            <w:shd w:val="clear" w:color="auto" w:fill="BFBFBF" w:themeFill="background1" w:themeFillShade="BF"/>
          </w:tcPr>
          <w:p w14:paraId="61F22644" w14:textId="77777777" w:rsidR="001D486B" w:rsidRDefault="001D486B" w:rsidP="001D486B">
            <w:pPr>
              <w:spacing w:after="0" w:line="240" w:lineRule="auto"/>
              <w:ind w:firstLine="549"/>
              <w:jc w:val="both"/>
              <w:rPr>
                <w:rFonts w:ascii="GHEA Grapalat" w:hAnsi="GHEA Grapalat" w:cs="Sylfaen"/>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21B2FB9C" w14:textId="5FCA8E55" w:rsidR="001D486B" w:rsidRPr="00276550" w:rsidRDefault="001D486B" w:rsidP="00276550">
            <w:pPr>
              <w:tabs>
                <w:tab w:val="left" w:pos="22"/>
              </w:tabs>
              <w:spacing w:after="0" w:line="240" w:lineRule="auto"/>
              <w:ind w:firstLine="397"/>
              <w:jc w:val="center"/>
              <w:rPr>
                <w:rFonts w:ascii="GHEA Grapalat" w:hAnsi="GHEA Grapalat" w:cs="GHEA Grapalat"/>
                <w:color w:val="000000"/>
                <w:sz w:val="24"/>
                <w:szCs w:val="24"/>
                <w:lang w:val="hy-AM"/>
              </w:rPr>
            </w:pPr>
            <w:r w:rsidRPr="00276550">
              <w:rPr>
                <w:rFonts w:ascii="GHEA Grapalat" w:hAnsi="GHEA Grapalat" w:cs="GHEA Grapalat"/>
                <w:b/>
                <w:color w:val="000000"/>
                <w:sz w:val="24"/>
                <w:szCs w:val="24"/>
                <w:lang w:val="hy-AM"/>
              </w:rPr>
              <w:t>Գրություն</w:t>
            </w:r>
            <w:r w:rsidRPr="00276550">
              <w:rPr>
                <w:rFonts w:ascii="GHEA Grapalat" w:hAnsi="GHEA Grapalat" w:cs="GHEA Grapalat"/>
                <w:b/>
                <w:color w:val="000000"/>
                <w:sz w:val="24"/>
                <w:szCs w:val="24"/>
              </w:rPr>
              <w:t xml:space="preserve"> N</w:t>
            </w:r>
            <w:r w:rsidR="00276550" w:rsidRPr="00276550">
              <w:rPr>
                <w:rFonts w:ascii="GHEA Grapalat" w:hAnsi="GHEA Grapalat" w:cs="GHEA Grapalat"/>
                <w:b/>
                <w:color w:val="000000"/>
                <w:sz w:val="24"/>
                <w:szCs w:val="24"/>
                <w:lang w:val="hy-AM"/>
              </w:rPr>
              <w:t>/</w:t>
            </w:r>
            <w:r w:rsidRPr="00276550">
              <w:rPr>
                <w:rFonts w:ascii="GHEA Grapalat" w:hAnsi="GHEA Grapalat" w:cs="GHEA Grapalat"/>
                <w:b/>
                <w:color w:val="000000"/>
                <w:sz w:val="24"/>
                <w:szCs w:val="24"/>
              </w:rPr>
              <w:t xml:space="preserve"> </w:t>
            </w:r>
            <w:r w:rsidR="00276550" w:rsidRPr="00276550">
              <w:rPr>
                <w:rFonts w:ascii="GHEA Grapalat" w:hAnsi="GHEA Grapalat" w:cs="GHEA Grapalat"/>
                <w:b/>
                <w:color w:val="000000"/>
                <w:sz w:val="24"/>
                <w:szCs w:val="24"/>
                <w:lang w:val="hy-AM"/>
              </w:rPr>
              <w:t>27</w:t>
            </w:r>
            <w:r w:rsidR="00276550" w:rsidRPr="00276550">
              <w:rPr>
                <w:rFonts w:ascii="GHEA Grapalat" w:hAnsi="GHEA Grapalat" w:cs="GHEA Grapalat"/>
                <w:b/>
                <w:color w:val="000000"/>
                <w:sz w:val="24"/>
                <w:szCs w:val="24"/>
              </w:rPr>
              <w:t>.</w:t>
            </w:r>
            <w:r w:rsidR="00276550" w:rsidRPr="00276550">
              <w:rPr>
                <w:rFonts w:ascii="GHEA Grapalat" w:hAnsi="GHEA Grapalat" w:cs="GHEA Grapalat"/>
                <w:b/>
                <w:color w:val="000000"/>
                <w:sz w:val="24"/>
                <w:szCs w:val="24"/>
                <w:lang w:val="hy-AM"/>
              </w:rPr>
              <w:t>4/8175-2024</w:t>
            </w:r>
          </w:p>
        </w:tc>
      </w:tr>
      <w:tr w:rsidR="001D486B" w:rsidRPr="00276550" w14:paraId="76C60015" w14:textId="77777777" w:rsidTr="00060B73">
        <w:trPr>
          <w:trHeight w:val="1545"/>
        </w:trPr>
        <w:tc>
          <w:tcPr>
            <w:tcW w:w="7807" w:type="dxa"/>
            <w:tcBorders>
              <w:bottom w:val="single" w:sz="4" w:space="0" w:color="auto"/>
            </w:tcBorders>
          </w:tcPr>
          <w:p w14:paraId="307714AC" w14:textId="77777777" w:rsidR="001D486B" w:rsidRDefault="00276550" w:rsidP="0091626D">
            <w:pPr>
              <w:spacing w:after="0" w:line="240" w:lineRule="auto"/>
              <w:ind w:firstLine="549"/>
              <w:jc w:val="both"/>
              <w:rPr>
                <w:rFonts w:ascii="GHEA Grapalat" w:hAnsi="GHEA Grapalat" w:cs="Sylfaen"/>
                <w:bCs/>
                <w:sz w:val="24"/>
                <w:szCs w:val="24"/>
                <w:lang w:val="hy-AM"/>
              </w:rPr>
            </w:pPr>
            <w:r>
              <w:rPr>
                <w:rFonts w:ascii="GHEA Grapalat" w:hAnsi="GHEA Grapalat" w:cs="Sylfaen"/>
                <w:bCs/>
                <w:sz w:val="24"/>
                <w:szCs w:val="24"/>
                <w:lang w:val="hy-AM"/>
              </w:rPr>
              <w:t>Ի պատասխան Ձեր՝ 2024 թվականի փետրվարի 12-ի թիվ 1/17</w:t>
            </w:r>
            <w:r>
              <w:rPr>
                <w:rFonts w:ascii="GHEA Grapalat" w:hAnsi="GHEA Grapalat" w:cs="Sylfaen"/>
                <w:bCs/>
                <w:sz w:val="24"/>
                <w:szCs w:val="24"/>
              </w:rPr>
              <w:t>.</w:t>
            </w:r>
            <w:r>
              <w:rPr>
                <w:rFonts w:ascii="GHEA Grapalat" w:hAnsi="GHEA Grapalat" w:cs="Sylfaen"/>
                <w:bCs/>
                <w:sz w:val="24"/>
                <w:szCs w:val="24"/>
                <w:lang w:val="hy-AM"/>
              </w:rPr>
              <w:t xml:space="preserve">1/1619-2024 գրության՝ կից ներկայացվում է </w:t>
            </w:r>
            <w:r w:rsidRPr="00276550">
              <w:rPr>
                <w:rFonts w:ascii="GHEA Grapalat" w:hAnsi="GHEA Grapalat" w:cs="Sylfaen"/>
                <w:bCs/>
                <w:sz w:val="24"/>
                <w:szCs w:val="24"/>
                <w:lang w:val="hy-AM"/>
              </w:rPr>
              <w:t>«Էկոպարեկային ծառայողներին ծառայողական զենք և անձնական պաշտպանության հատուկ միջոցներ տրամադրելու կարգը սահմանելու մասին»</w:t>
            </w:r>
            <w:r>
              <w:rPr>
                <w:rFonts w:ascii="GHEA Grapalat" w:hAnsi="GHEA Grapalat" w:cs="Sylfaen"/>
                <w:bCs/>
                <w:sz w:val="24"/>
                <w:szCs w:val="24"/>
                <w:lang w:val="hy-AM"/>
              </w:rPr>
              <w:t xml:space="preserve"> Հայաստանի Հանրապետության կ</w:t>
            </w:r>
            <w:r w:rsidRPr="00325679">
              <w:rPr>
                <w:rFonts w:ascii="GHEA Grapalat" w:hAnsi="GHEA Grapalat" w:cs="Sylfaen"/>
                <w:bCs/>
                <w:sz w:val="24"/>
                <w:szCs w:val="24"/>
                <w:lang w:val="hy-AM"/>
              </w:rPr>
              <w:t xml:space="preserve">առավարության որոշման </w:t>
            </w:r>
            <w:r w:rsidRPr="00325679">
              <w:rPr>
                <w:rFonts w:ascii="GHEA Grapalat" w:hAnsi="GHEA Grapalat" w:cs="Sylfaen"/>
                <w:bCs/>
                <w:sz w:val="24"/>
                <w:szCs w:val="24"/>
                <w:lang w:val="hy-AM"/>
              </w:rPr>
              <w:lastRenderedPageBreak/>
              <w:t>նախագ</w:t>
            </w:r>
            <w:r>
              <w:rPr>
                <w:rFonts w:ascii="GHEA Grapalat" w:hAnsi="GHEA Grapalat" w:cs="Sylfaen"/>
                <w:bCs/>
                <w:sz w:val="24"/>
                <w:szCs w:val="24"/>
                <w:lang w:val="hy-AM"/>
              </w:rPr>
              <w:t>ծի վերաբերյալ Հայաստանի Հանրապետության արդարադատության նախարարության պետական փորձագիտական եզրակացությունը։</w:t>
            </w:r>
          </w:p>
          <w:p w14:paraId="313ADE31" w14:textId="77777777" w:rsidR="00276550" w:rsidRPr="00276550" w:rsidRDefault="00276550" w:rsidP="00276550">
            <w:pPr>
              <w:spacing w:after="0" w:line="240" w:lineRule="auto"/>
              <w:ind w:firstLine="549"/>
              <w:jc w:val="both"/>
              <w:rPr>
                <w:rFonts w:ascii="GHEA Grapalat" w:hAnsi="GHEA Grapalat" w:cs="Sylfaen"/>
                <w:b/>
                <w:bCs/>
                <w:i/>
                <w:sz w:val="24"/>
                <w:szCs w:val="24"/>
                <w:lang w:val="hy-AM"/>
              </w:rPr>
            </w:pPr>
            <w:r w:rsidRPr="00276550">
              <w:rPr>
                <w:rFonts w:ascii="GHEA Grapalat" w:hAnsi="GHEA Grapalat" w:cs="Sylfaen"/>
                <w:b/>
                <w:bCs/>
                <w:i/>
                <w:sz w:val="24"/>
                <w:szCs w:val="24"/>
                <w:lang w:val="hy-AM"/>
              </w:rPr>
              <w:t>«Էկոպարեկային ծառայողներին ծառայողական զենք և անձնական պաշտպանության հատուկ միջոցներ տրամադրելու կարգը սահմանելու մասին» Հայաստանի Հանրապետության կառավարության որոշման նախագծի վերաբերյալ հայտնում ենք հետևյալը.</w:t>
            </w:r>
          </w:p>
          <w:p w14:paraId="3A6AC642" w14:textId="77777777" w:rsidR="00276550" w:rsidRPr="00276550" w:rsidRDefault="00276550" w:rsidP="00276550">
            <w:pPr>
              <w:spacing w:after="0" w:line="240" w:lineRule="auto"/>
              <w:ind w:firstLine="549"/>
              <w:jc w:val="both"/>
              <w:rPr>
                <w:rFonts w:ascii="GHEA Grapalat" w:hAnsi="GHEA Grapalat" w:cs="Sylfaen"/>
                <w:bCs/>
                <w:sz w:val="24"/>
                <w:szCs w:val="24"/>
                <w:lang w:val="hy-AM"/>
              </w:rPr>
            </w:pPr>
            <w:r w:rsidRPr="00276550">
              <w:rPr>
                <w:rFonts w:ascii="GHEA Grapalat" w:hAnsi="GHEA Grapalat" w:cs="Sylfaen"/>
                <w:b/>
                <w:bCs/>
                <w:i/>
                <w:sz w:val="24"/>
                <w:szCs w:val="24"/>
                <w:lang w:val="hy-AM"/>
              </w:rPr>
              <w:tab/>
            </w:r>
            <w:r w:rsidRPr="00276550">
              <w:rPr>
                <w:rFonts w:ascii="GHEA Grapalat" w:hAnsi="GHEA Grapalat" w:cs="Sylfaen"/>
                <w:bCs/>
                <w:sz w:val="24"/>
                <w:szCs w:val="24"/>
                <w:lang w:val="hy-AM"/>
              </w:rPr>
              <w:t xml:space="preserve">1. Նախագծի հավելվածի 4-րդ կետում անհրաժեշտ է ապահովել շաղկապների կիրառման կանոնները, մասնավորապես՝ եթե թվարկված բոլոր պայմաններից բավական է միայն մեկի առկայությունը, ապա գործածել </w:t>
            </w:r>
            <w:r w:rsidRPr="00276550">
              <w:rPr>
                <w:rFonts w:ascii="GHEA Grapalat" w:hAnsi="GHEA Grapalat" w:cs="Sylfaen"/>
                <w:b/>
                <w:bCs/>
                <w:sz w:val="24"/>
                <w:szCs w:val="24"/>
                <w:lang w:val="hy-AM"/>
              </w:rPr>
              <w:t>«կամ»</w:t>
            </w:r>
            <w:r w:rsidRPr="00276550">
              <w:rPr>
                <w:rFonts w:ascii="GHEA Grapalat" w:hAnsi="GHEA Grapalat" w:cs="Sylfaen"/>
                <w:bCs/>
                <w:sz w:val="24"/>
                <w:szCs w:val="24"/>
                <w:lang w:val="hy-AM"/>
              </w:rPr>
              <w:t xml:space="preserve"> շաղկապը, իսկ եթե թվարկված բոլոր պայմանների առկայությունը պարտադիր է, ապա գործածել </w:t>
            </w:r>
            <w:r w:rsidRPr="00276550">
              <w:rPr>
                <w:rFonts w:ascii="GHEA Grapalat" w:hAnsi="GHEA Grapalat" w:cs="Sylfaen"/>
                <w:b/>
                <w:bCs/>
                <w:sz w:val="24"/>
                <w:szCs w:val="24"/>
                <w:lang w:val="hy-AM"/>
              </w:rPr>
              <w:t>«և»</w:t>
            </w:r>
            <w:r w:rsidRPr="00276550">
              <w:rPr>
                <w:rFonts w:ascii="GHEA Grapalat" w:hAnsi="GHEA Grapalat" w:cs="Sylfaen"/>
                <w:bCs/>
                <w:sz w:val="24"/>
                <w:szCs w:val="24"/>
                <w:lang w:val="hy-AM"/>
              </w:rPr>
              <w:t xml:space="preserve"> շաղկապը՝ հաշվի առնելով «Նորմատիվ իրավական ակտերի մասին» ՀՀ օրենքի 16-րդ հոդվածի դրույթները:</w:t>
            </w:r>
          </w:p>
          <w:p w14:paraId="2D449E41" w14:textId="77777777" w:rsidR="00276550" w:rsidRPr="00276550" w:rsidRDefault="00276550" w:rsidP="00276550">
            <w:pPr>
              <w:spacing w:after="0" w:line="240" w:lineRule="auto"/>
              <w:ind w:firstLine="549"/>
              <w:jc w:val="both"/>
              <w:rPr>
                <w:rFonts w:ascii="GHEA Grapalat" w:hAnsi="GHEA Grapalat" w:cs="Sylfaen"/>
                <w:bCs/>
                <w:sz w:val="24"/>
                <w:szCs w:val="24"/>
                <w:lang w:val="hy-AM"/>
              </w:rPr>
            </w:pPr>
            <w:r w:rsidRPr="00276550">
              <w:rPr>
                <w:rFonts w:ascii="GHEA Grapalat" w:hAnsi="GHEA Grapalat" w:cs="Sylfaen"/>
                <w:bCs/>
                <w:sz w:val="24"/>
                <w:szCs w:val="24"/>
                <w:lang w:val="hy-AM"/>
              </w:rPr>
              <w:tab/>
              <w:t>2. Նախագծի հավելվածի 5-րդ կետի համաձայն՝ «Զենքը և անձնական պաշտպանության հատուկ միջոցները Ծառայողը ստանում է անձամբ, որի վերաբերյալ կնքվում է հանձնման-ընդունման ակտ:»:</w:t>
            </w:r>
          </w:p>
          <w:p w14:paraId="18C30D85" w14:textId="597D7A9D" w:rsidR="00276550" w:rsidRPr="00276550" w:rsidRDefault="00276550" w:rsidP="00CA446C">
            <w:pPr>
              <w:spacing w:after="0" w:line="240" w:lineRule="auto"/>
              <w:ind w:firstLine="549"/>
              <w:jc w:val="both"/>
              <w:rPr>
                <w:rFonts w:ascii="GHEA Grapalat" w:hAnsi="GHEA Grapalat" w:cs="Sylfaen"/>
                <w:bCs/>
                <w:sz w:val="24"/>
                <w:szCs w:val="24"/>
                <w:lang w:val="hy-AM"/>
              </w:rPr>
            </w:pPr>
            <w:r w:rsidRPr="00276550">
              <w:rPr>
                <w:rFonts w:ascii="GHEA Grapalat" w:hAnsi="GHEA Grapalat" w:cs="Sylfaen"/>
                <w:bCs/>
                <w:sz w:val="24"/>
                <w:szCs w:val="24"/>
                <w:lang w:val="hy-AM"/>
              </w:rPr>
              <w:tab/>
              <w:t xml:space="preserve">Սույն դրույթում անհրաժեշտ է հստակեցնել, թե Ծառայողը ում կողմից է ստանում զենքը: </w:t>
            </w:r>
          </w:p>
        </w:tc>
        <w:tc>
          <w:tcPr>
            <w:tcW w:w="7830" w:type="dxa"/>
            <w:tcBorders>
              <w:top w:val="single" w:sz="4" w:space="0" w:color="auto"/>
              <w:bottom w:val="single" w:sz="4" w:space="0" w:color="auto"/>
            </w:tcBorders>
          </w:tcPr>
          <w:p w14:paraId="66422AC4" w14:textId="77777777" w:rsidR="001D486B" w:rsidRPr="00276550" w:rsidRDefault="00276550" w:rsidP="00F706E1">
            <w:pPr>
              <w:pStyle w:val="a4"/>
              <w:numPr>
                <w:ilvl w:val="0"/>
                <w:numId w:val="32"/>
              </w:numPr>
              <w:tabs>
                <w:tab w:val="left" w:pos="22"/>
              </w:tabs>
              <w:spacing w:after="0" w:line="240" w:lineRule="auto"/>
              <w:ind w:left="535"/>
              <w:jc w:val="both"/>
              <w:rPr>
                <w:rFonts w:ascii="GHEA Grapalat" w:hAnsi="GHEA Grapalat" w:cs="GHEA Grapalat"/>
                <w:color w:val="000000"/>
                <w:sz w:val="24"/>
                <w:szCs w:val="24"/>
              </w:rPr>
            </w:pPr>
            <w:r>
              <w:rPr>
                <w:rFonts w:ascii="GHEA Grapalat" w:hAnsi="GHEA Grapalat" w:cs="GHEA Grapalat"/>
                <w:color w:val="000000"/>
                <w:sz w:val="24"/>
                <w:szCs w:val="24"/>
                <w:lang w:val="hy-AM"/>
              </w:rPr>
              <w:lastRenderedPageBreak/>
              <w:t>Ընդունվել է։</w:t>
            </w:r>
          </w:p>
          <w:p w14:paraId="45C70F3E" w14:textId="2EEA305D" w:rsidR="00276550" w:rsidRDefault="00F706E1" w:rsidP="00F706E1">
            <w:pPr>
              <w:tabs>
                <w:tab w:val="left" w:pos="22"/>
              </w:tabs>
              <w:spacing w:after="0" w:line="240" w:lineRule="auto"/>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Նախագծի հավելվածի </w:t>
            </w:r>
            <w:r w:rsidR="00276550">
              <w:rPr>
                <w:rFonts w:ascii="GHEA Grapalat" w:hAnsi="GHEA Grapalat" w:cs="GHEA Grapalat"/>
                <w:color w:val="000000"/>
                <w:sz w:val="24"/>
                <w:szCs w:val="24"/>
                <w:lang w:val="hy-AM"/>
              </w:rPr>
              <w:t xml:space="preserve">4-րդ կետից հանվել </w:t>
            </w:r>
            <w:r>
              <w:rPr>
                <w:rFonts w:ascii="GHEA Grapalat" w:hAnsi="GHEA Grapalat" w:cs="GHEA Grapalat"/>
                <w:color w:val="000000"/>
                <w:sz w:val="24"/>
                <w:szCs w:val="24"/>
                <w:lang w:val="hy-AM"/>
              </w:rPr>
              <w:t xml:space="preserve">են «ուսումնական դասընթացը և </w:t>
            </w:r>
            <w:r>
              <w:rPr>
                <w:rFonts w:ascii="GHEA Grapalat" w:hAnsi="GHEA Grapalat" w:cs="GHEA Grapalat"/>
                <w:color w:val="000000"/>
                <w:sz w:val="24"/>
                <w:szCs w:val="24"/>
              </w:rPr>
              <w:t>(</w:t>
            </w:r>
            <w:r>
              <w:rPr>
                <w:rFonts w:ascii="GHEA Grapalat" w:hAnsi="GHEA Grapalat" w:cs="GHEA Grapalat"/>
                <w:color w:val="000000"/>
                <w:sz w:val="24"/>
                <w:szCs w:val="24"/>
                <w:lang w:val="hy-AM"/>
              </w:rPr>
              <w:t>կամ</w:t>
            </w:r>
            <w:r>
              <w:rPr>
                <w:rFonts w:ascii="GHEA Grapalat" w:hAnsi="GHEA Grapalat" w:cs="GHEA Grapalat"/>
                <w:color w:val="000000"/>
                <w:sz w:val="24"/>
                <w:szCs w:val="24"/>
              </w:rPr>
              <w:t>)»</w:t>
            </w:r>
            <w:r>
              <w:rPr>
                <w:rFonts w:ascii="GHEA Grapalat" w:hAnsi="GHEA Grapalat" w:cs="GHEA Grapalat"/>
                <w:color w:val="000000"/>
                <w:sz w:val="24"/>
                <w:szCs w:val="24"/>
                <w:lang w:val="hy-AM"/>
              </w:rPr>
              <w:t xml:space="preserve"> բառերը։</w:t>
            </w:r>
          </w:p>
          <w:p w14:paraId="7A6D7DF9" w14:textId="77777777" w:rsidR="00F706E1" w:rsidRPr="00F706E1" w:rsidRDefault="00F706E1" w:rsidP="00F706E1">
            <w:pPr>
              <w:pStyle w:val="a4"/>
              <w:numPr>
                <w:ilvl w:val="0"/>
                <w:numId w:val="32"/>
              </w:numPr>
              <w:tabs>
                <w:tab w:val="left" w:pos="22"/>
              </w:tabs>
              <w:spacing w:after="0" w:line="240" w:lineRule="auto"/>
              <w:ind w:left="535"/>
              <w:jc w:val="both"/>
              <w:rPr>
                <w:rFonts w:ascii="GHEA Grapalat" w:hAnsi="GHEA Grapalat" w:cs="GHEA Grapalat"/>
                <w:color w:val="000000"/>
                <w:sz w:val="24"/>
                <w:szCs w:val="24"/>
              </w:rPr>
            </w:pPr>
            <w:r>
              <w:rPr>
                <w:rFonts w:ascii="GHEA Grapalat" w:hAnsi="GHEA Grapalat" w:cs="GHEA Grapalat"/>
                <w:color w:val="000000"/>
                <w:sz w:val="24"/>
                <w:szCs w:val="24"/>
                <w:lang w:val="hy-AM"/>
              </w:rPr>
              <w:t>Ընդունվել է։</w:t>
            </w:r>
          </w:p>
          <w:p w14:paraId="0DEA7638" w14:textId="4E09E0EA" w:rsidR="00F706E1" w:rsidRPr="00F706E1" w:rsidRDefault="00F706E1" w:rsidP="00312D43">
            <w:pPr>
              <w:tabs>
                <w:tab w:val="left" w:pos="22"/>
              </w:tabs>
              <w:spacing w:after="0" w:line="240" w:lineRule="auto"/>
              <w:ind w:firstLine="109"/>
              <w:jc w:val="both"/>
              <w:rPr>
                <w:rFonts w:ascii="GHEA Grapalat" w:hAnsi="GHEA Grapalat" w:cs="GHEA Grapalat"/>
                <w:color w:val="000000"/>
                <w:sz w:val="24"/>
                <w:szCs w:val="24"/>
              </w:rPr>
            </w:pPr>
            <w:bookmarkStart w:id="0" w:name="_GoBack"/>
            <w:bookmarkEnd w:id="0"/>
            <w:r>
              <w:rPr>
                <w:rFonts w:ascii="GHEA Grapalat" w:hAnsi="GHEA Grapalat" w:cs="GHEA Grapalat"/>
                <w:color w:val="000000"/>
                <w:sz w:val="24"/>
                <w:szCs w:val="24"/>
                <w:lang w:val="hy-AM"/>
              </w:rPr>
              <w:t>Կատարվել է համապատասխան լրացում։</w:t>
            </w:r>
            <w:r w:rsidRPr="00F706E1">
              <w:rPr>
                <w:rFonts w:ascii="GHEA Grapalat" w:hAnsi="GHEA Grapalat" w:cs="GHEA Grapalat"/>
                <w:color w:val="000000"/>
                <w:sz w:val="24"/>
                <w:szCs w:val="24"/>
                <w:lang w:val="hy-AM"/>
              </w:rPr>
              <w:t xml:space="preserve"> </w:t>
            </w:r>
            <w:r w:rsidR="00312D43">
              <w:rPr>
                <w:rFonts w:ascii="GHEA Grapalat" w:hAnsi="GHEA Grapalat" w:cs="GHEA Grapalat"/>
                <w:color w:val="000000"/>
                <w:sz w:val="24"/>
                <w:szCs w:val="24"/>
                <w:lang w:val="hy-AM"/>
              </w:rPr>
              <w:t xml:space="preserve">Նախատեսվել է, որ </w:t>
            </w:r>
            <w:r w:rsidR="00312D43">
              <w:rPr>
                <w:rFonts w:ascii="GHEA Grapalat" w:hAnsi="GHEA Grapalat" w:cs="GHEA Grapalat"/>
                <w:color w:val="000000"/>
                <w:sz w:val="24"/>
                <w:szCs w:val="24"/>
                <w:lang w:val="hy-AM"/>
              </w:rPr>
              <w:lastRenderedPageBreak/>
              <w:t xml:space="preserve">զենքը և անձնական պաշտպանության հատուկ </w:t>
            </w:r>
            <w:r w:rsidR="00312D43" w:rsidRPr="00276550">
              <w:rPr>
                <w:rFonts w:ascii="GHEA Grapalat" w:hAnsi="GHEA Grapalat" w:cs="Sylfaen"/>
                <w:bCs/>
                <w:sz w:val="24"/>
                <w:szCs w:val="24"/>
                <w:lang w:val="hy-AM"/>
              </w:rPr>
              <w:t xml:space="preserve">միջոցները Ծառայողը </w:t>
            </w:r>
            <w:r w:rsidR="00312D43">
              <w:rPr>
                <w:rFonts w:ascii="GHEA Grapalat" w:hAnsi="GHEA Grapalat" w:cs="Sylfaen"/>
                <w:bCs/>
                <w:sz w:val="24"/>
                <w:szCs w:val="24"/>
                <w:lang w:val="hy-AM"/>
              </w:rPr>
              <w:t xml:space="preserve">հանձնման-ընդունման ակտով </w:t>
            </w:r>
            <w:r w:rsidR="00312D43" w:rsidRPr="00276550">
              <w:rPr>
                <w:rFonts w:ascii="GHEA Grapalat" w:hAnsi="GHEA Grapalat" w:cs="Sylfaen"/>
                <w:bCs/>
                <w:sz w:val="24"/>
                <w:szCs w:val="24"/>
                <w:lang w:val="hy-AM"/>
              </w:rPr>
              <w:t>ստանում է</w:t>
            </w:r>
            <w:r w:rsidR="00312D43">
              <w:rPr>
                <w:rFonts w:ascii="GHEA Grapalat" w:hAnsi="GHEA Grapalat" w:cs="Sylfaen"/>
                <w:bCs/>
                <w:sz w:val="24"/>
                <w:szCs w:val="24"/>
                <w:lang w:val="hy-AM"/>
              </w:rPr>
              <w:t xml:space="preserve"> Հերթափոխի տեսուչից։</w:t>
            </w:r>
          </w:p>
        </w:tc>
      </w:tr>
    </w:tbl>
    <w:p w14:paraId="686CA12A" w14:textId="77777777" w:rsidR="003C1147" w:rsidRPr="00061DAA" w:rsidRDefault="003C1147" w:rsidP="007F6F2F">
      <w:pPr>
        <w:spacing w:after="0" w:line="240" w:lineRule="auto"/>
        <w:jc w:val="both"/>
        <w:rPr>
          <w:rFonts w:ascii="GHEA Grapalat" w:hAnsi="GHEA Grapalat"/>
          <w:sz w:val="24"/>
          <w:szCs w:val="24"/>
          <w:lang w:val="af-ZA"/>
        </w:rPr>
      </w:pPr>
    </w:p>
    <w:sectPr w:rsidR="003C1147" w:rsidRPr="00061DAA" w:rsidSect="00775D0B">
      <w:pgSz w:w="16838" w:h="11906" w:orient="landscape"/>
      <w:pgMar w:top="81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0D5C4774"/>
    <w:multiLevelType w:val="hybridMultilevel"/>
    <w:tmpl w:val="C6624A66"/>
    <w:lvl w:ilvl="0" w:tplc="52781A5E">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3"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6"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8"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0"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1"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6"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8"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0"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2"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5" w15:restartNumberingAfterBreak="0">
    <w:nsid w:val="67295470"/>
    <w:multiLevelType w:val="hybridMultilevel"/>
    <w:tmpl w:val="B3FC4C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8"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0"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8"/>
  </w:num>
  <w:num w:numId="3">
    <w:abstractNumId w:val="11"/>
  </w:num>
  <w:num w:numId="4">
    <w:abstractNumId w:val="19"/>
  </w:num>
  <w:num w:numId="5">
    <w:abstractNumId w:val="4"/>
  </w:num>
  <w:num w:numId="6">
    <w:abstractNumId w:val="12"/>
  </w:num>
  <w:num w:numId="7">
    <w:abstractNumId w:val="31"/>
  </w:num>
  <w:num w:numId="8">
    <w:abstractNumId w:val="17"/>
  </w:num>
  <w:num w:numId="9">
    <w:abstractNumId w:val="1"/>
  </w:num>
  <w:num w:numId="10">
    <w:abstractNumId w:val="22"/>
  </w:num>
  <w:num w:numId="11">
    <w:abstractNumId w:val="15"/>
  </w:num>
  <w:num w:numId="12">
    <w:abstractNumId w:val="20"/>
  </w:num>
  <w:num w:numId="13">
    <w:abstractNumId w:val="29"/>
  </w:num>
  <w:num w:numId="14">
    <w:abstractNumId w:val="10"/>
  </w:num>
  <w:num w:numId="15">
    <w:abstractNumId w:val="16"/>
  </w:num>
  <w:num w:numId="16">
    <w:abstractNumId w:val="6"/>
  </w:num>
  <w:num w:numId="17">
    <w:abstractNumId w:val="9"/>
  </w:num>
  <w:num w:numId="18">
    <w:abstractNumId w:val="14"/>
  </w:num>
  <w:num w:numId="19">
    <w:abstractNumId w:val="24"/>
  </w:num>
  <w:num w:numId="20">
    <w:abstractNumId w:val="27"/>
  </w:num>
  <w:num w:numId="21">
    <w:abstractNumId w:val="7"/>
  </w:num>
  <w:num w:numId="22">
    <w:abstractNumId w:val="30"/>
  </w:num>
  <w:num w:numId="23">
    <w:abstractNumId w:val="21"/>
  </w:num>
  <w:num w:numId="24">
    <w:abstractNumId w:val="26"/>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3"/>
  </w:num>
  <w:num w:numId="28">
    <w:abstractNumId w:val="13"/>
  </w:num>
  <w:num w:numId="29">
    <w:abstractNumId w:val="0"/>
  </w:num>
  <w:num w:numId="30">
    <w:abstractNumId w:val="23"/>
  </w:num>
  <w:num w:numId="31">
    <w:abstractNumId w:val="25"/>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42F"/>
    <w:rsid w:val="0000160A"/>
    <w:rsid w:val="00001E75"/>
    <w:rsid w:val="000026F2"/>
    <w:rsid w:val="00011B73"/>
    <w:rsid w:val="00012ACD"/>
    <w:rsid w:val="00017EC4"/>
    <w:rsid w:val="00025EAE"/>
    <w:rsid w:val="00054382"/>
    <w:rsid w:val="00055093"/>
    <w:rsid w:val="00061B5F"/>
    <w:rsid w:val="00061B6B"/>
    <w:rsid w:val="00061CD1"/>
    <w:rsid w:val="00061DAA"/>
    <w:rsid w:val="00062159"/>
    <w:rsid w:val="0006534E"/>
    <w:rsid w:val="00072402"/>
    <w:rsid w:val="00074447"/>
    <w:rsid w:val="00087B32"/>
    <w:rsid w:val="00096A97"/>
    <w:rsid w:val="000A2C85"/>
    <w:rsid w:val="000A7C65"/>
    <w:rsid w:val="000B2419"/>
    <w:rsid w:val="000B388D"/>
    <w:rsid w:val="000B4902"/>
    <w:rsid w:val="000C709D"/>
    <w:rsid w:val="000C746F"/>
    <w:rsid w:val="000C7E69"/>
    <w:rsid w:val="000D396C"/>
    <w:rsid w:val="000D52CC"/>
    <w:rsid w:val="000D5F04"/>
    <w:rsid w:val="000D656C"/>
    <w:rsid w:val="000F542B"/>
    <w:rsid w:val="000F6299"/>
    <w:rsid w:val="00101398"/>
    <w:rsid w:val="00110755"/>
    <w:rsid w:val="001126E6"/>
    <w:rsid w:val="0011328B"/>
    <w:rsid w:val="00121C41"/>
    <w:rsid w:val="00126A4A"/>
    <w:rsid w:val="00130D84"/>
    <w:rsid w:val="00131662"/>
    <w:rsid w:val="00131785"/>
    <w:rsid w:val="001426BC"/>
    <w:rsid w:val="00147835"/>
    <w:rsid w:val="00156E9D"/>
    <w:rsid w:val="00167062"/>
    <w:rsid w:val="00172859"/>
    <w:rsid w:val="00172AAF"/>
    <w:rsid w:val="00173862"/>
    <w:rsid w:val="00176847"/>
    <w:rsid w:val="001849FB"/>
    <w:rsid w:val="00187795"/>
    <w:rsid w:val="001930DE"/>
    <w:rsid w:val="001969C9"/>
    <w:rsid w:val="001A6D8F"/>
    <w:rsid w:val="001B042F"/>
    <w:rsid w:val="001B0EE5"/>
    <w:rsid w:val="001B12B0"/>
    <w:rsid w:val="001B3A55"/>
    <w:rsid w:val="001B3C6F"/>
    <w:rsid w:val="001C0886"/>
    <w:rsid w:val="001C2A1F"/>
    <w:rsid w:val="001C45F3"/>
    <w:rsid w:val="001C5944"/>
    <w:rsid w:val="001D05DE"/>
    <w:rsid w:val="001D486B"/>
    <w:rsid w:val="001E044B"/>
    <w:rsid w:val="001E13A3"/>
    <w:rsid w:val="001E4152"/>
    <w:rsid w:val="001F019E"/>
    <w:rsid w:val="001F6CC4"/>
    <w:rsid w:val="001F72C7"/>
    <w:rsid w:val="001F72D8"/>
    <w:rsid w:val="002045D0"/>
    <w:rsid w:val="002215C2"/>
    <w:rsid w:val="00225F7B"/>
    <w:rsid w:val="00227B28"/>
    <w:rsid w:val="00232F21"/>
    <w:rsid w:val="0023457E"/>
    <w:rsid w:val="00250F9A"/>
    <w:rsid w:val="00251CD6"/>
    <w:rsid w:val="002540D6"/>
    <w:rsid w:val="00257276"/>
    <w:rsid w:val="0026099E"/>
    <w:rsid w:val="00261AE3"/>
    <w:rsid w:val="00266C96"/>
    <w:rsid w:val="0027055C"/>
    <w:rsid w:val="002762AC"/>
    <w:rsid w:val="00276550"/>
    <w:rsid w:val="002811B5"/>
    <w:rsid w:val="00282427"/>
    <w:rsid w:val="00291A64"/>
    <w:rsid w:val="00292110"/>
    <w:rsid w:val="00294370"/>
    <w:rsid w:val="0029799C"/>
    <w:rsid w:val="002A2738"/>
    <w:rsid w:val="002B4469"/>
    <w:rsid w:val="002B4EE1"/>
    <w:rsid w:val="002B53D0"/>
    <w:rsid w:val="002C16E5"/>
    <w:rsid w:val="002C210D"/>
    <w:rsid w:val="002C41C8"/>
    <w:rsid w:val="002C7042"/>
    <w:rsid w:val="002D3836"/>
    <w:rsid w:val="002E0B9F"/>
    <w:rsid w:val="002E1DC7"/>
    <w:rsid w:val="002E2229"/>
    <w:rsid w:val="002E7EFF"/>
    <w:rsid w:val="002F70F8"/>
    <w:rsid w:val="003104BC"/>
    <w:rsid w:val="00311351"/>
    <w:rsid w:val="00312D43"/>
    <w:rsid w:val="003141F0"/>
    <w:rsid w:val="00325679"/>
    <w:rsid w:val="003258BD"/>
    <w:rsid w:val="00332C38"/>
    <w:rsid w:val="00340E05"/>
    <w:rsid w:val="00347869"/>
    <w:rsid w:val="00351CE9"/>
    <w:rsid w:val="00352273"/>
    <w:rsid w:val="00356431"/>
    <w:rsid w:val="00370898"/>
    <w:rsid w:val="00372E12"/>
    <w:rsid w:val="0037591F"/>
    <w:rsid w:val="00386C4D"/>
    <w:rsid w:val="003938C3"/>
    <w:rsid w:val="003966F9"/>
    <w:rsid w:val="003A31D2"/>
    <w:rsid w:val="003A673A"/>
    <w:rsid w:val="003C1147"/>
    <w:rsid w:val="003C1955"/>
    <w:rsid w:val="003C1D64"/>
    <w:rsid w:val="003C34E1"/>
    <w:rsid w:val="003C3EC5"/>
    <w:rsid w:val="003D196E"/>
    <w:rsid w:val="003D2A8B"/>
    <w:rsid w:val="003E0F93"/>
    <w:rsid w:val="003E7C75"/>
    <w:rsid w:val="003F06F4"/>
    <w:rsid w:val="003F1427"/>
    <w:rsid w:val="003F1497"/>
    <w:rsid w:val="003F1885"/>
    <w:rsid w:val="003F7288"/>
    <w:rsid w:val="0040400D"/>
    <w:rsid w:val="00406135"/>
    <w:rsid w:val="00411405"/>
    <w:rsid w:val="00411928"/>
    <w:rsid w:val="00413F9B"/>
    <w:rsid w:val="00420542"/>
    <w:rsid w:val="004229C9"/>
    <w:rsid w:val="00433020"/>
    <w:rsid w:val="0044060A"/>
    <w:rsid w:val="00441B73"/>
    <w:rsid w:val="00446614"/>
    <w:rsid w:val="00452CB0"/>
    <w:rsid w:val="004556CD"/>
    <w:rsid w:val="0046033F"/>
    <w:rsid w:val="004613EC"/>
    <w:rsid w:val="00470347"/>
    <w:rsid w:val="00473501"/>
    <w:rsid w:val="004761E7"/>
    <w:rsid w:val="00477A21"/>
    <w:rsid w:val="004808F7"/>
    <w:rsid w:val="004809AA"/>
    <w:rsid w:val="00483FF1"/>
    <w:rsid w:val="004850B8"/>
    <w:rsid w:val="004863D5"/>
    <w:rsid w:val="0048796C"/>
    <w:rsid w:val="004916DF"/>
    <w:rsid w:val="00492CAF"/>
    <w:rsid w:val="00494D52"/>
    <w:rsid w:val="004978EF"/>
    <w:rsid w:val="004A01FD"/>
    <w:rsid w:val="004A0232"/>
    <w:rsid w:val="004B0B19"/>
    <w:rsid w:val="004B6571"/>
    <w:rsid w:val="004C5CB9"/>
    <w:rsid w:val="004D4EEE"/>
    <w:rsid w:val="004D653A"/>
    <w:rsid w:val="004E2480"/>
    <w:rsid w:val="004F14C0"/>
    <w:rsid w:val="004F7551"/>
    <w:rsid w:val="00501A49"/>
    <w:rsid w:val="00502AE0"/>
    <w:rsid w:val="00504A9B"/>
    <w:rsid w:val="005060F1"/>
    <w:rsid w:val="005070E8"/>
    <w:rsid w:val="0051331A"/>
    <w:rsid w:val="00514253"/>
    <w:rsid w:val="00533E6D"/>
    <w:rsid w:val="00544481"/>
    <w:rsid w:val="005466FB"/>
    <w:rsid w:val="005501C8"/>
    <w:rsid w:val="0055478D"/>
    <w:rsid w:val="0055570B"/>
    <w:rsid w:val="00571E25"/>
    <w:rsid w:val="00577E00"/>
    <w:rsid w:val="00581D9E"/>
    <w:rsid w:val="00583BEB"/>
    <w:rsid w:val="00584484"/>
    <w:rsid w:val="00586AA1"/>
    <w:rsid w:val="00590CE1"/>
    <w:rsid w:val="00592638"/>
    <w:rsid w:val="00596137"/>
    <w:rsid w:val="005A1766"/>
    <w:rsid w:val="005A2A7E"/>
    <w:rsid w:val="005A66E5"/>
    <w:rsid w:val="005B2054"/>
    <w:rsid w:val="005D34D1"/>
    <w:rsid w:val="005D4670"/>
    <w:rsid w:val="005D6377"/>
    <w:rsid w:val="005F2799"/>
    <w:rsid w:val="005F6EA8"/>
    <w:rsid w:val="005F6FC9"/>
    <w:rsid w:val="005F7D0D"/>
    <w:rsid w:val="006023C5"/>
    <w:rsid w:val="00604BA3"/>
    <w:rsid w:val="006057A7"/>
    <w:rsid w:val="006112D7"/>
    <w:rsid w:val="006138A8"/>
    <w:rsid w:val="00614AFE"/>
    <w:rsid w:val="00630F03"/>
    <w:rsid w:val="0063340E"/>
    <w:rsid w:val="00645380"/>
    <w:rsid w:val="00651221"/>
    <w:rsid w:val="00651860"/>
    <w:rsid w:val="0065198E"/>
    <w:rsid w:val="00651FDB"/>
    <w:rsid w:val="00653558"/>
    <w:rsid w:val="00657470"/>
    <w:rsid w:val="00660AAD"/>
    <w:rsid w:val="00664E29"/>
    <w:rsid w:val="006652B6"/>
    <w:rsid w:val="006733C6"/>
    <w:rsid w:val="00681FBB"/>
    <w:rsid w:val="00684D57"/>
    <w:rsid w:val="006875B1"/>
    <w:rsid w:val="00692EF2"/>
    <w:rsid w:val="006A1923"/>
    <w:rsid w:val="006A79F3"/>
    <w:rsid w:val="006B2123"/>
    <w:rsid w:val="006B2D63"/>
    <w:rsid w:val="006B4557"/>
    <w:rsid w:val="006B5761"/>
    <w:rsid w:val="006B6BC6"/>
    <w:rsid w:val="006C64C0"/>
    <w:rsid w:val="006E3173"/>
    <w:rsid w:val="006F2E25"/>
    <w:rsid w:val="006F5712"/>
    <w:rsid w:val="006F5B83"/>
    <w:rsid w:val="00712C5B"/>
    <w:rsid w:val="00713D7D"/>
    <w:rsid w:val="00714B9D"/>
    <w:rsid w:val="00716835"/>
    <w:rsid w:val="00724EBD"/>
    <w:rsid w:val="00725E55"/>
    <w:rsid w:val="0073524E"/>
    <w:rsid w:val="007360D5"/>
    <w:rsid w:val="0074479A"/>
    <w:rsid w:val="00755FC6"/>
    <w:rsid w:val="00774486"/>
    <w:rsid w:val="00775D0B"/>
    <w:rsid w:val="0077736E"/>
    <w:rsid w:val="007827D2"/>
    <w:rsid w:val="007853F0"/>
    <w:rsid w:val="00786D10"/>
    <w:rsid w:val="007A0A73"/>
    <w:rsid w:val="007A5957"/>
    <w:rsid w:val="007A60BA"/>
    <w:rsid w:val="007B50F7"/>
    <w:rsid w:val="007C5E3C"/>
    <w:rsid w:val="007D1BF7"/>
    <w:rsid w:val="007D359D"/>
    <w:rsid w:val="007D6462"/>
    <w:rsid w:val="007E0CB7"/>
    <w:rsid w:val="007E1D1C"/>
    <w:rsid w:val="007E6AD1"/>
    <w:rsid w:val="007F1412"/>
    <w:rsid w:val="007F6F2F"/>
    <w:rsid w:val="0080152A"/>
    <w:rsid w:val="00810B2D"/>
    <w:rsid w:val="00813B3B"/>
    <w:rsid w:val="00824278"/>
    <w:rsid w:val="008256A1"/>
    <w:rsid w:val="00825A67"/>
    <w:rsid w:val="008276CC"/>
    <w:rsid w:val="008351AA"/>
    <w:rsid w:val="00842BFD"/>
    <w:rsid w:val="0085584C"/>
    <w:rsid w:val="00855C0F"/>
    <w:rsid w:val="00860494"/>
    <w:rsid w:val="00863BD9"/>
    <w:rsid w:val="00866B20"/>
    <w:rsid w:val="0086749A"/>
    <w:rsid w:val="0087386D"/>
    <w:rsid w:val="008828CA"/>
    <w:rsid w:val="00883A25"/>
    <w:rsid w:val="008865F7"/>
    <w:rsid w:val="00886692"/>
    <w:rsid w:val="008A113B"/>
    <w:rsid w:val="008A7FE9"/>
    <w:rsid w:val="008B36E3"/>
    <w:rsid w:val="008B56D2"/>
    <w:rsid w:val="008B726C"/>
    <w:rsid w:val="008B7CF7"/>
    <w:rsid w:val="008C4108"/>
    <w:rsid w:val="008C475D"/>
    <w:rsid w:val="008D03E3"/>
    <w:rsid w:val="008D30DE"/>
    <w:rsid w:val="008D56A1"/>
    <w:rsid w:val="008E27E9"/>
    <w:rsid w:val="008E410E"/>
    <w:rsid w:val="008F2A67"/>
    <w:rsid w:val="0090117A"/>
    <w:rsid w:val="00907D8C"/>
    <w:rsid w:val="0091626D"/>
    <w:rsid w:val="00917671"/>
    <w:rsid w:val="00922E03"/>
    <w:rsid w:val="009468AD"/>
    <w:rsid w:val="00953C38"/>
    <w:rsid w:val="00957A8D"/>
    <w:rsid w:val="0096169C"/>
    <w:rsid w:val="0098778C"/>
    <w:rsid w:val="0099035C"/>
    <w:rsid w:val="00990E09"/>
    <w:rsid w:val="00997C59"/>
    <w:rsid w:val="009A1C99"/>
    <w:rsid w:val="009A3AAB"/>
    <w:rsid w:val="009A6F9F"/>
    <w:rsid w:val="009B3DA3"/>
    <w:rsid w:val="009B6D4E"/>
    <w:rsid w:val="009B6F8F"/>
    <w:rsid w:val="009C5998"/>
    <w:rsid w:val="009C5AF8"/>
    <w:rsid w:val="009C6370"/>
    <w:rsid w:val="009C70DF"/>
    <w:rsid w:val="009D00DD"/>
    <w:rsid w:val="009D00F9"/>
    <w:rsid w:val="009D3EB2"/>
    <w:rsid w:val="009D71B6"/>
    <w:rsid w:val="009D7708"/>
    <w:rsid w:val="009E0A57"/>
    <w:rsid w:val="009F00DA"/>
    <w:rsid w:val="009F297B"/>
    <w:rsid w:val="009F4B65"/>
    <w:rsid w:val="009F719B"/>
    <w:rsid w:val="00A069E2"/>
    <w:rsid w:val="00A12884"/>
    <w:rsid w:val="00A177BA"/>
    <w:rsid w:val="00A277BA"/>
    <w:rsid w:val="00A35CE0"/>
    <w:rsid w:val="00A51187"/>
    <w:rsid w:val="00A5795A"/>
    <w:rsid w:val="00A66E37"/>
    <w:rsid w:val="00A75C66"/>
    <w:rsid w:val="00A771E0"/>
    <w:rsid w:val="00A83949"/>
    <w:rsid w:val="00A83FAA"/>
    <w:rsid w:val="00A860DA"/>
    <w:rsid w:val="00A91BDE"/>
    <w:rsid w:val="00AA6A2F"/>
    <w:rsid w:val="00AA73F7"/>
    <w:rsid w:val="00AB3A0B"/>
    <w:rsid w:val="00AB5E1A"/>
    <w:rsid w:val="00AC0AAC"/>
    <w:rsid w:val="00AC69A3"/>
    <w:rsid w:val="00AE6FFB"/>
    <w:rsid w:val="00AF63DA"/>
    <w:rsid w:val="00B03189"/>
    <w:rsid w:val="00B05753"/>
    <w:rsid w:val="00B159F6"/>
    <w:rsid w:val="00B41E6E"/>
    <w:rsid w:val="00B57E3E"/>
    <w:rsid w:val="00B61248"/>
    <w:rsid w:val="00B6255A"/>
    <w:rsid w:val="00B648E0"/>
    <w:rsid w:val="00B67C83"/>
    <w:rsid w:val="00B72870"/>
    <w:rsid w:val="00B75F64"/>
    <w:rsid w:val="00B774F8"/>
    <w:rsid w:val="00B84B55"/>
    <w:rsid w:val="00B92DB3"/>
    <w:rsid w:val="00B944BB"/>
    <w:rsid w:val="00B9469E"/>
    <w:rsid w:val="00B95934"/>
    <w:rsid w:val="00B97074"/>
    <w:rsid w:val="00BA260D"/>
    <w:rsid w:val="00BA3A65"/>
    <w:rsid w:val="00BA7AEA"/>
    <w:rsid w:val="00BC3F6F"/>
    <w:rsid w:val="00BC3FD5"/>
    <w:rsid w:val="00BD20D9"/>
    <w:rsid w:val="00BD2557"/>
    <w:rsid w:val="00BD74B2"/>
    <w:rsid w:val="00BE5728"/>
    <w:rsid w:val="00BE7115"/>
    <w:rsid w:val="00C00D5C"/>
    <w:rsid w:val="00C047E0"/>
    <w:rsid w:val="00C142C9"/>
    <w:rsid w:val="00C22C55"/>
    <w:rsid w:val="00C24345"/>
    <w:rsid w:val="00C307EF"/>
    <w:rsid w:val="00C310A8"/>
    <w:rsid w:val="00C32053"/>
    <w:rsid w:val="00C52603"/>
    <w:rsid w:val="00C5740C"/>
    <w:rsid w:val="00C6425D"/>
    <w:rsid w:val="00C67BBE"/>
    <w:rsid w:val="00C80913"/>
    <w:rsid w:val="00C85963"/>
    <w:rsid w:val="00C97DC2"/>
    <w:rsid w:val="00CA446C"/>
    <w:rsid w:val="00CC03A7"/>
    <w:rsid w:val="00CC2934"/>
    <w:rsid w:val="00CD008D"/>
    <w:rsid w:val="00CD4BA1"/>
    <w:rsid w:val="00CD6982"/>
    <w:rsid w:val="00CE7FB5"/>
    <w:rsid w:val="00CF0E18"/>
    <w:rsid w:val="00D00A34"/>
    <w:rsid w:val="00D00E20"/>
    <w:rsid w:val="00D05259"/>
    <w:rsid w:val="00D12405"/>
    <w:rsid w:val="00D12A46"/>
    <w:rsid w:val="00D22702"/>
    <w:rsid w:val="00D30D75"/>
    <w:rsid w:val="00D334B0"/>
    <w:rsid w:val="00D452E7"/>
    <w:rsid w:val="00D52F88"/>
    <w:rsid w:val="00D539A7"/>
    <w:rsid w:val="00D57DCB"/>
    <w:rsid w:val="00D62F9B"/>
    <w:rsid w:val="00D73B51"/>
    <w:rsid w:val="00D8206B"/>
    <w:rsid w:val="00D9054F"/>
    <w:rsid w:val="00DA4400"/>
    <w:rsid w:val="00DB1C00"/>
    <w:rsid w:val="00DB1C84"/>
    <w:rsid w:val="00DB5B7C"/>
    <w:rsid w:val="00DB70AB"/>
    <w:rsid w:val="00DC1EEF"/>
    <w:rsid w:val="00DC6B9D"/>
    <w:rsid w:val="00DD2B13"/>
    <w:rsid w:val="00DD7555"/>
    <w:rsid w:val="00DE0A00"/>
    <w:rsid w:val="00DE0C8D"/>
    <w:rsid w:val="00DE4229"/>
    <w:rsid w:val="00DE439C"/>
    <w:rsid w:val="00DF0794"/>
    <w:rsid w:val="00DF245C"/>
    <w:rsid w:val="00DF2A6F"/>
    <w:rsid w:val="00DF3CC1"/>
    <w:rsid w:val="00DF5E69"/>
    <w:rsid w:val="00E01A49"/>
    <w:rsid w:val="00E05A37"/>
    <w:rsid w:val="00E153D5"/>
    <w:rsid w:val="00E236AB"/>
    <w:rsid w:val="00E26F1F"/>
    <w:rsid w:val="00E31EF9"/>
    <w:rsid w:val="00E43D5B"/>
    <w:rsid w:val="00E45006"/>
    <w:rsid w:val="00E475E7"/>
    <w:rsid w:val="00E47772"/>
    <w:rsid w:val="00E50B05"/>
    <w:rsid w:val="00E5478D"/>
    <w:rsid w:val="00E610A3"/>
    <w:rsid w:val="00E76451"/>
    <w:rsid w:val="00E8052D"/>
    <w:rsid w:val="00E81326"/>
    <w:rsid w:val="00E86733"/>
    <w:rsid w:val="00E91180"/>
    <w:rsid w:val="00E97F6F"/>
    <w:rsid w:val="00EA52CF"/>
    <w:rsid w:val="00EA6DF7"/>
    <w:rsid w:val="00EB41C9"/>
    <w:rsid w:val="00EC02EB"/>
    <w:rsid w:val="00EC1691"/>
    <w:rsid w:val="00EC4B5F"/>
    <w:rsid w:val="00ED6648"/>
    <w:rsid w:val="00ED7661"/>
    <w:rsid w:val="00EE328C"/>
    <w:rsid w:val="00EE4C53"/>
    <w:rsid w:val="00EE718E"/>
    <w:rsid w:val="00F078B2"/>
    <w:rsid w:val="00F51A31"/>
    <w:rsid w:val="00F5221D"/>
    <w:rsid w:val="00F53B6A"/>
    <w:rsid w:val="00F54B16"/>
    <w:rsid w:val="00F6729F"/>
    <w:rsid w:val="00F706E1"/>
    <w:rsid w:val="00F71418"/>
    <w:rsid w:val="00F737A8"/>
    <w:rsid w:val="00F74D12"/>
    <w:rsid w:val="00F76862"/>
    <w:rsid w:val="00F90E7F"/>
    <w:rsid w:val="00F93FD9"/>
    <w:rsid w:val="00F94A15"/>
    <w:rsid w:val="00FA32BA"/>
    <w:rsid w:val="00FB4130"/>
    <w:rsid w:val="00FC10C4"/>
    <w:rsid w:val="00FC6BEE"/>
    <w:rsid w:val="00FD1562"/>
    <w:rsid w:val="00FD215B"/>
    <w:rsid w:val="00FD6D17"/>
    <w:rsid w:val="00FE3E37"/>
    <w:rsid w:val="00FF02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2AF5E2F9-2C87-441D-9B27-08D69A7D9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147"/>
    <w:pPr>
      <w:spacing w:after="160" w:line="259"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Akapit z listą BS,List Paragraph 1,List_Paragraph,Multilevel para_II,Paragraphe de liste PBLH,Bullets,List Paragraph1,References,List Paragraph (numbered (a)),IBL List Paragraph,List Paragraph nowy,Numbered List Paragraph"/>
    <w:basedOn w:val="a"/>
    <w:link w:val="a5"/>
    <w:uiPriority w:val="34"/>
    <w:qFormat/>
    <w:rsid w:val="003C1147"/>
    <w:pPr>
      <w:ind w:left="720"/>
      <w:contextualSpacing/>
    </w:pPr>
  </w:style>
  <w:style w:type="character" w:customStyle="1" w:styleId="a5">
    <w:name w:val="Абзац списка Знак"/>
    <w:aliases w:val="Akapit z listą BS Знак,List Paragraph 1 Знак,List_Paragraph Знак,Multilevel para_II Знак,Paragraphe de liste PBLH Знак,Bullets Знак,List Paragraph1 Знак,References Знак,List Paragraph (numbered (a)) Знак,IBL List Paragraph Знак"/>
    <w:link w:val="a4"/>
    <w:uiPriority w:val="99"/>
    <w:locked/>
    <w:rsid w:val="002762AC"/>
    <w:rPr>
      <w:lang w:val="en-US"/>
    </w:rPr>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a"/>
    <w:link w:val="a7"/>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a8">
    <w:name w:val="Body Text"/>
    <w:basedOn w:val="a"/>
    <w:link w:val="a9"/>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a9">
    <w:name w:val="Основной текст Знак"/>
    <w:basedOn w:val="a0"/>
    <w:link w:val="a8"/>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a0"/>
    <w:uiPriority w:val="99"/>
    <w:locked/>
    <w:rsid w:val="00692EF2"/>
    <w:rPr>
      <w:rFonts w:ascii="Tahoma" w:hAnsi="Tahoma" w:cs="Tahoma" w:hint="default"/>
      <w:spacing w:val="2"/>
      <w:sz w:val="21"/>
      <w:szCs w:val="21"/>
      <w:shd w:val="clear" w:color="auto" w:fill="FFFFFF"/>
    </w:rPr>
  </w:style>
  <w:style w:type="paragraph" w:styleId="aa">
    <w:name w:val="Balloon Text"/>
    <w:basedOn w:val="a"/>
    <w:link w:val="ab"/>
    <w:uiPriority w:val="99"/>
    <w:semiHidden/>
    <w:unhideWhenUsed/>
    <w:rsid w:val="001126E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126E6"/>
    <w:rPr>
      <w:rFonts w:ascii="Segoe UI" w:hAnsi="Segoe UI" w:cs="Segoe UI"/>
      <w:sz w:val="18"/>
      <w:szCs w:val="18"/>
      <w:lang w:val="en-US"/>
    </w:rPr>
  </w:style>
  <w:style w:type="character" w:customStyle="1" w:styleId="a7">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2,Знак Знак Знак,Char Char Char Знак, webb Знак"/>
    <w:link w:val="a6"/>
    <w:uiPriority w:val="99"/>
    <w:locked/>
    <w:rsid w:val="00B6255A"/>
    <w:rPr>
      <w:rFonts w:ascii="Times New Roman" w:eastAsia="Times New Roman" w:hAnsi="Times New Roman" w:cs="Times New Roman"/>
      <w:sz w:val="24"/>
      <w:szCs w:val="24"/>
      <w:lang w:val="hy-AM" w:eastAsia="hy-AM"/>
    </w:rPr>
  </w:style>
  <w:style w:type="character" w:styleId="ac">
    <w:name w:val="Hyperlink"/>
    <w:basedOn w:val="a0"/>
    <w:semiHidden/>
    <w:rsid w:val="00473501"/>
    <w:rPr>
      <w:color w:val="0000FF"/>
      <w:u w:val="single"/>
    </w:rPr>
  </w:style>
  <w:style w:type="character" w:styleId="ad">
    <w:name w:val="Strong"/>
    <w:basedOn w:val="a0"/>
    <w:uiPriority w:val="22"/>
    <w:qFormat/>
    <w:rsid w:val="00473501"/>
    <w:rPr>
      <w:b/>
    </w:rPr>
  </w:style>
  <w:style w:type="character" w:customStyle="1" w:styleId="UnresolvedMention1">
    <w:name w:val="Unresolved Mention1"/>
    <w:basedOn w:val="a0"/>
    <w:uiPriority w:val="99"/>
    <w:semiHidden/>
    <w:unhideWhenUsed/>
    <w:rsid w:val="007A59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695816030">
      <w:bodyDiv w:val="1"/>
      <w:marLeft w:val="0"/>
      <w:marRight w:val="0"/>
      <w:marTop w:val="0"/>
      <w:marBottom w:val="0"/>
      <w:divBdr>
        <w:top w:val="none" w:sz="0" w:space="0" w:color="auto"/>
        <w:left w:val="none" w:sz="0" w:space="0" w:color="auto"/>
        <w:bottom w:val="none" w:sz="0" w:space="0" w:color="auto"/>
        <w:right w:val="none" w:sz="0" w:space="0" w:color="auto"/>
      </w:divBdr>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C71B7-D1E0-42E0-A09F-C48AF6083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2</Pages>
  <Words>410</Words>
  <Characters>2343</Characters>
  <Application>Microsoft Office Word</Application>
  <DocSecurity>0</DocSecurity>
  <Lines>19</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https:/mul2-mnp.gov.am/tasks/413292/oneclick/8.AMPOPATERT.docx?token=a59a31b2668e45c89fea419abec411ed</cp:keywords>
  <dc:description/>
  <cp:lastModifiedBy>Eduard</cp:lastModifiedBy>
  <cp:revision>102</cp:revision>
  <cp:lastPrinted>2024-02-01T06:35:00Z</cp:lastPrinted>
  <dcterms:created xsi:type="dcterms:W3CDTF">2023-12-28T08:33:00Z</dcterms:created>
  <dcterms:modified xsi:type="dcterms:W3CDTF">2024-03-01T13:26:00Z</dcterms:modified>
</cp:coreProperties>
</file>