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</w:p>
    <w:p w14:paraId="0CE10017" w14:textId="2ECD1C18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ԻՆՉՊԵՍ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ՆԱԵՎ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ՄԻ ՇԱՐՔ ԳՆՄԱՆ ՊԱՅՄԱՆԱԳՐԵՐՈՒՄ ՓՈՓՈԽՈՒԹՅՈՒՆՆԵՐ ԿԱՏԱՐԵԼՈՒ ԹՈՒՅԼՏՎՈՒԹՅՈՒՆ ՏԱԼՈՒ ՄԱՍԻՆ</w:t>
      </w:r>
    </w:p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19657E75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AF099A" w:rsidRPr="00AF099A">
        <w:rPr>
          <w:rFonts w:ascii="GHEA Grapalat" w:hAnsi="GHEA Grapalat"/>
          <w:sz w:val="24"/>
          <w:szCs w:val="24"/>
          <w:lang w:val="af-ZA"/>
        </w:rPr>
        <w:t xml:space="preserve">, </w:t>
      </w:r>
      <w:r w:rsidR="00AF099A">
        <w:rPr>
          <w:rFonts w:ascii="GHEA Grapalat" w:hAnsi="GHEA Grapalat"/>
          <w:sz w:val="24"/>
          <w:szCs w:val="24"/>
          <w:lang w:val="hy-AM"/>
        </w:rPr>
        <w:t>«Հայաստանի Հանրապետության 2024</w:t>
      </w:r>
      <w:r w:rsidR="00AF099A" w:rsidRPr="00CA626A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9-րդ հոդվածի 14-րդ մասին</w:t>
      </w:r>
      <w:r w:rsidR="00AF099A" w:rsidRPr="00CA626A">
        <w:rPr>
          <w:rFonts w:ascii="Calibri" w:hAnsi="Calibri" w:cs="Calibri"/>
          <w:color w:val="000000"/>
          <w:sz w:val="21"/>
          <w:szCs w:val="21"/>
          <w:shd w:val="clear" w:color="auto" w:fill="FFFFFF"/>
          <w:lang w:val="af-ZA"/>
        </w:rPr>
        <w:t> </w:t>
      </w:r>
      <w:r w:rsidR="00AF099A" w:rsidRPr="00D200BC">
        <w:rPr>
          <w:rFonts w:ascii="GHEA Grapalat" w:hAnsi="GHEA Grapalat"/>
          <w:sz w:val="24"/>
          <w:szCs w:val="24"/>
          <w:lang w:val="hy-AM"/>
        </w:rPr>
        <w:t xml:space="preserve"> </w:t>
      </w:r>
      <w:r w:rsidR="00AF099A" w:rsidRPr="0089160F">
        <w:rPr>
          <w:rFonts w:ascii="GHEA Grapalat" w:hAnsi="GHEA Grapalat"/>
          <w:sz w:val="24"/>
          <w:szCs w:val="24"/>
          <w:lang w:val="hy-AM"/>
        </w:rPr>
        <w:t>համապատասխան</w:t>
      </w:r>
      <w:r w:rsidR="00AF099A">
        <w:rPr>
          <w:rFonts w:ascii="GHEA Grapalat" w:hAnsi="GHEA Grapalat"/>
          <w:sz w:val="24"/>
          <w:szCs w:val="24"/>
          <w:lang w:val="hy-AM"/>
        </w:rPr>
        <w:t xml:space="preserve">, ինչպես նաև հիմք ընդունելով </w:t>
      </w:r>
      <w:r w:rsidR="00AF099A" w:rsidRPr="00CA69A6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AF099A" w:rsidRPr="00CA69A6">
        <w:rPr>
          <w:rFonts w:ascii="GHEA Grapalat" w:hAnsi="GHEA Grapalat"/>
          <w:sz w:val="24"/>
          <w:szCs w:val="24"/>
          <w:lang w:val="af-ZA"/>
        </w:rPr>
        <w:t>N 526-</w:t>
      </w:r>
      <w:r w:rsidR="00AF099A" w:rsidRPr="00CA69A6">
        <w:rPr>
          <w:rFonts w:ascii="GHEA Grapalat" w:hAnsi="GHEA Grapalat"/>
          <w:sz w:val="24"/>
          <w:szCs w:val="24"/>
          <w:lang w:val="hy-AM"/>
        </w:rPr>
        <w:t>Ն որոշմամբ հաստատված կարգի 57</w:t>
      </w:r>
      <w:r w:rsidR="00AF099A">
        <w:rPr>
          <w:rFonts w:ascii="GHEA Grapalat" w:hAnsi="GHEA Grapalat"/>
          <w:sz w:val="24"/>
          <w:szCs w:val="24"/>
          <w:lang w:val="hy-AM"/>
        </w:rPr>
        <w:t>.1</w:t>
      </w:r>
      <w:r w:rsidR="00AF099A" w:rsidRPr="00CA69A6">
        <w:rPr>
          <w:rFonts w:ascii="GHEA Grapalat" w:hAnsi="GHEA Grapalat"/>
          <w:sz w:val="24"/>
          <w:szCs w:val="24"/>
          <w:lang w:val="hy-AM"/>
        </w:rPr>
        <w:t>-րդ կետ</w:t>
      </w:r>
      <w:r w:rsidR="00AF099A">
        <w:rPr>
          <w:rFonts w:ascii="GHEA Grapalat" w:hAnsi="GHEA Grapalat"/>
          <w:sz w:val="24"/>
          <w:szCs w:val="24"/>
          <w:lang w:val="hy-AM"/>
        </w:rPr>
        <w:t>ը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02200EF2" w:rsidR="00AF099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2024 թվականի պետական բյուջեի մասին» օրենքի 3–րդ հոդվածում,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փոփոխություններ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>, N 3 հավելվածի N 1 աղյուսակում կատարել փոփոխություններ, 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1</w:t>
      </w:r>
      <w:r>
        <w:rPr>
          <w:rFonts w:ascii="GHEA Grapalat" w:hAnsi="GHEA Grapalat"/>
          <w:sz w:val="24"/>
          <w:szCs w:val="24"/>
          <w:lang w:val="hy-AM"/>
        </w:rPr>
        <w:t xml:space="preserve">, 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, 9, 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4, 5, 6, 7 և 8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29B6222D" w14:textId="77777777" w:rsidR="009C6CDA" w:rsidRPr="00AF2272" w:rsidRDefault="009C6CDA" w:rsidP="00AF2272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F2272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AF2272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քաղաքաշինության կոմիտեին</w:t>
      </w:r>
      <w:r w:rsidRPr="00AF2272">
        <w:rPr>
          <w:rFonts w:ascii="GHEA Grapalat" w:hAnsi="GHEA Grapalat"/>
          <w:sz w:val="24"/>
          <w:szCs w:val="24"/>
          <w:lang w:val="hy-AM"/>
        </w:rPr>
        <w:t>՝</w:t>
      </w:r>
    </w:p>
    <w:p w14:paraId="4B49F003" w14:textId="44256C30" w:rsidR="009C6CDA" w:rsidRDefault="009C6CDA" w:rsidP="00AF2272">
      <w:pPr>
        <w:pStyle w:val="ListParagraph"/>
        <w:numPr>
          <w:ilvl w:val="0"/>
          <w:numId w:val="18"/>
        </w:numPr>
        <w:spacing w:line="360" w:lineRule="auto"/>
        <w:ind w:left="0" w:firstLine="706"/>
        <w:contextualSpacing/>
        <w:jc w:val="both"/>
        <w:rPr>
          <w:rFonts w:ascii="GHEA Grapalat" w:hAnsi="GHEA Grapalat"/>
          <w:lang w:val="hy-AM"/>
        </w:rPr>
      </w:pPr>
      <w:r w:rsidRPr="00AF2272">
        <w:rPr>
          <w:rFonts w:ascii="GHEA Grapalat" w:hAnsi="GHEA Grapalat"/>
          <w:lang w:val="hy-AM"/>
        </w:rPr>
        <w:lastRenderedPageBreak/>
        <w:t>20</w:t>
      </w:r>
      <w:r w:rsidR="005B6308" w:rsidRPr="00AF2272">
        <w:rPr>
          <w:rFonts w:ascii="GHEA Grapalat" w:hAnsi="GHEA Grapalat"/>
          <w:lang w:val="hy-AM"/>
        </w:rPr>
        <w:t>20</w:t>
      </w:r>
      <w:r w:rsidRPr="00AF2272">
        <w:rPr>
          <w:rFonts w:ascii="GHEA Grapalat" w:hAnsi="GHEA Grapalat"/>
          <w:lang w:val="hy-AM"/>
        </w:rPr>
        <w:t xml:space="preserve"> </w:t>
      </w:r>
      <w:r w:rsidRPr="00AF2272">
        <w:rPr>
          <w:rFonts w:ascii="GHEA Grapalat" w:hAnsi="GHEA Grapalat" w:cs="Sylfaen"/>
          <w:lang w:val="hy-AM"/>
        </w:rPr>
        <w:t>թվականի</w:t>
      </w:r>
      <w:r w:rsidRPr="00AF2272">
        <w:rPr>
          <w:rFonts w:ascii="GHEA Grapalat" w:hAnsi="GHEA Grapalat"/>
          <w:lang w:val="hy-AM"/>
        </w:rPr>
        <w:t xml:space="preserve"> </w:t>
      </w:r>
      <w:r w:rsidRPr="00AF2272">
        <w:rPr>
          <w:rFonts w:ascii="GHEA Grapalat" w:hAnsi="GHEA Grapalat" w:cs="Sylfaen"/>
          <w:lang w:val="hy-AM"/>
        </w:rPr>
        <w:t>օգոստոսի</w:t>
      </w:r>
      <w:r w:rsidR="005B6308" w:rsidRPr="00AF2272">
        <w:rPr>
          <w:rFonts w:ascii="GHEA Grapalat" w:hAnsi="GHEA Grapalat" w:cs="Sylfaen"/>
          <w:lang w:val="hy-AM"/>
        </w:rPr>
        <w:t xml:space="preserve"> 17</w:t>
      </w:r>
      <w:r w:rsidRPr="00AF2272">
        <w:rPr>
          <w:rFonts w:ascii="GHEA Grapalat" w:hAnsi="GHEA Grapalat" w:cs="Sylfaen"/>
          <w:lang w:val="hy-AM"/>
        </w:rPr>
        <w:t>-ի</w:t>
      </w:r>
      <w:r w:rsidRPr="00AF2272">
        <w:rPr>
          <w:rFonts w:ascii="GHEA Grapalat" w:hAnsi="GHEA Grapalat"/>
          <w:lang w:val="hy-AM"/>
        </w:rPr>
        <w:t xml:space="preserve"> N </w:t>
      </w:r>
      <w:r w:rsidR="005B6308" w:rsidRPr="00AF2272">
        <w:rPr>
          <w:rFonts w:ascii="GHEA Grapalat" w:hAnsi="GHEA Grapalat"/>
          <w:lang w:val="hy-AM"/>
        </w:rPr>
        <w:t xml:space="preserve">ՀՀՔԿ-ԲՄԱՇՁԲ-20/4-2 </w:t>
      </w:r>
      <w:r w:rsidRPr="00AF2272">
        <w:rPr>
          <w:rFonts w:ascii="GHEA Grapalat" w:hAnsi="GHEA Grapalat"/>
          <w:lang w:val="hy-AM"/>
        </w:rPr>
        <w:t>կապալային աշխատանքների կատարման պայմանագրով</w:t>
      </w:r>
      <w:r w:rsidR="005B6308" w:rsidRPr="00AF2272">
        <w:rPr>
          <w:rFonts w:ascii="GHEA Grapalat" w:hAnsi="GHEA Grapalat"/>
          <w:lang w:val="hy-AM"/>
        </w:rPr>
        <w:t xml:space="preserve"> </w:t>
      </w:r>
      <w:r w:rsidRPr="00AF2272">
        <w:rPr>
          <w:rFonts w:ascii="GHEA Grapalat" w:hAnsi="GHEA Grapalat"/>
          <w:lang w:val="hy-AM"/>
        </w:rPr>
        <w:t xml:space="preserve">նախատեսված պարտավորությունները կատարած </w:t>
      </w:r>
      <w:r w:rsidR="005B6308" w:rsidRPr="00AF2272">
        <w:rPr>
          <w:rFonts w:ascii="GHEA Grapalat" w:hAnsi="GHEA Grapalat"/>
          <w:lang w:val="hy-AM"/>
        </w:rPr>
        <w:t xml:space="preserve">«Բաղրամյանշին» </w:t>
      </w:r>
      <w:r w:rsidRPr="00AF2272">
        <w:rPr>
          <w:rFonts w:ascii="GHEA Grapalat" w:hAnsi="GHEA Grapalat"/>
          <w:lang w:val="hy-AM"/>
        </w:rPr>
        <w:t xml:space="preserve">ԲԲԸ-ին տրամադրել </w:t>
      </w:r>
      <w:r w:rsidR="008C671D" w:rsidRPr="00AF2272">
        <w:rPr>
          <w:rFonts w:ascii="GHEA Grapalat" w:hAnsi="GHEA Grapalat"/>
          <w:lang w:val="hy-AM"/>
        </w:rPr>
        <w:t>2,790</w:t>
      </w:r>
      <w:r w:rsidRPr="00AF2272">
        <w:rPr>
          <w:rFonts w:ascii="GHEA Grapalat" w:hAnsi="GHEA Grapalat"/>
          <w:lang w:val="hy-AM"/>
        </w:rPr>
        <w:t>.0</w:t>
      </w:r>
      <w:r w:rsidR="008C671D" w:rsidRPr="00AF2272">
        <w:rPr>
          <w:rFonts w:ascii="GHEA Grapalat" w:hAnsi="GHEA Grapalat"/>
          <w:lang w:val="hy-AM"/>
        </w:rPr>
        <w:t>4</w:t>
      </w:r>
      <w:r w:rsidRPr="00AF2272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</w:t>
      </w:r>
      <w:r w:rsidR="008C671D" w:rsidRPr="00AF2272">
        <w:rPr>
          <w:rFonts w:ascii="GHEA Grapalat" w:hAnsi="GHEA Grapalat"/>
          <w:lang w:val="hy-AM"/>
        </w:rPr>
        <w:t>շինարարություն</w:t>
      </w:r>
      <w:r w:rsidRPr="00AF2272">
        <w:rPr>
          <w:rFonts w:ascii="GHEA Grapalat" w:hAnsi="GHEA Grapalat"/>
          <w:lang w:val="hy-AM"/>
        </w:rPr>
        <w:t>» հոդվածով՝ որպես գնում չհանդիսացող ծախս (ԳՉԾ).</w:t>
      </w:r>
    </w:p>
    <w:p w14:paraId="484A59E5" w14:textId="5C35DC1B" w:rsidR="00AF2272" w:rsidRPr="00AF2272" w:rsidRDefault="00AF2272" w:rsidP="00AF2272">
      <w:pPr>
        <w:pStyle w:val="ListParagraph"/>
        <w:numPr>
          <w:ilvl w:val="0"/>
          <w:numId w:val="18"/>
        </w:numPr>
        <w:spacing w:line="360" w:lineRule="auto"/>
        <w:ind w:left="0" w:firstLine="706"/>
        <w:contextualSpacing/>
        <w:jc w:val="both"/>
        <w:rPr>
          <w:rFonts w:ascii="GHEA Grapalat" w:hAnsi="GHEA Grapalat"/>
          <w:lang w:val="hy-AM"/>
        </w:rPr>
      </w:pPr>
      <w:r w:rsidRPr="00AF2272">
        <w:rPr>
          <w:rFonts w:ascii="GHEA Grapalat" w:hAnsi="GHEA Grapalat"/>
          <w:lang w:val="hy-AM"/>
        </w:rPr>
        <w:t xml:space="preserve">2020 </w:t>
      </w:r>
      <w:r w:rsidRPr="00AF2272">
        <w:rPr>
          <w:rFonts w:ascii="GHEA Grapalat" w:hAnsi="GHEA Grapalat" w:cs="Sylfaen"/>
          <w:lang w:val="hy-AM"/>
        </w:rPr>
        <w:t>թվականի</w:t>
      </w:r>
      <w:r w:rsidRPr="00AF2272">
        <w:rPr>
          <w:rFonts w:ascii="GHEA Grapalat" w:hAnsi="GHEA Grapalat"/>
          <w:lang w:val="hy-AM"/>
        </w:rPr>
        <w:t xml:space="preserve"> </w:t>
      </w:r>
      <w:r w:rsidR="006136E2">
        <w:rPr>
          <w:rFonts w:ascii="GHEA Grapalat" w:hAnsi="GHEA Grapalat" w:cs="Sylfaen"/>
          <w:lang w:val="hy-AM"/>
        </w:rPr>
        <w:t>մարտի 12</w:t>
      </w:r>
      <w:r w:rsidRPr="00AF2272">
        <w:rPr>
          <w:rFonts w:ascii="GHEA Grapalat" w:hAnsi="GHEA Grapalat" w:cs="Sylfaen"/>
          <w:lang w:val="hy-AM"/>
        </w:rPr>
        <w:t>-ի</w:t>
      </w:r>
      <w:r w:rsidRPr="00AF2272">
        <w:rPr>
          <w:rFonts w:ascii="GHEA Grapalat" w:hAnsi="GHEA Grapalat"/>
          <w:lang w:val="hy-AM"/>
        </w:rPr>
        <w:t xml:space="preserve"> N ՀՀՔԿ-</w:t>
      </w:r>
      <w:r w:rsidR="006136E2">
        <w:rPr>
          <w:rFonts w:ascii="GHEA Grapalat" w:hAnsi="GHEA Grapalat"/>
          <w:lang w:val="hy-AM"/>
        </w:rPr>
        <w:t>ԳՀԽԾ</w:t>
      </w:r>
      <w:r w:rsidRPr="00AF2272">
        <w:rPr>
          <w:rFonts w:ascii="GHEA Grapalat" w:hAnsi="GHEA Grapalat"/>
          <w:lang w:val="hy-AM"/>
        </w:rPr>
        <w:t xml:space="preserve">ՁԲ-20/4 </w:t>
      </w:r>
      <w:r w:rsidR="006136E2">
        <w:rPr>
          <w:rFonts w:ascii="GHEA Grapalat" w:hAnsi="GHEA Grapalat"/>
          <w:lang w:val="hy-AM"/>
        </w:rPr>
        <w:t>նախագծանախահաշվային փաստաթղթերի մշակման ծառայության մատուցման</w:t>
      </w:r>
      <w:r w:rsidRPr="00AF2272">
        <w:rPr>
          <w:rFonts w:ascii="GHEA Grapalat" w:hAnsi="GHEA Grapalat"/>
          <w:lang w:val="hy-AM"/>
        </w:rPr>
        <w:t xml:space="preserve"> պայմանագրով նախատեսված պարտավորությունները կատարած «</w:t>
      </w:r>
      <w:r w:rsidR="006136E2">
        <w:rPr>
          <w:rFonts w:ascii="GHEA Grapalat" w:hAnsi="GHEA Grapalat"/>
          <w:lang w:val="hy-AM"/>
        </w:rPr>
        <w:t>Հազարաշեն</w:t>
      </w:r>
      <w:r w:rsidRPr="00AF2272">
        <w:rPr>
          <w:rFonts w:ascii="GHEA Grapalat" w:hAnsi="GHEA Grapalat"/>
          <w:lang w:val="hy-AM"/>
        </w:rPr>
        <w:t xml:space="preserve">» </w:t>
      </w:r>
      <w:r w:rsidR="006136E2">
        <w:rPr>
          <w:rFonts w:ascii="GHEA Grapalat" w:hAnsi="GHEA Grapalat"/>
          <w:lang w:val="hy-AM"/>
        </w:rPr>
        <w:t>ՍՊ</w:t>
      </w:r>
      <w:r w:rsidRPr="00AF2272">
        <w:rPr>
          <w:rFonts w:ascii="GHEA Grapalat" w:hAnsi="GHEA Grapalat"/>
          <w:lang w:val="hy-AM"/>
        </w:rPr>
        <w:t xml:space="preserve">Ը-ին տրամադրել </w:t>
      </w:r>
      <w:r w:rsidR="006136E2">
        <w:rPr>
          <w:rFonts w:ascii="GHEA Grapalat" w:hAnsi="GHEA Grapalat"/>
          <w:lang w:val="hy-AM"/>
        </w:rPr>
        <w:t>15,700.0</w:t>
      </w:r>
      <w:r w:rsidRPr="00AF2272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</w:t>
      </w:r>
      <w:r w:rsidR="006136E2">
        <w:rPr>
          <w:rFonts w:ascii="GHEA Grapalat" w:hAnsi="GHEA Grapalat"/>
          <w:lang w:val="hy-AM"/>
        </w:rPr>
        <w:t>Նախագծահետազոտական ծախսեր</w:t>
      </w:r>
      <w:r w:rsidRPr="00AF2272">
        <w:rPr>
          <w:rFonts w:ascii="GHEA Grapalat" w:hAnsi="GHEA Grapalat"/>
          <w:lang w:val="hy-AM"/>
        </w:rPr>
        <w:t>» հոդվածով՝ որպ</w:t>
      </w:r>
      <w:r>
        <w:rPr>
          <w:rFonts w:ascii="GHEA Grapalat" w:hAnsi="GHEA Grapalat"/>
          <w:lang w:val="hy-AM"/>
        </w:rPr>
        <w:t>ես գնում չհանդիսացող ծախս (ԳՉԾ)</w:t>
      </w:r>
      <w:r w:rsidRPr="00AF2272">
        <w:rPr>
          <w:rFonts w:ascii="GHEA Grapalat" w:hAnsi="GHEA Grapalat"/>
          <w:lang w:val="hy-AM"/>
        </w:rPr>
        <w:t>:</w:t>
      </w:r>
    </w:p>
    <w:p w14:paraId="448D3163" w14:textId="7DEA3CA7" w:rsidR="00AF099A" w:rsidRPr="00E45D33" w:rsidRDefault="009C6CDA" w:rsidP="003F57B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>. Թույլատրել Հայաստանի Հանրապետության քաղաքաշինության կոմիտեին՝</w:t>
      </w:r>
    </w:p>
    <w:p w14:paraId="77AC705D" w14:textId="4DC4A23A" w:rsidR="00AF099A" w:rsidRPr="0089475F" w:rsidRDefault="00AF099A" w:rsidP="003F57B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45D33">
        <w:rPr>
          <w:rFonts w:ascii="GHEA Grapalat" w:hAnsi="GHEA Grapalat"/>
          <w:sz w:val="24"/>
          <w:szCs w:val="24"/>
          <w:lang w:val="hy-AM"/>
        </w:rPr>
        <w:t xml:space="preserve">1) 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>Երևանի Մ. Սարյանի անվան հ. 86 հիմնական դպրոցի, Երևանի Վ. Թեքեյանի անվան թիվ 92 հիմնական դպրոցի, Երևանի հ. 37 հիմնական դպրոցի</w:t>
      </w:r>
      <w:r w:rsidR="0089475F" w:rsidRPr="0089475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 xml:space="preserve">և Երևանի հ. 136 հիմնական դպրոցի մարզադահլիճների շենքերի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վերակառուցման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ձեռքբերվող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ծավալների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ավելացում՝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կատարելով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20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>22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7C90" w:rsidRPr="00E45D33">
        <w:rPr>
          <w:rFonts w:ascii="GHEA Grapalat" w:hAnsi="GHEA Grapalat" w:cs="Sylfaen"/>
          <w:sz w:val="24"/>
          <w:szCs w:val="24"/>
          <w:lang w:val="hy-AM"/>
        </w:rPr>
        <w:t>ապրիլի 1</w:t>
      </w:r>
      <w:r w:rsidRPr="00E45D33">
        <w:rPr>
          <w:rFonts w:ascii="GHEA Grapalat" w:hAnsi="GHEA Grapalat"/>
          <w:sz w:val="24"/>
          <w:szCs w:val="24"/>
          <w:lang w:val="hy-AM"/>
        </w:rPr>
        <w:t>-</w:t>
      </w:r>
      <w:r w:rsidRPr="00E45D33">
        <w:rPr>
          <w:rFonts w:ascii="GHEA Grapalat" w:hAnsi="GHEA Grapalat" w:cs="Sylfaen"/>
          <w:sz w:val="24"/>
          <w:szCs w:val="24"/>
          <w:lang w:val="hy-AM"/>
        </w:rPr>
        <w:t>ին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 xml:space="preserve">«Տ-ՔՆՍԹՐԱՔՇՆ» փակ բաժնետիրական </w:t>
      </w:r>
      <w:r w:rsidRPr="00E45D33">
        <w:rPr>
          <w:rFonts w:ascii="GHEA Grapalat" w:hAnsi="GHEA Grapalat"/>
          <w:sz w:val="24"/>
          <w:szCs w:val="24"/>
          <w:lang w:val="hy-AM"/>
        </w:rPr>
        <w:t>ընկերության</w:t>
      </w:r>
      <w:r w:rsidRPr="00E45D33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կապալային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գնման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N </w:t>
      </w:r>
      <w:r w:rsidR="00AC7C90" w:rsidRPr="00E45D33">
        <w:rPr>
          <w:rFonts w:ascii="GHEA Grapalat" w:hAnsi="GHEA Grapalat" w:cs="Sylfaen"/>
          <w:sz w:val="24"/>
          <w:szCs w:val="24"/>
          <w:lang w:val="hy-AM"/>
        </w:rPr>
        <w:t xml:space="preserve">ՀՀՔԿ-ԲՄԱՇՁԲ-21/15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պայմանագրում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7C90" w:rsidRPr="00E45D33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Pr="00E45D33">
        <w:rPr>
          <w:rFonts w:ascii="GHEA Grapalat" w:hAnsi="GHEA Grapalat" w:cs="Sylfaen"/>
          <w:sz w:val="24"/>
          <w:szCs w:val="24"/>
          <w:lang w:val="hy-AM"/>
        </w:rPr>
        <w:t>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75F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գնի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>15.62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տոկոսի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չափով՝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չկիրառելով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ՀՀ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2017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E45D33">
        <w:rPr>
          <w:rFonts w:ascii="GHEA Grapalat" w:hAnsi="GHEA Grapalat" w:cs="Sylfaen"/>
          <w:sz w:val="24"/>
          <w:szCs w:val="24"/>
          <w:lang w:val="hy-AM"/>
        </w:rPr>
        <w:t>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N 526-</w:t>
      </w:r>
      <w:r w:rsidRPr="00E45D33">
        <w:rPr>
          <w:rFonts w:ascii="GHEA Grapalat" w:hAnsi="GHEA Grapalat" w:cs="Sylfaen"/>
          <w:sz w:val="24"/>
          <w:szCs w:val="24"/>
          <w:lang w:val="hy-AM"/>
        </w:rPr>
        <w:t>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56-</w:t>
      </w:r>
      <w:r w:rsidRPr="00E45D33">
        <w:rPr>
          <w:rFonts w:ascii="GHEA Grapalat" w:hAnsi="GHEA Grapalat" w:cs="Sylfaen"/>
          <w:sz w:val="24"/>
          <w:szCs w:val="24"/>
          <w:lang w:val="hy-AM"/>
        </w:rPr>
        <w:t>րդ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E45D33">
        <w:rPr>
          <w:rFonts w:ascii="GHEA Grapalat" w:hAnsi="GHEA Grapalat" w:cs="Sylfaen"/>
          <w:sz w:val="24"/>
          <w:szCs w:val="24"/>
          <w:lang w:val="hy-AM"/>
        </w:rPr>
        <w:t>րդ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="0089475F">
        <w:rPr>
          <w:rFonts w:ascii="GHEA Grapalat" w:hAnsi="GHEA Grapalat"/>
          <w:sz w:val="24"/>
          <w:szCs w:val="24"/>
          <w:lang w:val="hy-AM"/>
        </w:rPr>
        <w:t xml:space="preserve">։ Ընդ որում, պայմանագրի առանձին չափաբաժիններով </w:t>
      </w:r>
      <w:r w:rsidR="0089475F" w:rsidRPr="00E45D33">
        <w:rPr>
          <w:rFonts w:ascii="GHEA Grapalat" w:hAnsi="GHEA Grapalat"/>
          <w:sz w:val="24"/>
          <w:szCs w:val="24"/>
          <w:lang w:val="hy-AM"/>
        </w:rPr>
        <w:t>Երևանի Մ. Սարյանի անվան հ. 86 հիմնական դպրոցի</w:t>
      </w:r>
      <w:r w:rsidR="0089475F">
        <w:rPr>
          <w:rFonts w:ascii="GHEA Grapalat" w:hAnsi="GHEA Grapalat"/>
          <w:sz w:val="24"/>
          <w:szCs w:val="24"/>
          <w:lang w:val="hy-AM"/>
        </w:rPr>
        <w:t xml:space="preserve"> մասով կատարվում է ծավալների պակասեցում 12.4 տոկոսի չափով, </w:t>
      </w:r>
      <w:r w:rsidR="0089475F" w:rsidRPr="00E45D33">
        <w:rPr>
          <w:rFonts w:ascii="GHEA Grapalat" w:hAnsi="GHEA Grapalat"/>
          <w:sz w:val="24"/>
          <w:szCs w:val="24"/>
          <w:lang w:val="hy-AM"/>
        </w:rPr>
        <w:t>Երևանի Վ. Թեքեյանի անվան թիվ 92 հիմնական դպրոցի</w:t>
      </w:r>
      <w:r w:rsidR="0089475F">
        <w:rPr>
          <w:rFonts w:ascii="GHEA Grapalat" w:hAnsi="GHEA Grapalat"/>
          <w:sz w:val="24"/>
          <w:szCs w:val="24"/>
          <w:lang w:val="hy-AM"/>
        </w:rPr>
        <w:t xml:space="preserve"> մասով՝ ծավալների ավելացում 36.62 տոկոսի չափով, </w:t>
      </w:r>
      <w:r w:rsidR="0089475F" w:rsidRPr="00E45D33">
        <w:rPr>
          <w:rFonts w:ascii="GHEA Grapalat" w:hAnsi="GHEA Grapalat"/>
          <w:sz w:val="24"/>
          <w:szCs w:val="24"/>
          <w:lang w:val="hy-AM"/>
        </w:rPr>
        <w:t>Երևանի հ. 37 հիմնական դպրոցի</w:t>
      </w:r>
      <w:r w:rsidR="0089475F">
        <w:rPr>
          <w:rFonts w:ascii="GHEA Grapalat" w:hAnsi="GHEA Grapalat"/>
          <w:sz w:val="24"/>
          <w:szCs w:val="24"/>
          <w:lang w:val="hy-AM"/>
        </w:rPr>
        <w:t xml:space="preserve"> մասով՝ ծավալների ավելացում </w:t>
      </w:r>
      <w:r w:rsidR="0089475F" w:rsidRPr="0089475F">
        <w:rPr>
          <w:rFonts w:ascii="GHEA Grapalat" w:hAnsi="GHEA Grapalat"/>
          <w:sz w:val="24"/>
          <w:szCs w:val="24"/>
          <w:lang w:val="hy-AM"/>
        </w:rPr>
        <w:t>6.69</w:t>
      </w:r>
      <w:r w:rsidR="0089475F">
        <w:rPr>
          <w:rFonts w:ascii="GHEA Grapalat" w:hAnsi="GHEA Grapalat"/>
          <w:sz w:val="24"/>
          <w:szCs w:val="24"/>
          <w:lang w:val="hy-AM"/>
        </w:rPr>
        <w:t xml:space="preserve"> տոկոսի չափով, իսկ</w:t>
      </w:r>
      <w:r w:rsidR="0089475F" w:rsidRPr="00E45D33">
        <w:rPr>
          <w:rFonts w:ascii="GHEA Grapalat" w:hAnsi="GHEA Grapalat"/>
          <w:sz w:val="24"/>
          <w:szCs w:val="24"/>
          <w:lang w:val="hy-AM"/>
        </w:rPr>
        <w:t xml:space="preserve"> Երևանի հ. 136 հիմնական դպրոցի </w:t>
      </w:r>
      <w:r w:rsidR="0089475F">
        <w:rPr>
          <w:rFonts w:ascii="GHEA Grapalat" w:hAnsi="GHEA Grapalat"/>
          <w:sz w:val="24"/>
          <w:szCs w:val="24"/>
          <w:lang w:val="hy-AM"/>
        </w:rPr>
        <w:t xml:space="preserve">մասով՝ ծավալների պակասեցում </w:t>
      </w:r>
      <w:r w:rsidR="0089475F" w:rsidRPr="0089475F">
        <w:rPr>
          <w:rFonts w:ascii="GHEA Grapalat" w:hAnsi="GHEA Grapalat"/>
          <w:sz w:val="24"/>
          <w:szCs w:val="24"/>
          <w:lang w:val="hy-AM"/>
        </w:rPr>
        <w:t>1.94</w:t>
      </w:r>
      <w:r w:rsidR="0089475F">
        <w:rPr>
          <w:rFonts w:ascii="GHEA Grapalat" w:hAnsi="GHEA Grapalat"/>
          <w:sz w:val="24"/>
          <w:szCs w:val="24"/>
          <w:lang w:val="hy-AM"/>
        </w:rPr>
        <w:t xml:space="preserve"> տոկոսի չափով․</w:t>
      </w:r>
    </w:p>
    <w:p w14:paraId="2C642219" w14:textId="4A3DCF51" w:rsidR="003F57B5" w:rsidRPr="00E45D33" w:rsidRDefault="00AF099A" w:rsidP="003F57B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45D33">
        <w:rPr>
          <w:rFonts w:ascii="GHEA Grapalat" w:hAnsi="GHEA Grapalat"/>
          <w:sz w:val="24"/>
          <w:szCs w:val="24"/>
          <w:lang w:val="hy-AM"/>
        </w:rPr>
        <w:t xml:space="preserve">2) </w:t>
      </w:r>
      <w:r w:rsidR="003F57B5" w:rsidRPr="00E45D3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Արմավիրի մարզի Ջրառատ համայնքի ծանրամարտի մարզադպրոցի կառուցման կապալային աշխատանքների ձեռքբերման համար 2021 թվականի հոկտեմբերի 6-ին «Թիվ 1 Շինվարչություն» բաց </w:t>
      </w:r>
      <w:r w:rsidR="003F57B5" w:rsidRPr="00E45D33">
        <w:rPr>
          <w:rFonts w:ascii="GHEA Grapalat" w:hAnsi="GHEA Grapalat"/>
          <w:sz w:val="24"/>
          <w:szCs w:val="24"/>
          <w:lang w:val="hy-AM"/>
        </w:rPr>
        <w:lastRenderedPageBreak/>
        <w:t>բաժնետիրական ընկերության հետ կնքված N N ՀՀՔԿ-ԲՄԱՇՁԲ-21/5 պայմանագրի հավելված 2-ում կատարել փոփոխություն՝ պայմանագրով նախատեսված աշխատանքների ներկայացման վերջնաժամկետը սահմանելով մինչև 2024 թվականի մարտի 31-ը՝ չկիրառելով ՀՀ կառավարության 2017 թվականի մայիսի 4-ի N 526-Ն որոշմամբ հաստատված կարգի 56-րդ կետի 4-րդ ենթակետի պահանջները:</w:t>
      </w:r>
    </w:p>
    <w:p w14:paraId="2D5F91FA" w14:textId="44E70B98" w:rsidR="00AF099A" w:rsidRPr="00E45D33" w:rsidRDefault="003F57B5" w:rsidP="003F57B5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45D33">
        <w:rPr>
          <w:rFonts w:ascii="GHEA Grapalat" w:hAnsi="GHEA Grapalat"/>
          <w:sz w:val="24"/>
          <w:szCs w:val="24"/>
          <w:lang w:val="hy-AM"/>
        </w:rPr>
        <w:t xml:space="preserve">3) 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>Շինարարական աշխատանքների ամբողջական կատարումն ապահովելու նպատակով՝ կ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ատարել կապալային աշխատանքների ծավալների ավելացում՝ փոփոխություններ կատարելով 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>հետևյալ պայմանագրերում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>՝ չկիրառելով ՀՀ կառավարության 2017 թվականի մայիսի 4-ի N 526-Ն որոշմամբ հաստատված կարգի 56-րդ կետի 2-րդ ենթակետի 2-րդ նախադասության պահանջները.</w:t>
      </w:r>
    </w:p>
    <w:p w14:paraId="7892C6BC" w14:textId="05751DF1" w:rsidR="00AC7C90" w:rsidRPr="00E45D33" w:rsidRDefault="00367D84" w:rsidP="003F57B5">
      <w:pPr>
        <w:spacing w:line="360" w:lineRule="auto"/>
        <w:ind w:firstLine="706"/>
        <w:contextualSpacing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 xml:space="preserve"> «Թիվ 1 Շինվարչություն» ԲԲԸ-ի հետ 06.10.2021թ. կնքված N ՀՀՔԿ-ԲՄԱՇՁԲ-21/5 պայմանագիր</w:t>
      </w:r>
      <w:r w:rsidR="003F57B5" w:rsidRPr="00E45D33">
        <w:rPr>
          <w:rFonts w:ascii="Cambria Math" w:hAnsi="Cambria Math"/>
          <w:sz w:val="24"/>
          <w:szCs w:val="24"/>
          <w:lang w:val="hy-AM"/>
        </w:rPr>
        <w:t>․</w:t>
      </w:r>
    </w:p>
    <w:p w14:paraId="2CE685A6" w14:textId="1D660DA1" w:rsidR="003F57B5" w:rsidRPr="00E45D33" w:rsidRDefault="003F57B5" w:rsidP="003F57B5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45D33">
        <w:rPr>
          <w:rFonts w:ascii="GHEA Grapalat" w:hAnsi="GHEA Grapalat"/>
          <w:sz w:val="24"/>
          <w:szCs w:val="24"/>
          <w:lang w:val="hy-AM"/>
        </w:rPr>
        <w:t>բ</w:t>
      </w:r>
      <w:r w:rsidR="00367D84">
        <w:rPr>
          <w:rFonts w:ascii="Cambria Math" w:hAnsi="Cambria Math"/>
          <w:sz w:val="24"/>
          <w:szCs w:val="24"/>
          <w:lang w:val="hy-AM"/>
        </w:rPr>
        <w:t>․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«ՆԱՎԱՍԱՐԴ ՇԻՆԱՐԱՐ» ՍՊԸ-ի հետ 23.09.2020թ. կնքված N ՀՀՔԿ-ԲՄԱՇՁԲ-20/10-1 պայմանագիր.</w:t>
      </w:r>
    </w:p>
    <w:p w14:paraId="17DE20C2" w14:textId="10B061AA" w:rsidR="0080472C" w:rsidRPr="00E45D33" w:rsidRDefault="00367D84" w:rsidP="0080472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3F57B5" w:rsidRPr="00E45D33">
        <w:rPr>
          <w:rFonts w:ascii="GHEA Grapalat" w:hAnsi="GHEA Grapalat"/>
          <w:sz w:val="24"/>
          <w:szCs w:val="24"/>
          <w:lang w:val="hy-AM"/>
        </w:rPr>
        <w:t xml:space="preserve"> «Տ-ՔՆՍԹՐԱՔՇՆ» ՓԲԸ-ի հետ 25.08.2020թ. կնքված N ՀՀՔԿ-ԲՄԱՇՁԲ-20/3-1 պայմանագիր</w:t>
      </w:r>
      <w:r w:rsidR="0080472C" w:rsidRPr="00E45D33">
        <w:rPr>
          <w:rFonts w:ascii="GHEA Grapalat" w:hAnsi="GHEA Grapalat"/>
          <w:sz w:val="24"/>
          <w:szCs w:val="24"/>
          <w:lang w:val="hy-AM"/>
        </w:rPr>
        <w:t>՝ սույն որոշմամբ հատկացվող ֆինանսական միջոցների շրաջանակներում նախատեսված արտաքին դրենաժային համակարգի կառուցման աշխատանքների կատարման ժամկետը սահմանելով մինչև 2024 թվականի մարտի 31-ը</w:t>
      </w:r>
      <w:r w:rsidR="0080472C" w:rsidRPr="00E45D33">
        <w:rPr>
          <w:rFonts w:ascii="GHEA Grapalat" w:hAnsi="GHEA Grapalat"/>
          <w:sz w:val="24"/>
          <w:szCs w:val="24"/>
          <w:lang w:val="af-ZA"/>
        </w:rPr>
        <w:t>․</w:t>
      </w:r>
    </w:p>
    <w:p w14:paraId="231F539A" w14:textId="54454B43" w:rsidR="0080472C" w:rsidRPr="00E45D33" w:rsidRDefault="0080472C" w:rsidP="0080472C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45D33">
        <w:rPr>
          <w:rFonts w:ascii="GHEA Grapalat" w:hAnsi="GHEA Grapalat"/>
          <w:sz w:val="24"/>
          <w:szCs w:val="24"/>
          <w:lang w:val="hy-AM"/>
        </w:rPr>
        <w:t>դ</w:t>
      </w:r>
      <w:r w:rsidR="00367D84">
        <w:rPr>
          <w:rFonts w:ascii="Cambria Math" w:hAnsi="Cambria Math"/>
          <w:sz w:val="24"/>
          <w:szCs w:val="24"/>
          <w:lang w:val="hy-AM"/>
        </w:rPr>
        <w:t>․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«ԱՐԿԱԴԻԱ ՇԻՆ» ՍՊԸ-ի հետ 29.04.2022թ. կնքված N ՀՀՔԿ-ԲՄԱՇՁԲ-21/21 պայմանագիր.</w:t>
      </w:r>
    </w:p>
    <w:p w14:paraId="26A567E4" w14:textId="51F552F7" w:rsidR="0080472C" w:rsidRPr="00E45D33" w:rsidRDefault="00367D84" w:rsidP="0080472C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80472C" w:rsidRPr="00E45D33">
        <w:rPr>
          <w:rFonts w:ascii="GHEA Grapalat" w:hAnsi="GHEA Grapalat"/>
          <w:sz w:val="24"/>
          <w:szCs w:val="24"/>
          <w:lang w:val="hy-AM"/>
        </w:rPr>
        <w:t xml:space="preserve"> «ՀԱԷԿ-ի շինարարություն» ՓԲԸ-ի հետ 06.04.2022թ. կնքված N ՀՀՔԿ-ԲՄԱՇՁԲ-21/19 պայմանագիր.</w:t>
      </w:r>
    </w:p>
    <w:p w14:paraId="4A22605B" w14:textId="4E656BC8" w:rsidR="0080472C" w:rsidRPr="00E45D33" w:rsidRDefault="00367D84" w:rsidP="0080472C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զ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80472C" w:rsidRPr="00E45D33">
        <w:rPr>
          <w:rFonts w:ascii="GHEA Grapalat" w:hAnsi="GHEA Grapalat"/>
          <w:sz w:val="24"/>
          <w:szCs w:val="24"/>
          <w:lang w:val="hy-AM"/>
        </w:rPr>
        <w:t xml:space="preserve"> «Տ-ՔՆՍԹՐԱՔՇՆ» ՓԲԸ-ի հետ 07.03.2022թ. կնքված N ՀՀՔԿ-ԲՄԱՇՁԲ-21/17 պայմանագիր.</w:t>
      </w:r>
    </w:p>
    <w:p w14:paraId="3ED29261" w14:textId="5E6AE1F0" w:rsidR="0080472C" w:rsidRPr="00E45D33" w:rsidRDefault="00367D84" w:rsidP="0080472C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80472C" w:rsidRPr="00E45D33">
        <w:rPr>
          <w:rFonts w:ascii="GHEA Grapalat" w:hAnsi="GHEA Grapalat"/>
          <w:sz w:val="24"/>
          <w:szCs w:val="24"/>
          <w:lang w:val="hy-AM"/>
        </w:rPr>
        <w:t xml:space="preserve"> «Տ-ՔՆՍԹՐԱՔՇՆ» ՓԲԸ-ի հետ 01.04.2022թ. կնքված N ՀՀՔԿ-ԲՄԱՇՁԲ-21/15 պայմանագիր.</w:t>
      </w:r>
    </w:p>
    <w:p w14:paraId="7AE62A2C" w14:textId="4540C5E7" w:rsidR="0080472C" w:rsidRPr="00E45D33" w:rsidRDefault="00367D84" w:rsidP="0080472C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80472C" w:rsidRPr="00E45D33">
        <w:rPr>
          <w:rFonts w:ascii="GHEA Grapalat" w:hAnsi="GHEA Grapalat"/>
          <w:sz w:val="24"/>
          <w:szCs w:val="24"/>
          <w:lang w:val="hy-AM"/>
        </w:rPr>
        <w:t xml:space="preserve"> «ԼԱՅՆ ԱՓ» ՍՊԸ-ի հետ 04.04.2022թ. կնքված N ՀՀՔԿ-ԲՄԱՇՁԲ-21/18 պայմանագիր։</w:t>
      </w:r>
    </w:p>
    <w:p w14:paraId="201CD17B" w14:textId="3039E63A" w:rsidR="00C631A7" w:rsidRPr="00E45D33" w:rsidRDefault="00E868BE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89475F">
        <w:rPr>
          <w:rFonts w:ascii="GHEA Grapalat" w:hAnsi="GHEA Grapalat"/>
          <w:sz w:val="24"/>
          <w:szCs w:val="24"/>
          <w:lang w:val="hy-AM"/>
        </w:rPr>
        <w:t>4</w:t>
      </w:r>
      <w:r w:rsidR="00E55ED5" w:rsidRPr="00E45D33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Pr="00ED274A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ED274A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0CE6E" w14:textId="77777777" w:rsidR="00BC28D4" w:rsidRDefault="00BC28D4" w:rsidP="009D58F6">
      <w:r>
        <w:separator/>
      </w:r>
    </w:p>
  </w:endnote>
  <w:endnote w:type="continuationSeparator" w:id="0">
    <w:p w14:paraId="2299F225" w14:textId="77777777" w:rsidR="00BC28D4" w:rsidRDefault="00BC28D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5CC2DD" w14:textId="77777777" w:rsidR="00BC28D4" w:rsidRDefault="00BC28D4" w:rsidP="009D58F6">
      <w:r>
        <w:separator/>
      </w:r>
    </w:p>
  </w:footnote>
  <w:footnote w:type="continuationSeparator" w:id="0">
    <w:p w14:paraId="22C65F4C" w14:textId="77777777" w:rsidR="00BC28D4" w:rsidRDefault="00BC28D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5759</TotalTime>
  <Pages>4</Pages>
  <Words>761</Words>
  <Characters>4339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491</cp:revision>
  <cp:lastPrinted>2022-12-16T11:11:00Z</cp:lastPrinted>
  <dcterms:created xsi:type="dcterms:W3CDTF">2020-03-18T15:11:00Z</dcterms:created>
  <dcterms:modified xsi:type="dcterms:W3CDTF">2024-03-06T13:29:00Z</dcterms:modified>
</cp:coreProperties>
</file>