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14B058" w14:textId="77777777" w:rsidR="00B66332" w:rsidRPr="00B51476" w:rsidRDefault="00B66332" w:rsidP="00B66332">
      <w:pPr>
        <w:shd w:val="clear" w:color="auto" w:fill="FFFFFF"/>
        <w:spacing w:after="0" w:line="240" w:lineRule="auto"/>
        <w:jc w:val="center"/>
        <w:rPr>
          <w:rFonts w:ascii="GHEA Grapalat" w:eastAsia="Times New Roman" w:hAnsi="GHEA Grapalat" w:cs="Times New Roman"/>
          <w:b/>
          <w:bCs/>
          <w:color w:val="000000"/>
          <w:szCs w:val="24"/>
        </w:rPr>
      </w:pPr>
      <w:r w:rsidRPr="00B51476">
        <w:rPr>
          <w:rFonts w:ascii="GHEA Grapalat" w:eastAsia="Times New Roman" w:hAnsi="GHEA Grapalat" w:cs="Times New Roman"/>
          <w:b/>
          <w:bCs/>
          <w:color w:val="000000"/>
          <w:szCs w:val="24"/>
        </w:rPr>
        <w:t>ԱՄՓՈՓԱԹԵՐԹ</w:t>
      </w:r>
    </w:p>
    <w:p w14:paraId="37BE1442" w14:textId="77777777" w:rsidR="00B66332" w:rsidRPr="00B51476" w:rsidRDefault="00B66332" w:rsidP="00B66332">
      <w:pPr>
        <w:shd w:val="clear" w:color="auto" w:fill="FFFFFF"/>
        <w:spacing w:after="0" w:line="240" w:lineRule="auto"/>
        <w:jc w:val="center"/>
        <w:rPr>
          <w:rFonts w:ascii="GHEA Grapalat" w:eastAsia="Times New Roman" w:hAnsi="GHEA Grapalat" w:cs="Times New Roman"/>
          <w:b/>
          <w:bCs/>
          <w:color w:val="000000"/>
          <w:szCs w:val="24"/>
          <w:lang w:val="hy-AM"/>
        </w:rPr>
      </w:pPr>
    </w:p>
    <w:p w14:paraId="121BFE39" w14:textId="77777777" w:rsidR="00B66332" w:rsidRPr="00B51476" w:rsidRDefault="00B66332" w:rsidP="00B66332">
      <w:pPr>
        <w:pStyle w:val="NormalWeb"/>
        <w:shd w:val="clear" w:color="auto" w:fill="FFFFFF"/>
        <w:spacing w:before="0" w:beforeAutospacing="0" w:after="0" w:afterAutospacing="0"/>
        <w:jc w:val="center"/>
        <w:rPr>
          <w:rFonts w:ascii="GHEA Grapalat" w:hAnsi="GHEA Grapalat"/>
          <w:b/>
          <w:sz w:val="22"/>
          <w:lang w:val="hy-AM"/>
        </w:rPr>
      </w:pPr>
      <w:r w:rsidRPr="005C5D9B">
        <w:rPr>
          <w:rFonts w:ascii="GHEA Grapalat" w:hAnsi="GHEA Grapalat"/>
          <w:b/>
          <w:color w:val="000000"/>
          <w:sz w:val="22"/>
          <w:lang w:val="hy-AM"/>
        </w:rPr>
        <w:t>«</w:t>
      </w:r>
      <w:r>
        <w:rPr>
          <w:rFonts w:ascii="GHEA Grapalat" w:hAnsi="GHEA Grapalat"/>
          <w:b/>
          <w:color w:val="000000"/>
          <w:sz w:val="22"/>
          <w:lang w:val="hy-AM"/>
        </w:rPr>
        <w:t>ՀՅՈՒՊԱՏՈՍԱԿԱՆ ԾԱՌԱՅՈՒԹՅԱՆ ՄԱՍԻՆ</w:t>
      </w:r>
      <w:r w:rsidRPr="005C5D9B">
        <w:rPr>
          <w:rFonts w:ascii="GHEA Grapalat" w:hAnsi="GHEA Grapalat"/>
          <w:b/>
          <w:color w:val="000000"/>
          <w:sz w:val="22"/>
          <w:lang w:val="hy-AM"/>
        </w:rPr>
        <w:t>» ՕՐԵՆՔՈՒՄ ԼՐԱՑՈՒՄ ԿԱՏԱՐԵԼՈՒ ՄԱՍԻՆ</w:t>
      </w:r>
      <w:r>
        <w:rPr>
          <w:rFonts w:ascii="GHEA Grapalat" w:hAnsi="GHEA Grapalat"/>
          <w:b/>
          <w:color w:val="000000"/>
          <w:sz w:val="22"/>
          <w:lang w:val="hy-AM"/>
        </w:rPr>
        <w:t xml:space="preserve"> </w:t>
      </w:r>
      <w:r w:rsidRPr="005C5D9B">
        <w:rPr>
          <w:rFonts w:ascii="GHEA Grapalat" w:hAnsi="GHEA Grapalat"/>
          <w:b/>
          <w:color w:val="000000"/>
          <w:sz w:val="22"/>
          <w:lang w:val="hy-AM"/>
        </w:rPr>
        <w:t xml:space="preserve"> ՕՐԵՆՔԻ ՆԱԽԱԳԾ</w:t>
      </w:r>
      <w:r>
        <w:rPr>
          <w:rFonts w:ascii="GHEA Grapalat" w:hAnsi="GHEA Grapalat"/>
          <w:b/>
          <w:color w:val="000000"/>
          <w:sz w:val="22"/>
          <w:lang w:val="hy-AM"/>
        </w:rPr>
        <w:t>Ի</w:t>
      </w:r>
      <w:r w:rsidRPr="005C5D9B">
        <w:rPr>
          <w:rFonts w:ascii="GHEA Grapalat" w:hAnsi="GHEA Grapalat"/>
          <w:b/>
          <w:color w:val="000000"/>
          <w:sz w:val="22"/>
          <w:lang w:val="hy-AM"/>
        </w:rPr>
        <w:t xml:space="preserve"> </w:t>
      </w:r>
      <w:r w:rsidRPr="00B51476">
        <w:rPr>
          <w:rFonts w:ascii="GHEA Grapalat" w:hAnsi="GHEA Grapalat" w:cs="Courier New"/>
          <w:b/>
          <w:color w:val="000000"/>
          <w:sz w:val="22"/>
          <w:lang w:val="hy-AM"/>
        </w:rPr>
        <w:t>ՎԵՐԱԲԵՐՅԱԼ ՍՏԱՑՎԱԾ ԱՌԱՋԱՐԿՈՒԹՅՈՒՆՆԵՐԻ ԵՎ ԴԻՏՈՂՈՒԹՅՈՒՆՆԵՐԻ</w:t>
      </w:r>
    </w:p>
    <w:p w14:paraId="56F486CE" w14:textId="77777777" w:rsidR="00B66332" w:rsidRPr="00DF42DB" w:rsidRDefault="00B66332" w:rsidP="00B66332">
      <w:pPr>
        <w:shd w:val="clear" w:color="auto" w:fill="FFFFFF"/>
        <w:spacing w:after="0" w:line="240" w:lineRule="auto"/>
        <w:ind w:firstLine="375"/>
        <w:jc w:val="center"/>
        <w:rPr>
          <w:rFonts w:ascii="GHEA Grapalat" w:eastAsia="Times New Roman" w:hAnsi="GHEA Grapalat" w:cs="Times New Roman"/>
          <w:color w:val="000000"/>
          <w:sz w:val="24"/>
          <w:szCs w:val="24"/>
          <w:lang w:val="hy-AM"/>
        </w:rPr>
      </w:pPr>
    </w:p>
    <w:tbl>
      <w:tblPr>
        <w:tblW w:w="14031" w:type="dxa"/>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923"/>
        <w:gridCol w:w="5108"/>
      </w:tblGrid>
      <w:tr w:rsidR="00B66332" w:rsidRPr="00485811" w14:paraId="2A647F9E" w14:textId="77777777" w:rsidTr="00C364A3">
        <w:trPr>
          <w:tblCellSpacing w:w="0" w:type="dxa"/>
          <w:jc w:val="center"/>
        </w:trPr>
        <w:tc>
          <w:tcPr>
            <w:tcW w:w="8923" w:type="dxa"/>
            <w:vMerge w:val="restart"/>
            <w:tcBorders>
              <w:top w:val="outset" w:sz="6" w:space="0" w:color="auto"/>
              <w:left w:val="outset" w:sz="6" w:space="0" w:color="auto"/>
              <w:bottom w:val="outset" w:sz="6" w:space="0" w:color="auto"/>
              <w:right w:val="outset" w:sz="6" w:space="0" w:color="auto"/>
            </w:tcBorders>
            <w:shd w:val="clear" w:color="auto" w:fill="F2F2F2" w:themeFill="background1" w:themeFillShade="F2"/>
            <w:hideMark/>
          </w:tcPr>
          <w:p w14:paraId="7DE46C37" w14:textId="77777777" w:rsidR="00B66332" w:rsidRPr="00485811" w:rsidRDefault="00B66332" w:rsidP="00C364A3">
            <w:pPr>
              <w:spacing w:before="100" w:beforeAutospacing="1" w:after="100" w:afterAutospacing="1" w:line="240" w:lineRule="auto"/>
              <w:jc w:val="center"/>
              <w:rPr>
                <w:rFonts w:ascii="GHEA Grapalat" w:eastAsia="Times New Roman" w:hAnsi="GHEA Grapalat" w:cs="Times New Roman"/>
                <w:b/>
                <w:color w:val="000000"/>
                <w:lang w:val="hy-AM"/>
              </w:rPr>
            </w:pPr>
            <w:r w:rsidRPr="00485811">
              <w:rPr>
                <w:rFonts w:ascii="GHEA Grapalat" w:eastAsia="Times New Roman" w:hAnsi="GHEA Grapalat" w:cs="Times New Roman"/>
                <w:b/>
                <w:color w:val="000000"/>
                <w:lang w:val="hy-AM"/>
              </w:rPr>
              <w:t>1. ՀՀ ֆինանսների նախարարություն</w:t>
            </w:r>
          </w:p>
        </w:tc>
        <w:tc>
          <w:tcPr>
            <w:tcW w:w="5108"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3F1882F3" w14:textId="77777777" w:rsidR="00B66332" w:rsidRPr="008E00FD" w:rsidRDefault="00B66332" w:rsidP="00C364A3">
            <w:pPr>
              <w:spacing w:after="0" w:line="240" w:lineRule="auto"/>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27</w:t>
            </w:r>
            <w:r w:rsidRPr="008E00FD">
              <w:rPr>
                <w:rFonts w:ascii="GHEA Grapalat" w:eastAsia="Times New Roman" w:hAnsi="GHEA Grapalat" w:cs="Times New Roman"/>
                <w:b/>
                <w:color w:val="000000"/>
                <w:lang w:val="hy-AM"/>
              </w:rPr>
              <w:t>.</w:t>
            </w:r>
            <w:r>
              <w:rPr>
                <w:rFonts w:ascii="GHEA Grapalat" w:eastAsia="Times New Roman" w:hAnsi="GHEA Grapalat" w:cs="Times New Roman"/>
                <w:b/>
                <w:color w:val="000000"/>
                <w:lang w:val="hy-AM"/>
              </w:rPr>
              <w:t>04</w:t>
            </w:r>
            <w:r w:rsidRPr="008E00FD">
              <w:rPr>
                <w:rFonts w:ascii="GHEA Grapalat" w:eastAsia="Times New Roman" w:hAnsi="GHEA Grapalat" w:cs="Times New Roman"/>
                <w:b/>
                <w:color w:val="000000"/>
                <w:lang w:val="hy-AM"/>
              </w:rPr>
              <w:t>.202</w:t>
            </w:r>
            <w:r>
              <w:rPr>
                <w:rFonts w:ascii="GHEA Grapalat" w:eastAsia="Times New Roman" w:hAnsi="GHEA Grapalat" w:cs="Times New Roman"/>
                <w:b/>
                <w:color w:val="000000"/>
                <w:lang w:val="hy-AM"/>
              </w:rPr>
              <w:t>3</w:t>
            </w:r>
            <w:r w:rsidRPr="008E00FD">
              <w:rPr>
                <w:rFonts w:ascii="GHEA Grapalat" w:eastAsia="Times New Roman" w:hAnsi="GHEA Grapalat" w:cs="Times New Roman"/>
                <w:b/>
                <w:color w:val="000000"/>
                <w:lang w:val="hy-AM"/>
              </w:rPr>
              <w:t>թ.</w:t>
            </w:r>
          </w:p>
        </w:tc>
      </w:tr>
      <w:tr w:rsidR="00B66332" w:rsidRPr="00485811" w14:paraId="495B6651" w14:textId="77777777" w:rsidTr="00C364A3">
        <w:trPr>
          <w:tblCellSpacing w:w="0" w:type="dxa"/>
          <w:jc w:val="center"/>
        </w:trPr>
        <w:tc>
          <w:tcPr>
            <w:tcW w:w="8923" w:type="dxa"/>
            <w:vMerge/>
            <w:tcBorders>
              <w:top w:val="outset" w:sz="6" w:space="0" w:color="auto"/>
              <w:left w:val="outset" w:sz="6" w:space="0" w:color="auto"/>
              <w:bottom w:val="outset" w:sz="6" w:space="0" w:color="auto"/>
              <w:right w:val="outset" w:sz="6" w:space="0" w:color="auto"/>
            </w:tcBorders>
            <w:shd w:val="clear" w:color="auto" w:fill="F2F2F2" w:themeFill="background1" w:themeFillShade="F2"/>
            <w:hideMark/>
          </w:tcPr>
          <w:p w14:paraId="6C8093FB" w14:textId="77777777" w:rsidR="00B66332" w:rsidRPr="00485811" w:rsidRDefault="00B66332" w:rsidP="00C364A3">
            <w:pPr>
              <w:spacing w:after="0" w:line="240" w:lineRule="auto"/>
              <w:rPr>
                <w:rFonts w:ascii="GHEA Grapalat" w:eastAsia="Times New Roman" w:hAnsi="GHEA Grapalat" w:cs="Times New Roman"/>
                <w:color w:val="000000"/>
                <w:lang w:val="hy-AM"/>
              </w:rPr>
            </w:pPr>
          </w:p>
        </w:tc>
        <w:tc>
          <w:tcPr>
            <w:tcW w:w="5108"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1BB9FE3F" w14:textId="77777777" w:rsidR="00B66332" w:rsidRPr="008E00FD" w:rsidRDefault="00B66332" w:rsidP="00C364A3">
            <w:pPr>
              <w:spacing w:after="0" w:line="240" w:lineRule="auto"/>
              <w:rPr>
                <w:rFonts w:ascii="GHEA Grapalat" w:eastAsia="Times New Roman" w:hAnsi="GHEA Grapalat" w:cs="Times New Roman"/>
                <w:b/>
                <w:color w:val="000000"/>
                <w:lang w:val="hy-AM"/>
              </w:rPr>
            </w:pPr>
            <w:r w:rsidRPr="004B69EC">
              <w:rPr>
                <w:rFonts w:ascii="GHEA Grapalat" w:eastAsia="Times New Roman" w:hAnsi="GHEA Grapalat" w:cs="Times New Roman"/>
                <w:b/>
                <w:color w:val="000000"/>
                <w:lang w:val="hy-AM"/>
              </w:rPr>
              <w:t>№ 01/11-4/7715-2023</w:t>
            </w:r>
          </w:p>
        </w:tc>
      </w:tr>
      <w:tr w:rsidR="00B66332" w:rsidRPr="00485811" w14:paraId="17F421B3" w14:textId="77777777" w:rsidTr="00C364A3">
        <w:trPr>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auto"/>
          </w:tcPr>
          <w:p w14:paraId="52710A71" w14:textId="77777777" w:rsidR="00B66332" w:rsidRPr="00C548DE" w:rsidRDefault="00B66332" w:rsidP="00C364A3">
            <w:pPr>
              <w:shd w:val="clear" w:color="auto" w:fill="FFFFFF"/>
              <w:tabs>
                <w:tab w:val="left" w:pos="284"/>
                <w:tab w:val="left" w:pos="851"/>
              </w:tabs>
              <w:spacing w:line="240" w:lineRule="auto"/>
              <w:ind w:right="75"/>
              <w:contextualSpacing/>
              <w:rPr>
                <w:rFonts w:ascii="GHEA Grapalat" w:eastAsia="Times New Roman" w:hAnsi="GHEA Grapalat" w:cs="Times New Roman"/>
                <w:color w:val="000000"/>
                <w:lang w:val="pt-BR"/>
              </w:rPr>
            </w:pPr>
            <w:r w:rsidRPr="00C548DE">
              <w:rPr>
                <w:rFonts w:ascii="GHEA Grapalat" w:eastAsia="Times New Roman" w:hAnsi="GHEA Grapalat" w:cs="Times New Roman"/>
                <w:color w:val="000000"/>
                <w:lang w:val="pt-BR"/>
              </w:rPr>
              <w:t xml:space="preserve">ՀՀ </w:t>
            </w:r>
            <w:proofErr w:type="spellStart"/>
            <w:r w:rsidRPr="00C548DE">
              <w:rPr>
                <w:rFonts w:ascii="GHEA Grapalat" w:eastAsia="Times New Roman" w:hAnsi="GHEA Grapalat" w:cs="Times New Roman"/>
                <w:color w:val="000000"/>
                <w:lang w:val="pt-BR"/>
              </w:rPr>
              <w:t>ֆինանսների</w:t>
            </w:r>
            <w:proofErr w:type="spellEnd"/>
            <w:r w:rsidRPr="00C548DE">
              <w:rPr>
                <w:rFonts w:ascii="GHEA Grapalat" w:eastAsia="Times New Roman" w:hAnsi="GHEA Grapalat" w:cs="Times New Roman"/>
                <w:color w:val="000000"/>
                <w:lang w:val="pt-BR"/>
              </w:rPr>
              <w:t xml:space="preserve"> </w:t>
            </w:r>
            <w:proofErr w:type="spellStart"/>
            <w:r w:rsidRPr="00C548DE">
              <w:rPr>
                <w:rFonts w:ascii="GHEA Grapalat" w:eastAsia="Times New Roman" w:hAnsi="GHEA Grapalat" w:cs="Times New Roman"/>
                <w:color w:val="000000"/>
                <w:lang w:val="pt-BR"/>
              </w:rPr>
              <w:t>նախարարությունն</w:t>
            </w:r>
            <w:proofErr w:type="spellEnd"/>
            <w:r w:rsidRPr="00C548DE">
              <w:rPr>
                <w:rFonts w:ascii="GHEA Grapalat" w:eastAsia="Times New Roman" w:hAnsi="GHEA Grapalat" w:cs="Times New Roman"/>
                <w:color w:val="000000"/>
                <w:lang w:val="pt-BR"/>
              </w:rPr>
              <w:t xml:space="preserve"> </w:t>
            </w:r>
            <w:proofErr w:type="spellStart"/>
            <w:r w:rsidRPr="00C548DE">
              <w:rPr>
                <w:rFonts w:ascii="GHEA Grapalat" w:eastAsia="Times New Roman" w:hAnsi="GHEA Grapalat" w:cs="Times New Roman"/>
                <w:color w:val="000000"/>
                <w:lang w:val="pt-BR"/>
              </w:rPr>
              <w:t>ուսումնասիրել</w:t>
            </w:r>
            <w:proofErr w:type="spellEnd"/>
            <w:r w:rsidRPr="00C548DE">
              <w:rPr>
                <w:rFonts w:ascii="GHEA Grapalat" w:eastAsia="Times New Roman" w:hAnsi="GHEA Grapalat" w:cs="Times New Roman"/>
                <w:color w:val="000000"/>
                <w:lang w:val="pt-BR"/>
              </w:rPr>
              <w:t xml:space="preserve"> է «</w:t>
            </w:r>
            <w:proofErr w:type="spellStart"/>
            <w:r w:rsidRPr="00C548DE">
              <w:rPr>
                <w:rFonts w:ascii="GHEA Grapalat" w:eastAsia="Times New Roman" w:hAnsi="GHEA Grapalat" w:cs="Times New Roman"/>
                <w:color w:val="000000"/>
                <w:lang w:val="pt-BR"/>
              </w:rPr>
              <w:t>Հյուպատոսական</w:t>
            </w:r>
            <w:proofErr w:type="spellEnd"/>
            <w:r w:rsidRPr="00C548DE">
              <w:rPr>
                <w:rFonts w:ascii="GHEA Grapalat" w:eastAsia="Times New Roman" w:hAnsi="GHEA Grapalat" w:cs="Times New Roman"/>
                <w:color w:val="000000"/>
                <w:lang w:val="pt-BR"/>
              </w:rPr>
              <w:t xml:space="preserve"> </w:t>
            </w:r>
            <w:proofErr w:type="spellStart"/>
            <w:r w:rsidRPr="00C548DE">
              <w:rPr>
                <w:rFonts w:ascii="GHEA Grapalat" w:eastAsia="Times New Roman" w:hAnsi="GHEA Grapalat" w:cs="Times New Roman"/>
                <w:color w:val="000000"/>
                <w:lang w:val="pt-BR"/>
              </w:rPr>
              <w:t>ծառայության</w:t>
            </w:r>
            <w:proofErr w:type="spellEnd"/>
            <w:r w:rsidRPr="00C548DE">
              <w:rPr>
                <w:rFonts w:ascii="GHEA Grapalat" w:eastAsia="Times New Roman" w:hAnsi="GHEA Grapalat" w:cs="Times New Roman"/>
                <w:color w:val="000000"/>
                <w:lang w:val="pt-BR"/>
              </w:rPr>
              <w:t xml:space="preserve"> </w:t>
            </w:r>
            <w:proofErr w:type="spellStart"/>
            <w:r w:rsidRPr="00C548DE">
              <w:rPr>
                <w:rFonts w:ascii="GHEA Grapalat" w:eastAsia="Times New Roman" w:hAnsi="GHEA Grapalat" w:cs="Times New Roman"/>
                <w:color w:val="000000"/>
                <w:lang w:val="pt-BR"/>
              </w:rPr>
              <w:t>մասին</w:t>
            </w:r>
            <w:proofErr w:type="spellEnd"/>
            <w:r w:rsidRPr="00C548DE">
              <w:rPr>
                <w:rFonts w:ascii="GHEA Grapalat" w:eastAsia="Times New Roman" w:hAnsi="GHEA Grapalat" w:cs="Times New Roman"/>
                <w:color w:val="000000"/>
                <w:lang w:val="pt-BR"/>
              </w:rPr>
              <w:t xml:space="preserve">» </w:t>
            </w:r>
            <w:proofErr w:type="spellStart"/>
            <w:r w:rsidRPr="00C548DE">
              <w:rPr>
                <w:rFonts w:ascii="GHEA Grapalat" w:eastAsia="Times New Roman" w:hAnsi="GHEA Grapalat" w:cs="Times New Roman"/>
                <w:color w:val="000000"/>
                <w:lang w:val="pt-BR"/>
              </w:rPr>
              <w:t>օրենքում</w:t>
            </w:r>
            <w:proofErr w:type="spellEnd"/>
            <w:r w:rsidRPr="00C548DE">
              <w:rPr>
                <w:rFonts w:ascii="GHEA Grapalat" w:eastAsia="Times New Roman" w:hAnsi="GHEA Grapalat" w:cs="Times New Roman"/>
                <w:color w:val="000000"/>
                <w:lang w:val="pt-BR"/>
              </w:rPr>
              <w:t xml:space="preserve"> </w:t>
            </w:r>
            <w:proofErr w:type="spellStart"/>
            <w:r w:rsidRPr="00C548DE">
              <w:rPr>
                <w:rFonts w:ascii="GHEA Grapalat" w:eastAsia="Times New Roman" w:hAnsi="GHEA Grapalat" w:cs="Times New Roman"/>
                <w:color w:val="000000"/>
                <w:lang w:val="pt-BR"/>
              </w:rPr>
              <w:t>լրացում</w:t>
            </w:r>
            <w:proofErr w:type="spellEnd"/>
            <w:r w:rsidRPr="00C548DE">
              <w:rPr>
                <w:rFonts w:ascii="GHEA Grapalat" w:eastAsia="Times New Roman" w:hAnsi="GHEA Grapalat" w:cs="Times New Roman"/>
                <w:color w:val="000000"/>
                <w:lang w:val="pt-BR"/>
              </w:rPr>
              <w:t xml:space="preserve"> </w:t>
            </w:r>
            <w:proofErr w:type="spellStart"/>
            <w:r w:rsidRPr="00C548DE">
              <w:rPr>
                <w:rFonts w:ascii="GHEA Grapalat" w:eastAsia="Times New Roman" w:hAnsi="GHEA Grapalat" w:cs="Times New Roman"/>
                <w:color w:val="000000"/>
                <w:lang w:val="pt-BR"/>
              </w:rPr>
              <w:t>կատարելու</w:t>
            </w:r>
            <w:proofErr w:type="spellEnd"/>
            <w:r w:rsidRPr="00C548DE">
              <w:rPr>
                <w:rFonts w:ascii="GHEA Grapalat" w:eastAsia="Times New Roman" w:hAnsi="GHEA Grapalat" w:cs="Times New Roman"/>
                <w:color w:val="000000"/>
                <w:lang w:val="pt-BR"/>
              </w:rPr>
              <w:t xml:space="preserve"> </w:t>
            </w:r>
            <w:proofErr w:type="spellStart"/>
            <w:r w:rsidRPr="00C548DE">
              <w:rPr>
                <w:rFonts w:ascii="GHEA Grapalat" w:eastAsia="Times New Roman" w:hAnsi="GHEA Grapalat" w:cs="Times New Roman"/>
                <w:color w:val="000000"/>
                <w:lang w:val="pt-BR"/>
              </w:rPr>
              <w:t>մասին</w:t>
            </w:r>
            <w:proofErr w:type="spellEnd"/>
            <w:r w:rsidRPr="00C548DE">
              <w:rPr>
                <w:rFonts w:ascii="GHEA Grapalat" w:eastAsia="Times New Roman" w:hAnsi="GHEA Grapalat" w:cs="Times New Roman"/>
                <w:color w:val="000000"/>
                <w:lang w:val="pt-BR"/>
              </w:rPr>
              <w:t xml:space="preserve">» </w:t>
            </w:r>
            <w:proofErr w:type="spellStart"/>
            <w:r w:rsidRPr="00C548DE">
              <w:rPr>
                <w:rFonts w:ascii="GHEA Grapalat" w:eastAsia="Times New Roman" w:hAnsi="GHEA Grapalat" w:cs="Times New Roman"/>
                <w:color w:val="000000"/>
                <w:lang w:val="pt-BR"/>
              </w:rPr>
              <w:t>օրենքի</w:t>
            </w:r>
            <w:proofErr w:type="spellEnd"/>
            <w:r w:rsidRPr="00C548DE">
              <w:rPr>
                <w:rFonts w:ascii="GHEA Grapalat" w:eastAsia="Times New Roman" w:hAnsi="GHEA Grapalat" w:cs="Times New Roman"/>
                <w:color w:val="000000"/>
                <w:lang w:val="pt-BR"/>
              </w:rPr>
              <w:t xml:space="preserve"> </w:t>
            </w:r>
            <w:proofErr w:type="spellStart"/>
            <w:r w:rsidRPr="00C548DE">
              <w:rPr>
                <w:rFonts w:ascii="GHEA Grapalat" w:eastAsia="Times New Roman" w:hAnsi="GHEA Grapalat" w:cs="Times New Roman"/>
                <w:color w:val="000000"/>
                <w:lang w:val="pt-BR"/>
              </w:rPr>
              <w:t>նախագիծը</w:t>
            </w:r>
            <w:proofErr w:type="spellEnd"/>
            <w:r w:rsidRPr="00C548DE">
              <w:rPr>
                <w:rFonts w:ascii="GHEA Grapalat" w:eastAsia="Times New Roman" w:hAnsi="GHEA Grapalat" w:cs="Times New Roman"/>
                <w:color w:val="000000"/>
                <w:lang w:val="pt-BR"/>
              </w:rPr>
              <w:t xml:space="preserve"> և </w:t>
            </w:r>
            <w:proofErr w:type="spellStart"/>
            <w:r w:rsidRPr="00C548DE">
              <w:rPr>
                <w:rFonts w:ascii="GHEA Grapalat" w:eastAsia="Times New Roman" w:hAnsi="GHEA Grapalat" w:cs="Times New Roman"/>
                <w:color w:val="000000"/>
                <w:lang w:val="pt-BR"/>
              </w:rPr>
              <w:t>հայտնում</w:t>
            </w:r>
            <w:proofErr w:type="spellEnd"/>
            <w:r w:rsidRPr="00C548DE">
              <w:rPr>
                <w:rFonts w:ascii="GHEA Grapalat" w:eastAsia="Times New Roman" w:hAnsi="GHEA Grapalat" w:cs="Times New Roman"/>
                <w:color w:val="000000"/>
                <w:lang w:val="pt-BR"/>
              </w:rPr>
              <w:t xml:space="preserve"> է, </w:t>
            </w:r>
            <w:proofErr w:type="spellStart"/>
            <w:r w:rsidRPr="00C548DE">
              <w:rPr>
                <w:rFonts w:ascii="GHEA Grapalat" w:eastAsia="Times New Roman" w:hAnsi="GHEA Grapalat" w:cs="Times New Roman"/>
                <w:color w:val="000000"/>
                <w:lang w:val="pt-BR"/>
              </w:rPr>
              <w:t>որ</w:t>
            </w:r>
            <w:proofErr w:type="spellEnd"/>
            <w:r w:rsidRPr="00C548DE">
              <w:rPr>
                <w:rFonts w:ascii="GHEA Grapalat" w:eastAsia="Times New Roman" w:hAnsi="GHEA Grapalat" w:cs="Times New Roman"/>
                <w:color w:val="000000"/>
                <w:lang w:val="pt-BR"/>
              </w:rPr>
              <w:t xml:space="preserve"> </w:t>
            </w:r>
            <w:proofErr w:type="spellStart"/>
            <w:r w:rsidRPr="00C548DE">
              <w:rPr>
                <w:rFonts w:ascii="GHEA Grapalat" w:eastAsia="Times New Roman" w:hAnsi="GHEA Grapalat" w:cs="Times New Roman"/>
                <w:color w:val="000000"/>
                <w:lang w:val="pt-BR"/>
              </w:rPr>
              <w:t>դիտողություններ</w:t>
            </w:r>
            <w:proofErr w:type="spellEnd"/>
            <w:r w:rsidRPr="00C548DE">
              <w:rPr>
                <w:rFonts w:ascii="GHEA Grapalat" w:eastAsia="Times New Roman" w:hAnsi="GHEA Grapalat" w:cs="Times New Roman"/>
                <w:color w:val="000000"/>
                <w:lang w:val="pt-BR"/>
              </w:rPr>
              <w:t xml:space="preserve"> և </w:t>
            </w:r>
            <w:proofErr w:type="spellStart"/>
            <w:r w:rsidRPr="00C548DE">
              <w:rPr>
                <w:rFonts w:ascii="GHEA Grapalat" w:eastAsia="Times New Roman" w:hAnsi="GHEA Grapalat" w:cs="Times New Roman"/>
                <w:color w:val="000000"/>
                <w:lang w:val="pt-BR"/>
              </w:rPr>
              <w:t>առաջարկություններ</w:t>
            </w:r>
            <w:proofErr w:type="spellEnd"/>
            <w:r w:rsidRPr="00C548DE">
              <w:rPr>
                <w:rFonts w:ascii="GHEA Grapalat" w:eastAsia="Times New Roman" w:hAnsi="GHEA Grapalat" w:cs="Times New Roman"/>
                <w:color w:val="000000"/>
                <w:lang w:val="pt-BR"/>
              </w:rPr>
              <w:t xml:space="preserve"> </w:t>
            </w:r>
            <w:proofErr w:type="spellStart"/>
            <w:r w:rsidRPr="00C548DE">
              <w:rPr>
                <w:rFonts w:ascii="GHEA Grapalat" w:eastAsia="Times New Roman" w:hAnsi="GHEA Grapalat" w:cs="Times New Roman"/>
                <w:color w:val="000000"/>
                <w:lang w:val="pt-BR"/>
              </w:rPr>
              <w:t>չունի</w:t>
            </w:r>
            <w:proofErr w:type="spellEnd"/>
            <w:r w:rsidRPr="00C548DE">
              <w:rPr>
                <w:rFonts w:ascii="GHEA Grapalat" w:eastAsia="Times New Roman" w:hAnsi="GHEA Grapalat" w:cs="Times New Roman"/>
                <w:color w:val="000000"/>
                <w:lang w:val="pt-BR"/>
              </w:rPr>
              <w:t>։</w:t>
            </w:r>
          </w:p>
        </w:tc>
        <w:tc>
          <w:tcPr>
            <w:tcW w:w="5108" w:type="dxa"/>
            <w:tcBorders>
              <w:top w:val="outset" w:sz="6" w:space="0" w:color="auto"/>
              <w:left w:val="outset" w:sz="6" w:space="0" w:color="auto"/>
              <w:bottom w:val="outset" w:sz="6" w:space="0" w:color="auto"/>
              <w:right w:val="outset" w:sz="6" w:space="0" w:color="auto"/>
            </w:tcBorders>
            <w:shd w:val="clear" w:color="auto" w:fill="auto"/>
          </w:tcPr>
          <w:p w14:paraId="55AA62CC" w14:textId="77777777" w:rsidR="00B66332" w:rsidRDefault="00B66332" w:rsidP="00C364A3">
            <w:pPr>
              <w:spacing w:after="0" w:line="240" w:lineRule="auto"/>
              <w:rPr>
                <w:rFonts w:ascii="GHEA Grapalat" w:eastAsia="Times New Roman" w:hAnsi="GHEA Grapalat" w:cs="Times New Roman"/>
                <w:b/>
                <w:color w:val="000000"/>
                <w:lang w:val="hy-AM"/>
              </w:rPr>
            </w:pPr>
          </w:p>
          <w:p w14:paraId="049D0C79" w14:textId="77777777" w:rsidR="00B66332" w:rsidRPr="00363D1A" w:rsidRDefault="00B66332" w:rsidP="00C364A3">
            <w:pPr>
              <w:spacing w:after="0" w:line="240" w:lineRule="auto"/>
              <w:rPr>
                <w:rFonts w:ascii="GHEA Grapalat" w:eastAsia="Times New Roman" w:hAnsi="GHEA Grapalat" w:cs="Times New Roman"/>
                <w:b/>
                <w:color w:val="000000"/>
                <w:lang w:val="hy-AM"/>
              </w:rPr>
            </w:pPr>
            <w:r w:rsidRPr="00363D1A">
              <w:rPr>
                <w:rFonts w:ascii="GHEA Grapalat" w:eastAsia="Times New Roman" w:hAnsi="GHEA Grapalat" w:cs="Times New Roman"/>
                <w:b/>
                <w:color w:val="000000"/>
                <w:lang w:val="hy-AM"/>
              </w:rPr>
              <w:t>Ընդունվել է ի գիտություն:</w:t>
            </w:r>
          </w:p>
        </w:tc>
      </w:tr>
      <w:tr w:rsidR="00B66332" w:rsidRPr="00485811" w14:paraId="52742030" w14:textId="77777777" w:rsidTr="00C364A3">
        <w:trPr>
          <w:trHeight w:val="240"/>
          <w:tblCellSpacing w:w="0" w:type="dxa"/>
          <w:jc w:val="center"/>
        </w:trPr>
        <w:tc>
          <w:tcPr>
            <w:tcW w:w="8923" w:type="dxa"/>
            <w:vMerge w:val="restart"/>
            <w:tcBorders>
              <w:top w:val="outset" w:sz="6" w:space="0" w:color="auto"/>
              <w:left w:val="outset" w:sz="6" w:space="0" w:color="auto"/>
              <w:right w:val="outset" w:sz="6" w:space="0" w:color="auto"/>
            </w:tcBorders>
            <w:shd w:val="clear" w:color="auto" w:fill="F2F2F2" w:themeFill="background1" w:themeFillShade="F2"/>
          </w:tcPr>
          <w:p w14:paraId="0BBD9C28" w14:textId="77777777" w:rsidR="00B66332" w:rsidRPr="00485811" w:rsidRDefault="00B66332" w:rsidP="00C364A3">
            <w:pPr>
              <w:spacing w:before="100" w:beforeAutospacing="1" w:after="100" w:afterAutospacing="1" w:line="240" w:lineRule="auto"/>
              <w:ind w:left="60" w:right="75"/>
              <w:jc w:val="center"/>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2</w:t>
            </w:r>
            <w:r w:rsidRPr="00485811">
              <w:rPr>
                <w:rFonts w:ascii="GHEA Grapalat" w:eastAsia="Times New Roman" w:hAnsi="GHEA Grapalat" w:cs="Times New Roman"/>
                <w:b/>
                <w:color w:val="000000"/>
                <w:lang w:val="hy-AM"/>
              </w:rPr>
              <w:t xml:space="preserve">. ՀՀ </w:t>
            </w:r>
            <w:r>
              <w:rPr>
                <w:rFonts w:ascii="GHEA Grapalat" w:eastAsia="Times New Roman" w:hAnsi="GHEA Grapalat" w:cs="Times New Roman"/>
                <w:b/>
                <w:color w:val="000000"/>
                <w:lang w:val="hy-AM"/>
              </w:rPr>
              <w:t xml:space="preserve">արտաքին գործերի </w:t>
            </w:r>
            <w:r w:rsidRPr="00485811">
              <w:rPr>
                <w:rFonts w:ascii="GHEA Grapalat" w:eastAsia="Times New Roman" w:hAnsi="GHEA Grapalat" w:cs="Times New Roman"/>
                <w:b/>
                <w:color w:val="000000"/>
                <w:lang w:val="hy-AM"/>
              </w:rPr>
              <w:t>նախարարություն</w:t>
            </w:r>
          </w:p>
        </w:tc>
        <w:tc>
          <w:tcPr>
            <w:tcW w:w="5108"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041C72FE" w14:textId="77777777" w:rsidR="00B66332" w:rsidRPr="008E00FD" w:rsidRDefault="00B66332" w:rsidP="00C364A3">
            <w:pPr>
              <w:spacing w:after="0" w:line="240" w:lineRule="auto"/>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20</w:t>
            </w:r>
            <w:r w:rsidRPr="008E00FD">
              <w:rPr>
                <w:rFonts w:ascii="GHEA Grapalat" w:eastAsia="Times New Roman" w:hAnsi="GHEA Grapalat" w:cs="Times New Roman"/>
                <w:b/>
                <w:color w:val="000000"/>
                <w:lang w:val="hy-AM"/>
              </w:rPr>
              <w:t>.</w:t>
            </w:r>
            <w:r>
              <w:rPr>
                <w:rFonts w:ascii="GHEA Grapalat" w:eastAsia="Times New Roman" w:hAnsi="GHEA Grapalat" w:cs="Times New Roman"/>
                <w:b/>
                <w:color w:val="000000"/>
                <w:lang w:val="hy-AM"/>
              </w:rPr>
              <w:t>04</w:t>
            </w:r>
            <w:r w:rsidRPr="008E00FD">
              <w:rPr>
                <w:rFonts w:ascii="GHEA Grapalat" w:eastAsia="Times New Roman" w:hAnsi="GHEA Grapalat" w:cs="Times New Roman"/>
                <w:b/>
                <w:color w:val="000000"/>
                <w:lang w:val="hy-AM"/>
              </w:rPr>
              <w:t>.202</w:t>
            </w:r>
            <w:r>
              <w:rPr>
                <w:rFonts w:ascii="GHEA Grapalat" w:eastAsia="Times New Roman" w:hAnsi="GHEA Grapalat" w:cs="Times New Roman"/>
                <w:b/>
                <w:color w:val="000000"/>
                <w:lang w:val="hy-AM"/>
              </w:rPr>
              <w:t>3</w:t>
            </w:r>
            <w:r w:rsidRPr="008E00FD">
              <w:rPr>
                <w:rFonts w:ascii="GHEA Grapalat" w:eastAsia="Times New Roman" w:hAnsi="GHEA Grapalat" w:cs="Times New Roman"/>
                <w:b/>
                <w:color w:val="000000"/>
                <w:lang w:val="hy-AM"/>
              </w:rPr>
              <w:t>թ.</w:t>
            </w:r>
          </w:p>
        </w:tc>
      </w:tr>
      <w:tr w:rsidR="00B66332" w:rsidRPr="00485811" w14:paraId="167B6BA7" w14:textId="77777777" w:rsidTr="00C364A3">
        <w:trPr>
          <w:trHeight w:val="240"/>
          <w:tblCellSpacing w:w="0" w:type="dxa"/>
          <w:jc w:val="center"/>
        </w:trPr>
        <w:tc>
          <w:tcPr>
            <w:tcW w:w="8923" w:type="dxa"/>
            <w:vMerge/>
            <w:tcBorders>
              <w:left w:val="outset" w:sz="6" w:space="0" w:color="auto"/>
              <w:bottom w:val="outset" w:sz="6" w:space="0" w:color="auto"/>
              <w:right w:val="outset" w:sz="6" w:space="0" w:color="auto"/>
            </w:tcBorders>
            <w:shd w:val="clear" w:color="auto" w:fill="F2F2F2" w:themeFill="background1" w:themeFillShade="F2"/>
          </w:tcPr>
          <w:p w14:paraId="4C03A7D4" w14:textId="77777777" w:rsidR="00B66332" w:rsidRPr="00485811" w:rsidRDefault="00B66332" w:rsidP="00C364A3">
            <w:pPr>
              <w:pStyle w:val="NormalWeb"/>
              <w:shd w:val="clear" w:color="auto" w:fill="FFFFFF"/>
              <w:spacing w:before="0" w:beforeAutospacing="0" w:after="0" w:afterAutospacing="0"/>
              <w:ind w:left="60" w:right="75" w:firstLine="662"/>
              <w:jc w:val="both"/>
              <w:rPr>
                <w:rFonts w:ascii="GHEA Grapalat" w:hAnsi="GHEA Grapalat"/>
                <w:sz w:val="22"/>
                <w:szCs w:val="22"/>
                <w:lang w:val="hy-AM"/>
              </w:rPr>
            </w:pPr>
          </w:p>
        </w:tc>
        <w:tc>
          <w:tcPr>
            <w:tcW w:w="5108"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434A5A6A" w14:textId="77777777" w:rsidR="00B66332" w:rsidRPr="008E00FD" w:rsidRDefault="00B66332" w:rsidP="00C364A3">
            <w:pPr>
              <w:spacing w:after="0" w:line="240" w:lineRule="auto"/>
              <w:rPr>
                <w:rFonts w:ascii="GHEA Grapalat" w:eastAsia="Times New Roman" w:hAnsi="GHEA Grapalat" w:cs="Times New Roman"/>
                <w:color w:val="000000"/>
                <w:lang w:val="hy-AM"/>
              </w:rPr>
            </w:pPr>
            <w:r w:rsidRPr="008E00FD">
              <w:rPr>
                <w:rFonts w:ascii="GHEA Grapalat" w:eastAsia="Times New Roman" w:hAnsi="GHEA Grapalat" w:cs="Times New Roman"/>
                <w:b/>
                <w:color w:val="000000"/>
                <w:lang w:val="hy-AM"/>
              </w:rPr>
              <w:t>№</w:t>
            </w:r>
            <w:r w:rsidRPr="008E00FD">
              <w:rPr>
                <w:rFonts w:ascii="GHEA Grapalat" w:eastAsia="Times New Roman" w:hAnsi="GHEA Grapalat" w:cs="Times New Roman"/>
                <w:b/>
                <w:color w:val="000000"/>
              </w:rPr>
              <w:t xml:space="preserve"> </w:t>
            </w:r>
            <w:r w:rsidRPr="00F558E9">
              <w:rPr>
                <w:rFonts w:ascii="GHEA Grapalat" w:eastAsia="Times New Roman" w:hAnsi="GHEA Grapalat" w:cs="Times New Roman"/>
                <w:b/>
                <w:color w:val="000000"/>
              </w:rPr>
              <w:t>1108-1/20411-23</w:t>
            </w:r>
          </w:p>
        </w:tc>
      </w:tr>
      <w:tr w:rsidR="00B66332" w:rsidRPr="00975B4A" w14:paraId="3DC710C5" w14:textId="77777777" w:rsidTr="00C364A3">
        <w:trPr>
          <w:trHeight w:val="27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auto"/>
          </w:tcPr>
          <w:p w14:paraId="17DDA2AA" w14:textId="77777777" w:rsidR="00B66332" w:rsidRPr="005B19BE" w:rsidRDefault="00B66332" w:rsidP="00C364A3">
            <w:pPr>
              <w:spacing w:after="0" w:line="240" w:lineRule="auto"/>
              <w:ind w:left="60" w:right="75"/>
              <w:rPr>
                <w:rFonts w:ascii="GHEA Grapalat" w:hAnsi="GHEA Grapalat" w:cs="Sylfaen"/>
                <w:color w:val="000000"/>
                <w:lang w:val="hy-AM"/>
              </w:rPr>
            </w:pPr>
            <w:r w:rsidRPr="005B19BE">
              <w:rPr>
                <w:rFonts w:ascii="GHEA Grapalat" w:hAnsi="GHEA Grapalat" w:cs="Sylfaen"/>
                <w:color w:val="000000"/>
                <w:lang w:val="hy-AM"/>
              </w:rPr>
              <w:t>Ի պատասխան Ձեր՝ 12.04.2023թ. թիվ ԳՍ/14.2/10400-2023 գրության և ի լրումն ԱԳՆ՝ 10.04.2023թ. թիվ 1108-1/18263 գրության, հայտնում ենք, որ արտաքին գործերի նախարարության կողմից մշակված «Հյուպատոսական ծառայության մասին» օրենքում լրացում կատարելու մասին օրենքի նախագծի վերաբերյալ այլ նկատառումներ չկան:</w:t>
            </w:r>
          </w:p>
          <w:p w14:paraId="2CB601B1" w14:textId="77777777" w:rsidR="00B66332" w:rsidRPr="00FE3442" w:rsidRDefault="00B66332" w:rsidP="00C364A3">
            <w:pPr>
              <w:spacing w:after="0" w:line="240" w:lineRule="auto"/>
              <w:ind w:left="60" w:right="75"/>
              <w:rPr>
                <w:rFonts w:ascii="GHEA Grapalat" w:hAnsi="GHEA Grapalat" w:cs="Sylfaen"/>
                <w:color w:val="000000"/>
                <w:lang w:val="hy-AM"/>
              </w:rPr>
            </w:pPr>
            <w:r w:rsidRPr="005B19BE">
              <w:rPr>
                <w:rFonts w:ascii="GHEA Grapalat" w:hAnsi="GHEA Grapalat" w:cs="Sylfaen"/>
                <w:color w:val="000000"/>
                <w:lang w:val="hy-AM"/>
              </w:rPr>
              <w:t xml:space="preserve">Միաժամանակ, ներկայացնում ենք «Հյուպատոսական ծառայության մասին» օրենքում լրացում կատարելու մասին օրենքի նախագծի՝ արտաքին գործերի նախարարության կողմից </w:t>
            </w:r>
            <w:proofErr w:type="spellStart"/>
            <w:r w:rsidRPr="005B19BE">
              <w:rPr>
                <w:rFonts w:ascii="GHEA Grapalat" w:hAnsi="GHEA Grapalat" w:cs="Sylfaen"/>
                <w:color w:val="000000"/>
                <w:lang w:val="hy-AM"/>
              </w:rPr>
              <w:t>լրամշակված</w:t>
            </w:r>
            <w:proofErr w:type="spellEnd"/>
            <w:r w:rsidRPr="005B19BE">
              <w:rPr>
                <w:rFonts w:ascii="GHEA Grapalat" w:hAnsi="GHEA Grapalat" w:cs="Sylfaen"/>
                <w:color w:val="000000"/>
                <w:lang w:val="hy-AM"/>
              </w:rPr>
              <w:t xml:space="preserve"> հիմնավորումը:</w:t>
            </w:r>
          </w:p>
        </w:tc>
        <w:tc>
          <w:tcPr>
            <w:tcW w:w="5108" w:type="dxa"/>
            <w:tcBorders>
              <w:top w:val="outset" w:sz="6" w:space="0" w:color="auto"/>
              <w:left w:val="outset" w:sz="6" w:space="0" w:color="auto"/>
              <w:bottom w:val="outset" w:sz="6" w:space="0" w:color="auto"/>
              <w:right w:val="outset" w:sz="6" w:space="0" w:color="auto"/>
            </w:tcBorders>
            <w:shd w:val="clear" w:color="auto" w:fill="auto"/>
          </w:tcPr>
          <w:p w14:paraId="5D6BA40A" w14:textId="77777777" w:rsidR="00B66332" w:rsidRDefault="00B66332" w:rsidP="00C364A3">
            <w:pPr>
              <w:spacing w:after="0" w:line="240" w:lineRule="auto"/>
              <w:rPr>
                <w:rFonts w:ascii="GHEA Grapalat" w:eastAsia="Times New Roman" w:hAnsi="GHEA Grapalat" w:cs="Times New Roman"/>
                <w:b/>
                <w:color w:val="000000"/>
                <w:lang w:val="hy-AM"/>
              </w:rPr>
            </w:pPr>
          </w:p>
          <w:p w14:paraId="0580EB14" w14:textId="77777777" w:rsidR="00B66332" w:rsidRPr="004C5A5C" w:rsidRDefault="00B66332" w:rsidP="00C364A3">
            <w:pPr>
              <w:spacing w:after="0" w:line="240" w:lineRule="auto"/>
              <w:rPr>
                <w:rFonts w:ascii="GHEA Grapalat" w:eastAsia="Times New Roman" w:hAnsi="GHEA Grapalat" w:cs="Times New Roman"/>
                <w:lang w:val="hy-AM"/>
              </w:rPr>
            </w:pPr>
            <w:r w:rsidRPr="00363D1A">
              <w:rPr>
                <w:rFonts w:ascii="GHEA Grapalat" w:eastAsia="Times New Roman" w:hAnsi="GHEA Grapalat" w:cs="Times New Roman"/>
                <w:b/>
                <w:color w:val="000000"/>
                <w:lang w:val="hy-AM"/>
              </w:rPr>
              <w:t>Ընդունվել է ի գիտություն:</w:t>
            </w:r>
          </w:p>
        </w:tc>
      </w:tr>
      <w:tr w:rsidR="00B66332" w:rsidRPr="00975B4A" w14:paraId="38924D05" w14:textId="77777777" w:rsidTr="00C364A3">
        <w:trPr>
          <w:trHeight w:val="348"/>
          <w:tblCellSpacing w:w="0" w:type="dxa"/>
          <w:jc w:val="center"/>
        </w:trPr>
        <w:tc>
          <w:tcPr>
            <w:tcW w:w="8923" w:type="dxa"/>
            <w:vMerge w:val="restart"/>
            <w:tcBorders>
              <w:top w:val="outset" w:sz="6" w:space="0" w:color="auto"/>
              <w:left w:val="outset" w:sz="6" w:space="0" w:color="auto"/>
              <w:right w:val="outset" w:sz="6" w:space="0" w:color="auto"/>
            </w:tcBorders>
            <w:shd w:val="clear" w:color="auto" w:fill="F2F2F2" w:themeFill="background1" w:themeFillShade="F2"/>
            <w:vAlign w:val="center"/>
          </w:tcPr>
          <w:p w14:paraId="18DB1961" w14:textId="77777777" w:rsidR="00B66332" w:rsidRPr="00092926" w:rsidRDefault="00B66332" w:rsidP="00C364A3">
            <w:pPr>
              <w:spacing w:after="0" w:line="240" w:lineRule="auto"/>
              <w:ind w:right="75"/>
              <w:jc w:val="center"/>
              <w:rPr>
                <w:rFonts w:ascii="GHEA Grapalat" w:hAnsi="GHEA Grapalat" w:cs="Sylfaen"/>
                <w:color w:val="000000"/>
                <w:lang w:val="hy-AM"/>
              </w:rPr>
            </w:pPr>
            <w:r>
              <w:rPr>
                <w:rFonts w:ascii="GHEA Grapalat" w:eastAsia="Times New Roman" w:hAnsi="GHEA Grapalat" w:cs="Times New Roman"/>
                <w:b/>
                <w:color w:val="000000"/>
                <w:lang w:val="hy-AM"/>
              </w:rPr>
              <w:t>3</w:t>
            </w:r>
            <w:r w:rsidRPr="00092926">
              <w:rPr>
                <w:rFonts w:ascii="GHEA Grapalat" w:eastAsia="Times New Roman" w:hAnsi="GHEA Grapalat" w:cs="Times New Roman"/>
                <w:b/>
                <w:color w:val="000000"/>
                <w:lang w:val="hy-AM"/>
              </w:rPr>
              <w:t>. ՀՀ արդարադատության նախարարություն</w:t>
            </w:r>
          </w:p>
          <w:p w14:paraId="2869607A" w14:textId="77777777" w:rsidR="00B66332" w:rsidRPr="00092926" w:rsidRDefault="00B66332" w:rsidP="00C364A3">
            <w:pPr>
              <w:spacing w:after="0" w:line="240" w:lineRule="auto"/>
              <w:ind w:left="60" w:right="75"/>
              <w:rPr>
                <w:rFonts w:ascii="GHEA Grapalat" w:hAnsi="GHEA Grapalat" w:cs="Sylfaen"/>
                <w:color w:val="000000"/>
                <w:lang w:val="hy-AM"/>
              </w:rPr>
            </w:pPr>
          </w:p>
        </w:tc>
        <w:tc>
          <w:tcPr>
            <w:tcW w:w="5108"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6DA6F1AC" w14:textId="77777777" w:rsidR="00B66332" w:rsidRPr="00092926" w:rsidRDefault="00B66332" w:rsidP="00C364A3">
            <w:pPr>
              <w:spacing w:after="0" w:line="240" w:lineRule="auto"/>
              <w:rPr>
                <w:rFonts w:ascii="GHEA Grapalat" w:eastAsia="Times New Roman" w:hAnsi="GHEA Grapalat" w:cs="Times New Roman"/>
                <w:b/>
                <w:color w:val="000000"/>
                <w:lang w:val="hy-AM"/>
              </w:rPr>
            </w:pPr>
            <w:r>
              <w:rPr>
                <w:rFonts w:ascii="GHEA Grapalat" w:eastAsia="Times New Roman" w:hAnsi="GHEA Grapalat" w:cs="Times New Roman"/>
                <w:b/>
                <w:color w:val="000000"/>
                <w:lang w:val="hy-AM"/>
              </w:rPr>
              <w:t>22</w:t>
            </w:r>
            <w:r w:rsidRPr="008E00FD">
              <w:rPr>
                <w:rFonts w:ascii="GHEA Grapalat" w:eastAsia="Times New Roman" w:hAnsi="GHEA Grapalat" w:cs="Times New Roman"/>
                <w:b/>
                <w:color w:val="000000"/>
                <w:lang w:val="hy-AM"/>
              </w:rPr>
              <w:t>.</w:t>
            </w:r>
            <w:r>
              <w:rPr>
                <w:rFonts w:ascii="GHEA Grapalat" w:eastAsia="Times New Roman" w:hAnsi="GHEA Grapalat" w:cs="Times New Roman"/>
                <w:b/>
                <w:color w:val="000000"/>
                <w:lang w:val="hy-AM"/>
              </w:rPr>
              <w:t>05</w:t>
            </w:r>
            <w:r w:rsidRPr="008E00FD">
              <w:rPr>
                <w:rFonts w:ascii="GHEA Grapalat" w:eastAsia="Times New Roman" w:hAnsi="GHEA Grapalat" w:cs="Times New Roman"/>
                <w:b/>
                <w:color w:val="000000"/>
                <w:lang w:val="hy-AM"/>
              </w:rPr>
              <w:t>.202</w:t>
            </w:r>
            <w:r>
              <w:rPr>
                <w:rFonts w:ascii="GHEA Grapalat" w:eastAsia="Times New Roman" w:hAnsi="GHEA Grapalat" w:cs="Times New Roman"/>
                <w:b/>
                <w:color w:val="000000"/>
                <w:lang w:val="hy-AM"/>
              </w:rPr>
              <w:t>3</w:t>
            </w:r>
            <w:r w:rsidRPr="008E00FD">
              <w:rPr>
                <w:rFonts w:ascii="GHEA Grapalat" w:eastAsia="Times New Roman" w:hAnsi="GHEA Grapalat" w:cs="Times New Roman"/>
                <w:b/>
                <w:color w:val="000000"/>
                <w:lang w:val="hy-AM"/>
              </w:rPr>
              <w:t>թ.</w:t>
            </w:r>
          </w:p>
        </w:tc>
      </w:tr>
      <w:tr w:rsidR="00B66332" w:rsidRPr="00975B4A" w14:paraId="337F4FC6" w14:textId="77777777" w:rsidTr="00C364A3">
        <w:trPr>
          <w:trHeight w:val="254"/>
          <w:tblCellSpacing w:w="0" w:type="dxa"/>
          <w:jc w:val="center"/>
        </w:trPr>
        <w:tc>
          <w:tcPr>
            <w:tcW w:w="8923" w:type="dxa"/>
            <w:vMerge/>
            <w:tcBorders>
              <w:left w:val="outset" w:sz="6" w:space="0" w:color="auto"/>
              <w:bottom w:val="outset" w:sz="6" w:space="0" w:color="auto"/>
              <w:right w:val="outset" w:sz="6" w:space="0" w:color="auto"/>
            </w:tcBorders>
            <w:shd w:val="clear" w:color="auto" w:fill="F2F2F2" w:themeFill="background1" w:themeFillShade="F2"/>
            <w:vAlign w:val="center"/>
          </w:tcPr>
          <w:p w14:paraId="5FA18445" w14:textId="77777777" w:rsidR="00B66332" w:rsidRPr="00092926" w:rsidRDefault="00B66332" w:rsidP="00C364A3">
            <w:pPr>
              <w:spacing w:after="0" w:line="240" w:lineRule="auto"/>
              <w:ind w:left="60" w:right="75"/>
              <w:rPr>
                <w:rFonts w:ascii="GHEA Grapalat" w:hAnsi="GHEA Grapalat" w:cs="Sylfaen"/>
                <w:color w:val="000000"/>
                <w:lang w:val="hy-AM"/>
              </w:rPr>
            </w:pPr>
          </w:p>
        </w:tc>
        <w:tc>
          <w:tcPr>
            <w:tcW w:w="5108" w:type="dxa"/>
            <w:tcBorders>
              <w:top w:val="outset" w:sz="6" w:space="0" w:color="auto"/>
              <w:left w:val="outset" w:sz="6" w:space="0" w:color="auto"/>
              <w:bottom w:val="outset" w:sz="6" w:space="0" w:color="auto"/>
              <w:right w:val="outset" w:sz="6" w:space="0" w:color="auto"/>
            </w:tcBorders>
            <w:shd w:val="clear" w:color="auto" w:fill="F2F2F2" w:themeFill="background1" w:themeFillShade="F2"/>
          </w:tcPr>
          <w:p w14:paraId="525C2188" w14:textId="77777777" w:rsidR="00B66332" w:rsidRPr="00886F5A" w:rsidRDefault="00B66332" w:rsidP="00C364A3">
            <w:pPr>
              <w:spacing w:after="0" w:line="240" w:lineRule="auto"/>
              <w:rPr>
                <w:rFonts w:ascii="GHEA Grapalat" w:eastAsia="Times New Roman" w:hAnsi="GHEA Grapalat" w:cs="Times New Roman"/>
                <w:b/>
                <w:color w:val="000000"/>
              </w:rPr>
            </w:pPr>
            <w:r w:rsidRPr="008E00FD">
              <w:rPr>
                <w:rFonts w:ascii="GHEA Grapalat" w:eastAsia="Times New Roman" w:hAnsi="GHEA Grapalat" w:cs="Times New Roman"/>
                <w:b/>
                <w:color w:val="000000"/>
                <w:lang w:val="hy-AM"/>
              </w:rPr>
              <w:t>№</w:t>
            </w:r>
            <w:r w:rsidRPr="008E00FD">
              <w:rPr>
                <w:rFonts w:ascii="GHEA Grapalat" w:eastAsia="Times New Roman" w:hAnsi="GHEA Grapalat" w:cs="Times New Roman"/>
                <w:b/>
                <w:color w:val="000000"/>
              </w:rPr>
              <w:t xml:space="preserve"> </w:t>
            </w:r>
            <w:r>
              <w:rPr>
                <w:rFonts w:ascii="GHEA Grapalat" w:eastAsia="Times New Roman" w:hAnsi="GHEA Grapalat" w:cs="Times New Roman"/>
                <w:b/>
                <w:color w:val="000000"/>
                <w:lang w:val="hy-AM"/>
              </w:rPr>
              <w:t>/</w:t>
            </w:r>
            <w:r>
              <w:rPr>
                <w:rFonts w:ascii="GHEA Grapalat" w:eastAsia="Times New Roman" w:hAnsi="GHEA Grapalat" w:cs="Times New Roman"/>
                <w:b/>
                <w:color w:val="000000"/>
              </w:rPr>
              <w:t>27.4/25365-2023</w:t>
            </w:r>
          </w:p>
        </w:tc>
      </w:tr>
      <w:tr w:rsidR="00B66332" w:rsidRPr="00975B4A" w14:paraId="7EB15BF3" w14:textId="77777777" w:rsidTr="00C364A3">
        <w:trPr>
          <w:trHeight w:val="27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auto"/>
            <w:vAlign w:val="center"/>
          </w:tcPr>
          <w:p w14:paraId="362431F3" w14:textId="77777777" w:rsidR="00B66332" w:rsidRPr="00886F5A" w:rsidRDefault="00B66332" w:rsidP="00C364A3">
            <w:pPr>
              <w:spacing w:after="0" w:line="240" w:lineRule="auto"/>
              <w:ind w:left="60" w:right="75"/>
              <w:rPr>
                <w:rFonts w:ascii="GHEA Grapalat" w:hAnsi="GHEA Grapalat" w:cs="Sylfaen"/>
                <w:color w:val="000000"/>
                <w:lang w:val="hy-AM"/>
              </w:rPr>
            </w:pPr>
            <w:r>
              <w:rPr>
                <w:rFonts w:ascii="GHEA Grapalat" w:hAnsi="GHEA Grapalat" w:cs="Sylfaen"/>
                <w:color w:val="000000"/>
                <w:lang w:val="hy-AM"/>
              </w:rPr>
              <w:t>Ի պատասխան Ձեր՝ 2023 թվականի ապրիլի 28-ի թիվ ԳՍ/14</w:t>
            </w:r>
            <w:r w:rsidRPr="00886F5A">
              <w:rPr>
                <w:rFonts w:ascii="GHEA Grapalat" w:hAnsi="GHEA Grapalat" w:cs="Sylfaen"/>
                <w:color w:val="000000"/>
                <w:lang w:val="hy-AM"/>
              </w:rPr>
              <w:t>.</w:t>
            </w:r>
            <w:r>
              <w:rPr>
                <w:rFonts w:ascii="GHEA Grapalat" w:hAnsi="GHEA Grapalat" w:cs="Sylfaen"/>
                <w:color w:val="000000"/>
                <w:lang w:val="hy-AM"/>
              </w:rPr>
              <w:t xml:space="preserve">2/12359-2023 գրության՝ կից ներկայացվում է ««Հյուպատոսական ծառայության մասին» օրենքում լրացում կատարելու մասին» Հայաստանի Հանրապետության օրենքի նախագծի վերաբերյալ Հայաստանի Հանրապետության արդարադատության նախարարության պետական փորձագիտական եզրակացությունը։ </w:t>
            </w:r>
          </w:p>
          <w:p w14:paraId="259D1B02" w14:textId="77777777" w:rsidR="00B66332" w:rsidRDefault="00B66332" w:rsidP="00C364A3">
            <w:pPr>
              <w:spacing w:after="0" w:line="240" w:lineRule="auto"/>
              <w:ind w:left="60" w:right="75"/>
              <w:rPr>
                <w:rFonts w:ascii="GHEA Grapalat" w:hAnsi="GHEA Grapalat" w:cs="Sylfaen"/>
                <w:color w:val="000000"/>
                <w:lang w:val="hy-AM"/>
              </w:rPr>
            </w:pPr>
          </w:p>
          <w:p w14:paraId="1721EC81" w14:textId="77777777" w:rsidR="00B66332" w:rsidRPr="005B19BE" w:rsidRDefault="00B66332" w:rsidP="00C364A3">
            <w:pPr>
              <w:spacing w:after="0" w:line="240" w:lineRule="auto"/>
              <w:ind w:left="60" w:right="75"/>
              <w:rPr>
                <w:rFonts w:ascii="GHEA Grapalat" w:hAnsi="GHEA Grapalat" w:cs="Sylfaen"/>
                <w:color w:val="000000"/>
                <w:lang w:val="hy-AM"/>
              </w:rPr>
            </w:pPr>
            <w:r>
              <w:rPr>
                <w:rFonts w:ascii="GHEA Grapalat" w:hAnsi="GHEA Grapalat" w:cs="Sylfaen"/>
                <w:color w:val="000000"/>
                <w:lang w:val="hy-AM"/>
              </w:rPr>
              <w:t xml:space="preserve">««Հյուպատոսական ծառայության մասին» օրենքում լրացում կատարելու մասին» Հայաստանի Հանրապետության օրենքի նախագծի վերաբերյալ առարկություններ չունենք։ </w:t>
            </w:r>
          </w:p>
        </w:tc>
        <w:tc>
          <w:tcPr>
            <w:tcW w:w="5108" w:type="dxa"/>
            <w:tcBorders>
              <w:top w:val="outset" w:sz="6" w:space="0" w:color="auto"/>
              <w:left w:val="outset" w:sz="6" w:space="0" w:color="auto"/>
              <w:bottom w:val="outset" w:sz="6" w:space="0" w:color="auto"/>
              <w:right w:val="outset" w:sz="6" w:space="0" w:color="auto"/>
            </w:tcBorders>
            <w:shd w:val="clear" w:color="auto" w:fill="auto"/>
            <w:vAlign w:val="center"/>
          </w:tcPr>
          <w:p w14:paraId="0B7ABD00" w14:textId="77777777" w:rsidR="00B66332" w:rsidRPr="00363D1A" w:rsidRDefault="00B66332" w:rsidP="00C364A3">
            <w:pPr>
              <w:spacing w:after="0" w:line="240" w:lineRule="auto"/>
              <w:rPr>
                <w:rFonts w:ascii="GHEA Grapalat" w:eastAsia="Times New Roman" w:hAnsi="GHEA Grapalat" w:cs="Times New Roman"/>
                <w:b/>
                <w:color w:val="000000"/>
                <w:lang w:val="hy-AM"/>
              </w:rPr>
            </w:pPr>
            <w:r w:rsidRPr="00363D1A">
              <w:rPr>
                <w:rFonts w:ascii="GHEA Grapalat" w:eastAsia="Times New Roman" w:hAnsi="GHEA Grapalat" w:cs="Times New Roman"/>
                <w:b/>
                <w:color w:val="000000"/>
                <w:lang w:val="hy-AM"/>
              </w:rPr>
              <w:t>Ընդունվել է ի գիտություն:</w:t>
            </w:r>
          </w:p>
        </w:tc>
      </w:tr>
      <w:tr w:rsidR="00B66332" w:rsidRPr="00330525" w14:paraId="029FC93B" w14:textId="77777777" w:rsidTr="00C364A3">
        <w:trPr>
          <w:trHeight w:val="27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752166E5" w14:textId="77777777" w:rsidR="00B66332" w:rsidRDefault="00B66332" w:rsidP="00C364A3">
            <w:pPr>
              <w:spacing w:after="0" w:line="240" w:lineRule="auto"/>
              <w:ind w:left="60" w:right="75"/>
              <w:jc w:val="center"/>
              <w:rPr>
                <w:rFonts w:ascii="GHEA Grapalat" w:hAnsi="GHEA Grapalat"/>
                <w:b/>
                <w:color w:val="000000"/>
                <w:shd w:val="clear" w:color="auto" w:fill="FFFFFF"/>
                <w:lang w:val="hy-AM"/>
              </w:rPr>
            </w:pPr>
            <w:r w:rsidRPr="008938F8">
              <w:rPr>
                <w:rFonts w:ascii="GHEA Grapalat" w:hAnsi="GHEA Grapalat"/>
                <w:b/>
                <w:color w:val="000000"/>
                <w:highlight w:val="lightGray"/>
                <w:shd w:val="clear" w:color="auto" w:fill="FFFFFF"/>
                <w:lang w:val="hy-AM"/>
              </w:rPr>
              <w:t>4</w:t>
            </w:r>
            <w:r w:rsidRPr="008938F8">
              <w:rPr>
                <w:rFonts w:ascii="GHEA Grapalat" w:hAnsi="GHEA Grapalat"/>
                <w:b/>
                <w:color w:val="000000"/>
                <w:highlight w:val="lightGray"/>
                <w:shd w:val="clear" w:color="auto" w:fill="FFFFFF"/>
              </w:rPr>
              <w:t>.</w:t>
            </w:r>
            <w:r w:rsidRPr="008938F8">
              <w:rPr>
                <w:rFonts w:ascii="GHEA Grapalat" w:hAnsi="GHEA Grapalat"/>
                <w:bCs/>
                <w:color w:val="000000"/>
                <w:highlight w:val="lightGray"/>
                <w:shd w:val="clear" w:color="auto" w:fill="FFFFFF"/>
              </w:rPr>
              <w:t xml:space="preserve"> </w:t>
            </w:r>
            <w:r w:rsidRPr="008938F8">
              <w:rPr>
                <w:rFonts w:ascii="GHEA Grapalat" w:hAnsi="GHEA Grapalat"/>
                <w:b/>
                <w:color w:val="000000"/>
                <w:highlight w:val="lightGray"/>
                <w:shd w:val="clear" w:color="auto" w:fill="FFFFFF"/>
                <w:lang w:val="hy-AM"/>
              </w:rPr>
              <w:t>Տարածքային զարգացման և շրջակա միջավայրի նախարարական կոմիտեի 2024 թվականի մարտի 5-ի նիստում ներկայացված առաջարկներ</w:t>
            </w:r>
          </w:p>
          <w:p w14:paraId="1D755581" w14:textId="77777777" w:rsidR="00B66332" w:rsidRDefault="00B66332" w:rsidP="00C364A3">
            <w:pPr>
              <w:spacing w:after="0" w:line="240" w:lineRule="auto"/>
              <w:ind w:left="60" w:right="75"/>
              <w:jc w:val="center"/>
              <w:rPr>
                <w:rFonts w:ascii="GHEA Grapalat" w:hAnsi="GHEA Grapalat" w:cs="Sylfaen"/>
                <w:color w:val="000000"/>
                <w:lang w:val="hy-AM"/>
              </w:rPr>
            </w:pPr>
          </w:p>
          <w:p w14:paraId="395E0883" w14:textId="77777777" w:rsidR="00B66332" w:rsidRDefault="00B66332" w:rsidP="00C364A3">
            <w:pPr>
              <w:spacing w:after="0" w:line="240" w:lineRule="auto"/>
              <w:ind w:left="60" w:right="75"/>
              <w:rPr>
                <w:rFonts w:ascii="GHEA Grapalat" w:hAnsi="GHEA Grapalat" w:cs="Sylfaen"/>
                <w:color w:val="000000"/>
                <w:lang w:val="hy-AM"/>
              </w:rPr>
            </w:pPr>
          </w:p>
        </w:tc>
        <w:tc>
          <w:tcPr>
            <w:tcW w:w="510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67794A7A" w14:textId="77777777" w:rsidR="00B66332" w:rsidRDefault="00B66332" w:rsidP="00C364A3">
            <w:pPr>
              <w:spacing w:after="0" w:line="240" w:lineRule="auto"/>
              <w:rPr>
                <w:rFonts w:ascii="GHEA Grapalat" w:eastAsia="Times New Roman" w:hAnsi="GHEA Grapalat" w:cs="Times New Roman"/>
                <w:b/>
                <w:color w:val="000000"/>
                <w:lang w:val="hy-AM"/>
              </w:rPr>
            </w:pPr>
          </w:p>
          <w:p w14:paraId="332B0FB3" w14:textId="77777777" w:rsidR="00B66332" w:rsidRDefault="00B66332" w:rsidP="00C364A3">
            <w:pPr>
              <w:spacing w:after="0" w:line="240" w:lineRule="auto"/>
              <w:rPr>
                <w:rFonts w:ascii="GHEA Grapalat" w:eastAsia="Times New Roman" w:hAnsi="GHEA Grapalat" w:cs="Times New Roman"/>
                <w:b/>
                <w:color w:val="000000"/>
                <w:lang w:val="hy-AM"/>
              </w:rPr>
            </w:pPr>
          </w:p>
          <w:p w14:paraId="160616A7" w14:textId="77777777" w:rsidR="00B66332" w:rsidRPr="00363D1A" w:rsidRDefault="00B66332" w:rsidP="00C364A3">
            <w:pPr>
              <w:spacing w:after="0" w:line="240" w:lineRule="auto"/>
              <w:rPr>
                <w:rFonts w:ascii="GHEA Grapalat" w:eastAsia="Times New Roman" w:hAnsi="GHEA Grapalat" w:cs="Times New Roman"/>
                <w:b/>
                <w:color w:val="000000"/>
                <w:lang w:val="hy-AM"/>
              </w:rPr>
            </w:pPr>
          </w:p>
        </w:tc>
      </w:tr>
      <w:tr w:rsidR="00B66332" w:rsidRPr="00B66332" w14:paraId="01A2D056" w14:textId="77777777" w:rsidTr="00C364A3">
        <w:trPr>
          <w:trHeight w:val="278"/>
          <w:tblCellSpacing w:w="0" w:type="dxa"/>
          <w:jc w:val="center"/>
        </w:trPr>
        <w:tc>
          <w:tcPr>
            <w:tcW w:w="8923" w:type="dxa"/>
            <w:tcBorders>
              <w:top w:val="outset" w:sz="6" w:space="0" w:color="auto"/>
              <w:left w:val="outset" w:sz="6" w:space="0" w:color="auto"/>
              <w:bottom w:val="outset" w:sz="6" w:space="0" w:color="auto"/>
              <w:right w:val="outset" w:sz="6" w:space="0" w:color="auto"/>
            </w:tcBorders>
            <w:shd w:val="clear" w:color="auto" w:fill="auto"/>
            <w:vAlign w:val="center"/>
          </w:tcPr>
          <w:p w14:paraId="46F797A0" w14:textId="77777777" w:rsidR="00B66332" w:rsidRPr="00330525" w:rsidRDefault="00B66332" w:rsidP="00C364A3">
            <w:pPr>
              <w:spacing w:after="0" w:line="240" w:lineRule="auto"/>
              <w:ind w:left="60" w:right="75"/>
              <w:rPr>
                <w:rFonts w:ascii="GHEA Grapalat" w:hAnsi="GHEA Grapalat"/>
                <w:b/>
                <w:color w:val="000000"/>
                <w:shd w:val="clear" w:color="auto" w:fill="FFFFFF"/>
                <w:lang w:val="hy-AM"/>
              </w:rPr>
            </w:pPr>
            <w:r>
              <w:rPr>
                <w:rFonts w:ascii="GHEA Grapalat" w:hAnsi="GHEA Grapalat" w:cs="Sylfaen"/>
                <w:color w:val="000000"/>
                <w:lang w:val="hy-AM"/>
              </w:rPr>
              <w:lastRenderedPageBreak/>
              <w:t>««Հյուպատոսական ծառայության մասին» օրենքում լրացում կատարելու մասին» Հայաստանի Հանրապետության օրենքի նախագծի 1-ին հոդվածից հանել «,ծառայությունների վճարման չափը» բառերը։</w:t>
            </w:r>
          </w:p>
        </w:tc>
        <w:tc>
          <w:tcPr>
            <w:tcW w:w="5108" w:type="dxa"/>
            <w:tcBorders>
              <w:top w:val="outset" w:sz="6" w:space="0" w:color="auto"/>
              <w:left w:val="outset" w:sz="6" w:space="0" w:color="auto"/>
              <w:bottom w:val="outset" w:sz="6" w:space="0" w:color="auto"/>
              <w:right w:val="outset" w:sz="6" w:space="0" w:color="auto"/>
            </w:tcBorders>
            <w:shd w:val="clear" w:color="auto" w:fill="auto"/>
            <w:vAlign w:val="center"/>
          </w:tcPr>
          <w:p w14:paraId="2380C200" w14:textId="77777777" w:rsidR="00B66332" w:rsidRDefault="00B66332" w:rsidP="00C364A3">
            <w:pPr>
              <w:spacing w:after="0" w:line="240" w:lineRule="auto"/>
              <w:rPr>
                <w:rFonts w:ascii="GHEA Grapalat" w:eastAsia="Times New Roman" w:hAnsi="GHEA Grapalat" w:cs="Times New Roman"/>
                <w:b/>
                <w:color w:val="000000"/>
                <w:lang w:val="hy-AM"/>
              </w:rPr>
            </w:pPr>
            <w:r w:rsidRPr="00363D1A">
              <w:rPr>
                <w:rFonts w:ascii="GHEA Grapalat" w:eastAsia="Times New Roman" w:hAnsi="GHEA Grapalat" w:cs="Times New Roman"/>
                <w:b/>
                <w:color w:val="000000"/>
                <w:lang w:val="hy-AM"/>
              </w:rPr>
              <w:t>Ընդունվել է</w:t>
            </w:r>
            <w:r>
              <w:rPr>
                <w:rFonts w:ascii="GHEA Grapalat" w:eastAsia="Times New Roman" w:hAnsi="GHEA Grapalat" w:cs="Times New Roman"/>
                <w:b/>
                <w:color w:val="000000"/>
                <w:lang w:val="hy-AM"/>
              </w:rPr>
              <w:t xml:space="preserve">։ Նախագծում կատարվել է առաջարկվող փոփոխությունը։ </w:t>
            </w:r>
          </w:p>
          <w:p w14:paraId="1D9F418F" w14:textId="77777777" w:rsidR="00B66332" w:rsidRDefault="00B66332" w:rsidP="00C364A3">
            <w:pPr>
              <w:spacing w:after="0" w:line="240" w:lineRule="auto"/>
              <w:rPr>
                <w:rFonts w:ascii="GHEA Grapalat" w:eastAsia="Times New Roman" w:hAnsi="GHEA Grapalat" w:cs="Times New Roman"/>
                <w:b/>
                <w:color w:val="000000"/>
                <w:lang w:val="hy-AM"/>
              </w:rPr>
            </w:pPr>
          </w:p>
        </w:tc>
      </w:tr>
    </w:tbl>
    <w:p w14:paraId="5E1F2E5C" w14:textId="77777777" w:rsidR="00B66332" w:rsidRPr="00DF42DB" w:rsidRDefault="00B66332" w:rsidP="00B66332">
      <w:pPr>
        <w:spacing w:after="0" w:line="240" w:lineRule="auto"/>
        <w:ind w:firstLine="375"/>
        <w:jc w:val="center"/>
        <w:rPr>
          <w:rFonts w:ascii="GHEA Grapalat" w:hAnsi="GHEA Grapalat"/>
          <w:sz w:val="24"/>
          <w:szCs w:val="24"/>
          <w:lang w:val="hy-AM"/>
        </w:rPr>
      </w:pPr>
    </w:p>
    <w:p w14:paraId="696A12D6" w14:textId="77777777" w:rsidR="007805F8" w:rsidRPr="00B66332" w:rsidRDefault="007805F8" w:rsidP="00B66332">
      <w:pPr>
        <w:rPr>
          <w:lang w:val="hy-AM"/>
        </w:rPr>
      </w:pPr>
      <w:bookmarkStart w:id="0" w:name="_GoBack"/>
      <w:bookmarkEnd w:id="0"/>
    </w:p>
    <w:sectPr w:rsidR="007805F8" w:rsidRPr="00B66332" w:rsidSect="00686B29">
      <w:pgSz w:w="15840" w:h="12240" w:orient="landscape"/>
      <w:pgMar w:top="426" w:right="851" w:bottom="709" w:left="993"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4514AC"/>
    <w:multiLevelType w:val="hybridMultilevel"/>
    <w:tmpl w:val="422029EC"/>
    <w:lvl w:ilvl="0" w:tplc="97F41678">
      <w:start w:val="1"/>
      <w:numFmt w:val="decimal"/>
      <w:suff w:val="space"/>
      <w:lvlText w:val="%1."/>
      <w:lvlJc w:val="left"/>
      <w:pPr>
        <w:ind w:left="1701" w:firstLine="1304"/>
      </w:pPr>
      <w:rPr>
        <w:rFonts w:hint="default"/>
      </w:rPr>
    </w:lvl>
    <w:lvl w:ilvl="1" w:tplc="04090019" w:tentative="1">
      <w:start w:val="1"/>
      <w:numFmt w:val="lowerLetter"/>
      <w:lvlText w:val="%2."/>
      <w:lvlJc w:val="left"/>
      <w:pPr>
        <w:ind w:left="4625" w:hanging="360"/>
      </w:pPr>
    </w:lvl>
    <w:lvl w:ilvl="2" w:tplc="0409001B" w:tentative="1">
      <w:start w:val="1"/>
      <w:numFmt w:val="lowerRoman"/>
      <w:lvlText w:val="%3."/>
      <w:lvlJc w:val="right"/>
      <w:pPr>
        <w:ind w:left="5345" w:hanging="180"/>
      </w:pPr>
    </w:lvl>
    <w:lvl w:ilvl="3" w:tplc="0409000F" w:tentative="1">
      <w:start w:val="1"/>
      <w:numFmt w:val="decimal"/>
      <w:lvlText w:val="%4."/>
      <w:lvlJc w:val="left"/>
      <w:pPr>
        <w:ind w:left="6065" w:hanging="360"/>
      </w:pPr>
    </w:lvl>
    <w:lvl w:ilvl="4" w:tplc="04090019" w:tentative="1">
      <w:start w:val="1"/>
      <w:numFmt w:val="lowerLetter"/>
      <w:lvlText w:val="%5."/>
      <w:lvlJc w:val="left"/>
      <w:pPr>
        <w:ind w:left="6785" w:hanging="360"/>
      </w:pPr>
    </w:lvl>
    <w:lvl w:ilvl="5" w:tplc="0409001B" w:tentative="1">
      <w:start w:val="1"/>
      <w:numFmt w:val="lowerRoman"/>
      <w:lvlText w:val="%6."/>
      <w:lvlJc w:val="right"/>
      <w:pPr>
        <w:ind w:left="7505" w:hanging="180"/>
      </w:pPr>
    </w:lvl>
    <w:lvl w:ilvl="6" w:tplc="0409000F" w:tentative="1">
      <w:start w:val="1"/>
      <w:numFmt w:val="decimal"/>
      <w:lvlText w:val="%7."/>
      <w:lvlJc w:val="left"/>
      <w:pPr>
        <w:ind w:left="8225" w:hanging="360"/>
      </w:pPr>
    </w:lvl>
    <w:lvl w:ilvl="7" w:tplc="04090019" w:tentative="1">
      <w:start w:val="1"/>
      <w:numFmt w:val="lowerLetter"/>
      <w:lvlText w:val="%8."/>
      <w:lvlJc w:val="left"/>
      <w:pPr>
        <w:ind w:left="8945" w:hanging="360"/>
      </w:pPr>
    </w:lvl>
    <w:lvl w:ilvl="8" w:tplc="0409001B" w:tentative="1">
      <w:start w:val="1"/>
      <w:numFmt w:val="lowerRoman"/>
      <w:lvlText w:val="%9."/>
      <w:lvlJc w:val="right"/>
      <w:pPr>
        <w:ind w:left="966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1"/>
  <w:activeWritingStyle w:appName="MSWord" w:lang="en-US" w:vendorID="64" w:dllVersion="131078" w:nlCheck="1" w:checkStyle="0"/>
  <w:activeWritingStyle w:appName="MSWord" w:lang="pt-BR"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0F26"/>
    <w:rsid w:val="00023302"/>
    <w:rsid w:val="00032577"/>
    <w:rsid w:val="00033062"/>
    <w:rsid w:val="0004208A"/>
    <w:rsid w:val="0005054D"/>
    <w:rsid w:val="00057907"/>
    <w:rsid w:val="00072598"/>
    <w:rsid w:val="0008294E"/>
    <w:rsid w:val="00084C56"/>
    <w:rsid w:val="000868A5"/>
    <w:rsid w:val="00093F9E"/>
    <w:rsid w:val="000B2351"/>
    <w:rsid w:val="000D2D0D"/>
    <w:rsid w:val="000E1507"/>
    <w:rsid w:val="000E4B60"/>
    <w:rsid w:val="00115453"/>
    <w:rsid w:val="00120F26"/>
    <w:rsid w:val="00130100"/>
    <w:rsid w:val="00130F69"/>
    <w:rsid w:val="001370EC"/>
    <w:rsid w:val="0014285F"/>
    <w:rsid w:val="00150375"/>
    <w:rsid w:val="001647F5"/>
    <w:rsid w:val="00164F35"/>
    <w:rsid w:val="001668DB"/>
    <w:rsid w:val="00170EC0"/>
    <w:rsid w:val="001710F8"/>
    <w:rsid w:val="00174F75"/>
    <w:rsid w:val="00176639"/>
    <w:rsid w:val="00181E1C"/>
    <w:rsid w:val="00184497"/>
    <w:rsid w:val="001A2CC0"/>
    <w:rsid w:val="001B01CB"/>
    <w:rsid w:val="001B0375"/>
    <w:rsid w:val="001B3F23"/>
    <w:rsid w:val="001C39FA"/>
    <w:rsid w:val="001E51E3"/>
    <w:rsid w:val="001F42E6"/>
    <w:rsid w:val="001F4938"/>
    <w:rsid w:val="001F68D8"/>
    <w:rsid w:val="001F7B87"/>
    <w:rsid w:val="00204F63"/>
    <w:rsid w:val="00263DCC"/>
    <w:rsid w:val="00267DA0"/>
    <w:rsid w:val="00270C89"/>
    <w:rsid w:val="00274E9C"/>
    <w:rsid w:val="00277144"/>
    <w:rsid w:val="002800BD"/>
    <w:rsid w:val="002847BB"/>
    <w:rsid w:val="00287A48"/>
    <w:rsid w:val="00293B38"/>
    <w:rsid w:val="002E2B0B"/>
    <w:rsid w:val="003003F6"/>
    <w:rsid w:val="00302918"/>
    <w:rsid w:val="00310024"/>
    <w:rsid w:val="00317BFE"/>
    <w:rsid w:val="00320CE2"/>
    <w:rsid w:val="00327813"/>
    <w:rsid w:val="00334886"/>
    <w:rsid w:val="00343D3C"/>
    <w:rsid w:val="00344D63"/>
    <w:rsid w:val="00347BAC"/>
    <w:rsid w:val="00363D1A"/>
    <w:rsid w:val="003946AB"/>
    <w:rsid w:val="003979C4"/>
    <w:rsid w:val="003B1667"/>
    <w:rsid w:val="003C2BA7"/>
    <w:rsid w:val="003D3424"/>
    <w:rsid w:val="003E1D27"/>
    <w:rsid w:val="003E54CD"/>
    <w:rsid w:val="0040219F"/>
    <w:rsid w:val="004220A4"/>
    <w:rsid w:val="00445E4A"/>
    <w:rsid w:val="00457178"/>
    <w:rsid w:val="00463F54"/>
    <w:rsid w:val="004710F5"/>
    <w:rsid w:val="004800D2"/>
    <w:rsid w:val="00484D66"/>
    <w:rsid w:val="00485811"/>
    <w:rsid w:val="00487778"/>
    <w:rsid w:val="00495F00"/>
    <w:rsid w:val="004A1356"/>
    <w:rsid w:val="004A3B13"/>
    <w:rsid w:val="004B69EC"/>
    <w:rsid w:val="004B7128"/>
    <w:rsid w:val="004C5A5C"/>
    <w:rsid w:val="004C7EBE"/>
    <w:rsid w:val="004D79F1"/>
    <w:rsid w:val="004E0A33"/>
    <w:rsid w:val="004E0C4E"/>
    <w:rsid w:val="004E3AC8"/>
    <w:rsid w:val="0050111D"/>
    <w:rsid w:val="00502B87"/>
    <w:rsid w:val="00513384"/>
    <w:rsid w:val="00522803"/>
    <w:rsid w:val="00525D69"/>
    <w:rsid w:val="005519F3"/>
    <w:rsid w:val="005552A5"/>
    <w:rsid w:val="005571EC"/>
    <w:rsid w:val="00567258"/>
    <w:rsid w:val="00576D12"/>
    <w:rsid w:val="005849EA"/>
    <w:rsid w:val="005A2681"/>
    <w:rsid w:val="005B19BE"/>
    <w:rsid w:val="005C03FE"/>
    <w:rsid w:val="005C5D9B"/>
    <w:rsid w:val="005D17D0"/>
    <w:rsid w:val="005D43A0"/>
    <w:rsid w:val="0060334D"/>
    <w:rsid w:val="00625247"/>
    <w:rsid w:val="006411F1"/>
    <w:rsid w:val="00665300"/>
    <w:rsid w:val="00670A26"/>
    <w:rsid w:val="00682052"/>
    <w:rsid w:val="006B1411"/>
    <w:rsid w:val="006B2C7C"/>
    <w:rsid w:val="006B7453"/>
    <w:rsid w:val="006C32C5"/>
    <w:rsid w:val="006E4EE0"/>
    <w:rsid w:val="007258CA"/>
    <w:rsid w:val="007424B9"/>
    <w:rsid w:val="00742AFA"/>
    <w:rsid w:val="0074430B"/>
    <w:rsid w:val="00752675"/>
    <w:rsid w:val="007572FB"/>
    <w:rsid w:val="00770987"/>
    <w:rsid w:val="007725FB"/>
    <w:rsid w:val="00780160"/>
    <w:rsid w:val="007805F8"/>
    <w:rsid w:val="007815A5"/>
    <w:rsid w:val="00792296"/>
    <w:rsid w:val="00797D6E"/>
    <w:rsid w:val="007A1DB9"/>
    <w:rsid w:val="007A455D"/>
    <w:rsid w:val="007B7390"/>
    <w:rsid w:val="007C0FDC"/>
    <w:rsid w:val="007D4682"/>
    <w:rsid w:val="007D4981"/>
    <w:rsid w:val="007E743E"/>
    <w:rsid w:val="00803A7C"/>
    <w:rsid w:val="008443C3"/>
    <w:rsid w:val="00845219"/>
    <w:rsid w:val="00851D33"/>
    <w:rsid w:val="0088080D"/>
    <w:rsid w:val="0088292C"/>
    <w:rsid w:val="00882C4A"/>
    <w:rsid w:val="00883DB2"/>
    <w:rsid w:val="00890D01"/>
    <w:rsid w:val="008911BF"/>
    <w:rsid w:val="008B2807"/>
    <w:rsid w:val="008C1C66"/>
    <w:rsid w:val="008D2553"/>
    <w:rsid w:val="008D2718"/>
    <w:rsid w:val="008E00FD"/>
    <w:rsid w:val="008E4EFB"/>
    <w:rsid w:val="008F2351"/>
    <w:rsid w:val="008F2BA0"/>
    <w:rsid w:val="00902C2A"/>
    <w:rsid w:val="009102EE"/>
    <w:rsid w:val="009515DF"/>
    <w:rsid w:val="00963A85"/>
    <w:rsid w:val="00963DE5"/>
    <w:rsid w:val="00975B4A"/>
    <w:rsid w:val="00982A6F"/>
    <w:rsid w:val="00986C56"/>
    <w:rsid w:val="009B09A4"/>
    <w:rsid w:val="009C407A"/>
    <w:rsid w:val="009C6A96"/>
    <w:rsid w:val="009D5DBF"/>
    <w:rsid w:val="009F1CBC"/>
    <w:rsid w:val="00A11F43"/>
    <w:rsid w:val="00A237FA"/>
    <w:rsid w:val="00A341B3"/>
    <w:rsid w:val="00A42DEF"/>
    <w:rsid w:val="00A45054"/>
    <w:rsid w:val="00A5281B"/>
    <w:rsid w:val="00A5404F"/>
    <w:rsid w:val="00A73255"/>
    <w:rsid w:val="00A91F4B"/>
    <w:rsid w:val="00A94544"/>
    <w:rsid w:val="00AC0AF2"/>
    <w:rsid w:val="00AC340B"/>
    <w:rsid w:val="00B1432C"/>
    <w:rsid w:val="00B14C09"/>
    <w:rsid w:val="00B30C5B"/>
    <w:rsid w:val="00B413A8"/>
    <w:rsid w:val="00B415E5"/>
    <w:rsid w:val="00B51476"/>
    <w:rsid w:val="00B5347A"/>
    <w:rsid w:val="00B66332"/>
    <w:rsid w:val="00BA1ADF"/>
    <w:rsid w:val="00BC4711"/>
    <w:rsid w:val="00BC6653"/>
    <w:rsid w:val="00BD392A"/>
    <w:rsid w:val="00BD488F"/>
    <w:rsid w:val="00BE4DBB"/>
    <w:rsid w:val="00C162E5"/>
    <w:rsid w:val="00C30157"/>
    <w:rsid w:val="00C5136D"/>
    <w:rsid w:val="00C51F74"/>
    <w:rsid w:val="00C548DE"/>
    <w:rsid w:val="00C602A0"/>
    <w:rsid w:val="00C768D1"/>
    <w:rsid w:val="00CA7D02"/>
    <w:rsid w:val="00CC512A"/>
    <w:rsid w:val="00CC51BC"/>
    <w:rsid w:val="00CE35AC"/>
    <w:rsid w:val="00CE36B1"/>
    <w:rsid w:val="00D05E85"/>
    <w:rsid w:val="00D17151"/>
    <w:rsid w:val="00D41225"/>
    <w:rsid w:val="00D420E0"/>
    <w:rsid w:val="00D83F81"/>
    <w:rsid w:val="00D933BC"/>
    <w:rsid w:val="00DA2D04"/>
    <w:rsid w:val="00DC3622"/>
    <w:rsid w:val="00DC6BB5"/>
    <w:rsid w:val="00DC6F1C"/>
    <w:rsid w:val="00DD54D4"/>
    <w:rsid w:val="00DD5AF3"/>
    <w:rsid w:val="00DF42DB"/>
    <w:rsid w:val="00DF59CE"/>
    <w:rsid w:val="00E00B52"/>
    <w:rsid w:val="00E06143"/>
    <w:rsid w:val="00E14EAA"/>
    <w:rsid w:val="00E242CC"/>
    <w:rsid w:val="00E34BAE"/>
    <w:rsid w:val="00E37F64"/>
    <w:rsid w:val="00E655D0"/>
    <w:rsid w:val="00E90BAB"/>
    <w:rsid w:val="00E9525D"/>
    <w:rsid w:val="00EA03A8"/>
    <w:rsid w:val="00EB4B1F"/>
    <w:rsid w:val="00ED0CE2"/>
    <w:rsid w:val="00ED104C"/>
    <w:rsid w:val="00ED29DA"/>
    <w:rsid w:val="00EE5632"/>
    <w:rsid w:val="00EF0EB4"/>
    <w:rsid w:val="00F256C9"/>
    <w:rsid w:val="00F260CB"/>
    <w:rsid w:val="00F27372"/>
    <w:rsid w:val="00F33AA5"/>
    <w:rsid w:val="00F558E9"/>
    <w:rsid w:val="00F570AB"/>
    <w:rsid w:val="00F82B20"/>
    <w:rsid w:val="00F85381"/>
    <w:rsid w:val="00FC5598"/>
    <w:rsid w:val="00FD44A8"/>
    <w:rsid w:val="00FD452A"/>
    <w:rsid w:val="00FD571E"/>
    <w:rsid w:val="00FE3442"/>
    <w:rsid w:val="00FE66FF"/>
    <w:rsid w:val="00FE774C"/>
    <w:rsid w:val="00FF3947"/>
    <w:rsid w:val="00FF56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BD5D3C"/>
  <w15:docId w15:val="{1D4AFC03-A591-411D-B9E5-087B3FFBA0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
    <w:basedOn w:val="Normal"/>
    <w:link w:val="NormalWebChar"/>
    <w:uiPriority w:val="99"/>
    <w:unhideWhenUsed/>
    <w:qFormat/>
    <w:rsid w:val="004E0A3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E0A33"/>
    <w:rPr>
      <w:b/>
      <w:bCs/>
    </w:rPr>
  </w:style>
  <w:style w:type="paragraph" w:styleId="BalloonText">
    <w:name w:val="Balloon Text"/>
    <w:basedOn w:val="Normal"/>
    <w:link w:val="BalloonTextChar"/>
    <w:uiPriority w:val="99"/>
    <w:semiHidden/>
    <w:unhideWhenUsed/>
    <w:rsid w:val="006B141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1411"/>
    <w:rPr>
      <w:rFonts w:ascii="Segoe UI" w:hAnsi="Segoe UI" w:cs="Segoe UI"/>
      <w:sz w:val="18"/>
      <w:szCs w:val="18"/>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770987"/>
    <w:rPr>
      <w:rFonts w:ascii="Times New Roman" w:eastAsia="Times New Roman" w:hAnsi="Times New Roman" w:cs="Times New Roman"/>
      <w:sz w:val="24"/>
      <w:szCs w:val="24"/>
    </w:rPr>
  </w:style>
  <w:style w:type="character" w:styleId="Emphasis">
    <w:name w:val="Emphasis"/>
    <w:basedOn w:val="DefaultParagraphFont"/>
    <w:uiPriority w:val="20"/>
    <w:qFormat/>
    <w:rsid w:val="007805F8"/>
    <w:rPr>
      <w:i/>
      <w:iCs/>
    </w:rPr>
  </w:style>
  <w:style w:type="paragraph" w:styleId="BodyText">
    <w:name w:val="Body Text"/>
    <w:basedOn w:val="Normal"/>
    <w:link w:val="BodyTextChar"/>
    <w:rsid w:val="00A5404F"/>
    <w:pPr>
      <w:spacing w:after="140"/>
    </w:pPr>
    <w:rPr>
      <w:rFonts w:ascii="Calibri" w:eastAsia="Calibri" w:hAnsi="Calibri" w:cs="Times New Roman"/>
      <w:lang w:val="ru-RU"/>
    </w:rPr>
  </w:style>
  <w:style w:type="character" w:customStyle="1" w:styleId="BodyTextChar">
    <w:name w:val="Body Text Char"/>
    <w:basedOn w:val="DefaultParagraphFont"/>
    <w:link w:val="BodyText"/>
    <w:rsid w:val="00A5404F"/>
    <w:rPr>
      <w:rFonts w:ascii="Calibri" w:eastAsia="Calibri" w:hAnsi="Calibri" w:cs="Times New Roman"/>
      <w:lang w:val="ru-RU"/>
    </w:rPr>
  </w:style>
  <w:style w:type="paragraph" w:styleId="ListParagraph">
    <w:name w:val="List Paragraph"/>
    <w:basedOn w:val="Normal"/>
    <w:uiPriority w:val="34"/>
    <w:qFormat/>
    <w:rsid w:val="00DD54D4"/>
    <w:pPr>
      <w:spacing w:after="0" w:line="240" w:lineRule="auto"/>
      <w:ind w:left="720"/>
    </w:pPr>
    <w:rPr>
      <w:rFonts w:ascii="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2379351">
      <w:bodyDiv w:val="1"/>
      <w:marLeft w:val="0"/>
      <w:marRight w:val="0"/>
      <w:marTop w:val="0"/>
      <w:marBottom w:val="0"/>
      <w:divBdr>
        <w:top w:val="none" w:sz="0" w:space="0" w:color="auto"/>
        <w:left w:val="none" w:sz="0" w:space="0" w:color="auto"/>
        <w:bottom w:val="none" w:sz="0" w:space="0" w:color="auto"/>
        <w:right w:val="none" w:sz="0" w:space="0" w:color="auto"/>
      </w:divBdr>
    </w:div>
    <w:div w:id="492767337">
      <w:bodyDiv w:val="1"/>
      <w:marLeft w:val="0"/>
      <w:marRight w:val="0"/>
      <w:marTop w:val="0"/>
      <w:marBottom w:val="0"/>
      <w:divBdr>
        <w:top w:val="none" w:sz="0" w:space="0" w:color="auto"/>
        <w:left w:val="none" w:sz="0" w:space="0" w:color="auto"/>
        <w:bottom w:val="none" w:sz="0" w:space="0" w:color="auto"/>
        <w:right w:val="none" w:sz="0" w:space="0" w:color="auto"/>
      </w:divBdr>
    </w:div>
    <w:div w:id="1547134873">
      <w:bodyDiv w:val="1"/>
      <w:marLeft w:val="0"/>
      <w:marRight w:val="0"/>
      <w:marTop w:val="0"/>
      <w:marBottom w:val="0"/>
      <w:divBdr>
        <w:top w:val="none" w:sz="0" w:space="0" w:color="auto"/>
        <w:left w:val="none" w:sz="0" w:space="0" w:color="auto"/>
        <w:bottom w:val="none" w:sz="0" w:space="0" w:color="auto"/>
        <w:right w:val="none" w:sz="0" w:space="0" w:color="auto"/>
      </w:divBdr>
    </w:div>
    <w:div w:id="19522072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BE29D9-BA15-47E1-9960-9DF71B371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389</TotalTime>
  <Pages>2</Pages>
  <Words>211</Words>
  <Characters>1678</Characters>
  <Application>Microsoft Office Word</Application>
  <DocSecurity>0</DocSecurity>
  <Lines>57</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Support</dc:creator>
  <cp:keywords>https://mul2.gov.am/tasks/935488/oneclick/b35a25f7704bbcf9b387a24a4db64d3fc3af8610aecea64bf2d504e2b0219b41.docx?token=b29d73f6fdf899f8bf1f54b2f19754dd</cp:keywords>
  <cp:lastModifiedBy>Ashot Tsormutyan</cp:lastModifiedBy>
  <cp:revision>111</cp:revision>
  <cp:lastPrinted>2022-04-26T08:45:00Z</cp:lastPrinted>
  <dcterms:created xsi:type="dcterms:W3CDTF">2022-06-07T04:33:00Z</dcterms:created>
  <dcterms:modified xsi:type="dcterms:W3CDTF">2024-03-07T05:36:00Z</dcterms:modified>
</cp:coreProperties>
</file>