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72AE" w:rsidRPr="00DA3789" w:rsidRDefault="003472AE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 w:rsidRPr="00DA3789">
        <w:rPr>
          <w:rFonts w:ascii="GHEA Grapalat" w:hAnsi="GHEA Grapalat" w:cs="Arial Unicode"/>
          <w:b/>
          <w:sz w:val="24"/>
          <w:szCs w:val="24"/>
          <w:lang w:val="hy-AM"/>
        </w:rPr>
        <w:t>ՏԵ</w:t>
      </w:r>
      <w:r w:rsidRPr="00DA3789">
        <w:rPr>
          <w:rFonts w:ascii="GHEA Grapalat" w:hAnsi="GHEA Grapalat" w:cs="Arial Unicode"/>
          <w:b/>
          <w:sz w:val="24"/>
          <w:szCs w:val="24"/>
          <w:lang w:val="fr-FR"/>
        </w:rPr>
        <w:t>ՂԵԿԱՆՔ</w:t>
      </w:r>
    </w:p>
    <w:p w:rsidR="00705485" w:rsidRDefault="00705485" w:rsidP="00705485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 ՄԱՍԻՆ</w:t>
      </w:r>
    </w:p>
    <w:p w:rsidR="00282270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472AE" w:rsidRPr="004C7F35" w:rsidRDefault="003472AE" w:rsidP="003472AE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>ՀՀ կառավարության որոշման նախագծի ընդունման անհրաժեշտության վերաբերյալ</w:t>
      </w:r>
    </w:p>
    <w:p w:rsidR="003472AE" w:rsidRPr="00282270" w:rsidRDefault="003472AE" w:rsidP="003472AE">
      <w:pPr>
        <w:ind w:left="-540" w:right="-180"/>
        <w:jc w:val="both"/>
        <w:rPr>
          <w:rFonts w:ascii="GHEA Grapalat" w:hAnsi="GHEA Grapalat" w:cs="Arial Unicode"/>
          <w:b/>
          <w:i/>
          <w:lang w:val="hy-AM"/>
        </w:rPr>
      </w:pPr>
    </w:p>
    <w:p w:rsidR="00AA006D" w:rsidRPr="00AA006D" w:rsidRDefault="00E53844" w:rsidP="00D6244A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Arial"/>
          <w:sz w:val="24"/>
          <w:szCs w:val="24"/>
          <w:lang w:val="hy-AM"/>
        </w:rPr>
        <w:t>ՀՀ ՏԿԵՆ պետական գույքի կառավարման կոմիտե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(</w:t>
      </w:r>
      <w:r w:rsidR="008A0B31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դիմել ՀՀ գլխավոր դատախազ</w:t>
      </w:r>
      <w:r w:rsidR="007F008F">
        <w:rPr>
          <w:rFonts w:ascii="GHEA Grapalat" w:hAnsi="GHEA Grapalat" w:cs="Arial"/>
          <w:sz w:val="24"/>
          <w:szCs w:val="24"/>
          <w:lang w:val="hy-AM"/>
        </w:rPr>
        <w:t>ությունը</w:t>
      </w:r>
      <w:r>
        <w:rPr>
          <w:rFonts w:ascii="GHEA Grapalat" w:hAnsi="GHEA Grapalat" w:cs="Arial"/>
          <w:sz w:val="24"/>
          <w:szCs w:val="24"/>
          <w:lang w:val="hy-AM"/>
        </w:rPr>
        <w:t>՝ տեղեկացնելով, որ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006D">
        <w:rPr>
          <w:rFonts w:ascii="GHEA Grapalat" w:hAnsi="GHEA Grapalat" w:cs="Arial"/>
          <w:sz w:val="24"/>
          <w:szCs w:val="24"/>
          <w:lang w:val="hy-AM"/>
        </w:rPr>
        <w:t>ՀՀ գլխավոր դատախազությ</w:t>
      </w:r>
      <w:r w:rsidR="00AA006D">
        <w:rPr>
          <w:rFonts w:ascii="GHEA Grapalat" w:hAnsi="GHEA Grapalat" w:cs="Arial"/>
          <w:sz w:val="24"/>
          <w:szCs w:val="24"/>
          <w:lang w:val="hy-AM"/>
        </w:rPr>
        <w:t>ա</w:t>
      </w:r>
      <w:r w:rsidR="00AA006D">
        <w:rPr>
          <w:rFonts w:ascii="GHEA Grapalat" w:hAnsi="GHEA Grapalat" w:cs="Arial"/>
          <w:sz w:val="24"/>
          <w:szCs w:val="24"/>
          <w:lang w:val="hy-AM"/>
        </w:rPr>
        <w:t>ն</w:t>
      </w:r>
      <w:r w:rsidR="00AA006D">
        <w:rPr>
          <w:rFonts w:ascii="GHEA Grapalat" w:hAnsi="GHEA Grapalat" w:cs="Arial"/>
          <w:sz w:val="24"/>
          <w:szCs w:val="24"/>
          <w:lang w:val="hy-AM"/>
        </w:rPr>
        <w:t xml:space="preserve"> հայցը </w:t>
      </w:r>
      <w:r w:rsidR="00AA006D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բավարարվել է և անվավեր է չանաչվել Սամվել Ալբերտի Մայրապետյանի անվամբ ՀՀ </w:t>
      </w:r>
      <w:r w:rsidR="00D624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Կոտայք</w:t>
      </w:r>
      <w:r w:rsid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մարզի </w:t>
      </w:r>
      <w:r w:rsid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Արտավազ</w:t>
      </w:r>
      <w:r w:rsid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624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համայնք</w:t>
      </w:r>
      <w:r w:rsid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վարչական սահմանին հարող 2</w:t>
      </w:r>
      <w:r w:rsidR="00AA006D" w:rsidRPr="00AA006D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AA006D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 հեկտար մակերեսով հողամասի նկատմամբ ՀՀ կադաստրի կոմիտեում կատարված սեփականության իրավունքի պետական գրանցումը։</w:t>
      </w:r>
    </w:p>
    <w:p w:rsidR="00871100" w:rsidRDefault="00D6244A" w:rsidP="00871100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ողամասի նկատմամբ արդեն իսկ գրանցվել է Հ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այաստանի 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անրապետության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սեփականությ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իրավունքը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անշարժ գույքի նկատմամբ</w:t>
      </w:r>
      <w:r w:rsidR="00871100" w:rsidRPr="00E26E81">
        <w:rPr>
          <w:rFonts w:ascii="GHEA Grapalat" w:hAnsi="GHEA Grapalat" w:cs="Arial"/>
          <w:sz w:val="24"/>
          <w:szCs w:val="24"/>
          <w:lang w:val="hy-AM"/>
        </w:rPr>
        <w:t xml:space="preserve"> իրավունքների պետական գրանցման</w:t>
      </w:r>
      <w:r w:rsidR="00BF4336">
        <w:rPr>
          <w:rFonts w:ascii="GHEA Grapalat" w:hAnsi="GHEA Grapalat" w:cs="Arial"/>
          <w:sz w:val="24"/>
          <w:szCs w:val="24"/>
          <w:lang w:val="hy-AM"/>
        </w:rPr>
        <w:t xml:space="preserve"> վկայական՝</w:t>
      </w:r>
      <w:r w:rsidR="008711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71100" w:rsidRPr="00E26E81">
        <w:rPr>
          <w:rFonts w:ascii="GHEA Grapalat" w:hAnsi="GHEA Grapalat" w:cs="Arial"/>
          <w:sz w:val="24"/>
          <w:szCs w:val="24"/>
          <w:lang w:val="hy-AM"/>
        </w:rPr>
        <w:t>N</w:t>
      </w:r>
      <w:r w:rsidR="00BF4336" w:rsidRPr="00BF43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006D">
        <w:rPr>
          <w:rFonts w:ascii="GHEA Grapalat" w:hAnsi="GHEA Grapalat" w:cs="Arial"/>
          <w:sz w:val="24"/>
          <w:szCs w:val="24"/>
          <w:lang w:val="hy-AM"/>
        </w:rPr>
        <w:t>06032024-07-0155</w:t>
      </w:r>
      <w:bookmarkStart w:id="0" w:name="_GoBack"/>
      <w:bookmarkEnd w:id="0"/>
      <w:r w:rsidR="00871100">
        <w:rPr>
          <w:rFonts w:ascii="GHEA Grapalat" w:hAnsi="GHEA Grapalat" w:cs="Arial"/>
          <w:sz w:val="24"/>
          <w:szCs w:val="24"/>
          <w:lang w:val="hy-AM"/>
        </w:rPr>
        <w:t>։</w:t>
      </w:r>
    </w:p>
    <w:p w:rsidR="00D6244A" w:rsidRDefault="00BF4336" w:rsidP="00D6244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Ներկայացված նախագծով առաջարկվում է հողամասն </w:t>
      </w:r>
      <w:r w:rsidR="00D6244A">
        <w:rPr>
          <w:rFonts w:ascii="GHEA Grapalat" w:hAnsi="GHEA Grapalat" w:cs="Arial"/>
          <w:sz w:val="24"/>
          <w:szCs w:val="24"/>
          <w:lang w:val="hy-AM"/>
        </w:rPr>
        <w:t xml:space="preserve">ամրացնել ՀՀ ՏԿԵՆ պետական գույքի կառավարման կոմիտեին </w:t>
      </w:r>
      <w:r w:rsidR="00D6244A" w:rsidRPr="00871100">
        <w:rPr>
          <w:rFonts w:ascii="GHEA Grapalat" w:hAnsi="GHEA Grapalat" w:cs="Arial"/>
          <w:sz w:val="24"/>
          <w:szCs w:val="24"/>
          <w:lang w:val="hy-AM"/>
        </w:rPr>
        <w:t>(</w:t>
      </w:r>
      <w:r w:rsidR="00D6244A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D6244A" w:rsidRPr="00871100">
        <w:rPr>
          <w:rFonts w:ascii="GHEA Grapalat" w:hAnsi="GHEA Grapalat" w:cs="Arial"/>
          <w:sz w:val="24"/>
          <w:szCs w:val="24"/>
          <w:lang w:val="hy-AM"/>
        </w:rPr>
        <w:t>)</w:t>
      </w:r>
      <w:r w:rsidR="00D6244A">
        <w:rPr>
          <w:rFonts w:ascii="GHEA Grapalat" w:hAnsi="GHEA Grapalat" w:cs="Arial"/>
          <w:sz w:val="24"/>
          <w:szCs w:val="24"/>
          <w:lang w:val="hy-AM"/>
        </w:rPr>
        <w:t>։</w:t>
      </w:r>
    </w:p>
    <w:p w:rsidR="00707630" w:rsidRDefault="00E35D60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 պետական սեփա</w:t>
      </w:r>
      <w:r w:rsidR="003455E2">
        <w:rPr>
          <w:rFonts w:ascii="GHEA Grapalat" w:hAnsi="GHEA Grapalat"/>
          <w:b/>
          <w:color w:val="000000"/>
          <w:lang w:val="hy-AM"/>
        </w:rPr>
        <w:t xml:space="preserve">կանություն հանդիսացող </w:t>
      </w:r>
      <w:r w:rsidR="00672BD5">
        <w:rPr>
          <w:rFonts w:ascii="GHEA Grapalat" w:hAnsi="GHEA Grapalat"/>
          <w:b/>
          <w:color w:val="000000"/>
          <w:lang w:val="hy-AM"/>
        </w:rPr>
        <w:t>գույքն</w:t>
      </w:r>
      <w:r w:rsidR="003455E2">
        <w:rPr>
          <w:rFonts w:ascii="GHEA Grapalat" w:hAnsi="GHEA Grapalat"/>
          <w:b/>
          <w:color w:val="000000"/>
          <w:lang w:val="hy-AM"/>
        </w:rPr>
        <w:t xml:space="preserve"> ամրացնել Կոմիտեին և հետագայում քննարկել դրանց</w:t>
      </w:r>
      <w:r w:rsidR="003455E2" w:rsidRPr="003455E2">
        <w:rPr>
          <w:rFonts w:ascii="GHEA Grapalat" w:hAnsi="GHEA Grapalat"/>
          <w:b/>
          <w:color w:val="000000"/>
          <w:lang w:val="hy-AM"/>
        </w:rPr>
        <w:t xml:space="preserve"> </w:t>
      </w:r>
      <w:r w:rsidR="003455E2">
        <w:rPr>
          <w:rFonts w:ascii="GHEA Grapalat" w:hAnsi="GHEA Grapalat"/>
          <w:b/>
          <w:color w:val="000000"/>
          <w:lang w:val="hy-AM"/>
        </w:rPr>
        <w:t>տնօրինման հարցը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AB512C" w:rsidRPr="003472AE" w:rsidRDefault="00021698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707630">
        <w:rPr>
          <w:rFonts w:ascii="GHEA Grapalat" w:hAnsi="GHEA Grapalat"/>
          <w:bCs/>
          <w:color w:val="000000"/>
          <w:lang w:val="hy-AM" w:eastAsia="ru-RU"/>
        </w:rPr>
        <w:t>Գ</w:t>
      </w:r>
      <w:r w:rsidR="00707630" w:rsidRPr="00707630">
        <w:rPr>
          <w:rFonts w:ascii="GHEA Grapalat" w:hAnsi="GHEA Grapalat"/>
          <w:bCs/>
          <w:color w:val="000000"/>
          <w:lang w:val="hy-AM" w:eastAsia="ru-RU"/>
        </w:rPr>
        <w:t>ույք ամրացնելու 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E35D60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E35D60">
        <w:rPr>
          <w:rFonts w:ascii="GHEA Grapalat" w:hAnsi="GHEA Grapalat" w:cs="Sylfaen"/>
          <w:lang w:val="hy-AM"/>
        </w:rPr>
        <w:t>։</w:t>
      </w:r>
    </w:p>
    <w:sectPr w:rsidR="00AB512C" w:rsidRPr="003472AE" w:rsidSect="008A0B31">
      <w:pgSz w:w="11906" w:h="16838"/>
      <w:pgMar w:top="45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3"/>
    <w:rsid w:val="00021698"/>
    <w:rsid w:val="00095085"/>
    <w:rsid w:val="00116C32"/>
    <w:rsid w:val="00226AC4"/>
    <w:rsid w:val="00282270"/>
    <w:rsid w:val="003455E2"/>
    <w:rsid w:val="003472AE"/>
    <w:rsid w:val="005363CD"/>
    <w:rsid w:val="00556700"/>
    <w:rsid w:val="0058457B"/>
    <w:rsid w:val="00625AF6"/>
    <w:rsid w:val="00672BD5"/>
    <w:rsid w:val="00705485"/>
    <w:rsid w:val="00707630"/>
    <w:rsid w:val="007F008F"/>
    <w:rsid w:val="007F3703"/>
    <w:rsid w:val="00871100"/>
    <w:rsid w:val="008A0B31"/>
    <w:rsid w:val="009A2FC2"/>
    <w:rsid w:val="009E3E7C"/>
    <w:rsid w:val="00A04BFF"/>
    <w:rsid w:val="00A7185C"/>
    <w:rsid w:val="00AA006D"/>
    <w:rsid w:val="00BB1F9F"/>
    <w:rsid w:val="00BF2123"/>
    <w:rsid w:val="00BF4336"/>
    <w:rsid w:val="00C37A76"/>
    <w:rsid w:val="00C7231B"/>
    <w:rsid w:val="00CB3A5E"/>
    <w:rsid w:val="00D31F78"/>
    <w:rsid w:val="00D6244A"/>
    <w:rsid w:val="00DA3789"/>
    <w:rsid w:val="00DD3FEA"/>
    <w:rsid w:val="00E35D60"/>
    <w:rsid w:val="00E53844"/>
    <w:rsid w:val="00EB3AB9"/>
    <w:rsid w:val="00EC53B6"/>
    <w:rsid w:val="00F35A07"/>
    <w:rsid w:val="00F7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1A6D6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6"/>
    <w:uiPriority w:val="34"/>
    <w:qFormat/>
    <w:rsid w:val="00F35A07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5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https://mul2-spm.gov.am/tasks/361581/oneclick/himnavorum.docx?token=7a17bb33fc61a986773c52ebe75da89e</cp:keywords>
  <dc:description/>
  <cp:lastModifiedBy>User</cp:lastModifiedBy>
  <cp:revision>27</cp:revision>
  <dcterms:created xsi:type="dcterms:W3CDTF">2023-03-29T08:01:00Z</dcterms:created>
  <dcterms:modified xsi:type="dcterms:W3CDTF">2024-03-07T07:51:00Z</dcterms:modified>
</cp:coreProperties>
</file>