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11560" w14:textId="77777777" w:rsidR="002467CE" w:rsidRPr="00324778" w:rsidRDefault="002467CE" w:rsidP="0032477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24778">
        <w:rPr>
          <w:rFonts w:ascii="GHEA Grapalat" w:hAnsi="GHEA Grapalat"/>
          <w:b/>
          <w:sz w:val="24"/>
          <w:szCs w:val="24"/>
        </w:rPr>
        <w:t>ԱՄՓՈՓԱԹԵՐԹ</w:t>
      </w:r>
    </w:p>
    <w:p w14:paraId="7D91F499" w14:textId="53035837" w:rsidR="005C2110" w:rsidRPr="00324778" w:rsidRDefault="003F2100" w:rsidP="0032477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24778">
        <w:rPr>
          <w:rFonts w:ascii="GHEA Grapalat" w:hAnsi="GHEA Grapalat"/>
          <w:b/>
          <w:color w:val="000000" w:themeColor="text1"/>
          <w:sz w:val="24"/>
          <w:szCs w:val="24"/>
        </w:rPr>
        <w:t>«</w:t>
      </w:r>
      <w:r w:rsidR="00161423" w:rsidRPr="00324778">
        <w:rPr>
          <w:rFonts w:ascii="GHEA Grapalat" w:hAnsi="GHEA Grapalat"/>
          <w:b/>
          <w:color w:val="000000" w:themeColor="text1"/>
          <w:sz w:val="24"/>
          <w:szCs w:val="24"/>
        </w:rPr>
        <w:t xml:space="preserve">ԸՆԴԵՐՔԻ ԵՐԿՐԱԲԱՆԱԿԱՆ ՈՒՍՈՒՄՆԱՍԻՐՈՒԹՅԱՆ ՀԱՄԱՁԱՅՆՈՒԹՅՈՒՆ ՏՐԱՄԱԴՐԵԼՈՒ </w:t>
      </w:r>
      <w:r w:rsidR="00292733" w:rsidRPr="00324778">
        <w:rPr>
          <w:rFonts w:ascii="GHEA Grapalat" w:hAnsi="GHEA Grapalat"/>
          <w:b/>
          <w:color w:val="000000" w:themeColor="text1"/>
          <w:sz w:val="24"/>
          <w:szCs w:val="24"/>
        </w:rPr>
        <w:t>ԿԱՐԳԸ ՍԱՀՄԱՆԵԼՈՒ ԵՎ ՀԱՅԱՍՏԱՆԻ ՀԱՆՐԱՊԵՏՈՒԹՅԱՆ ԿԱՌԱՎԱՐՈՒԹՅԱՆ 2004 ԹՎԱԿԱՆԻ ՕԳՈՍՏՈՍԻ 19-Ի N 1192-Ն ՈՐՈՇՈՒՄԸ ՈՒԺԸ ԿՈՐՑՐԱԾ ՃԱՆԱՉԵԼՈՒ ՄԱՍԻՆ»</w:t>
      </w:r>
      <w:r w:rsidRPr="00324778">
        <w:rPr>
          <w:rFonts w:ascii="GHEA Grapalat" w:hAnsi="GHEA Grapalat"/>
          <w:b/>
          <w:color w:val="000000" w:themeColor="text1"/>
          <w:sz w:val="24"/>
          <w:szCs w:val="24"/>
        </w:rPr>
        <w:t xml:space="preserve"> </w:t>
      </w:r>
      <w:r w:rsidR="00161423" w:rsidRPr="00324778">
        <w:rPr>
          <w:rFonts w:ascii="GHEA Grapalat" w:hAnsi="GHEA Grapalat"/>
          <w:b/>
          <w:color w:val="000000" w:themeColor="text1"/>
          <w:sz w:val="24"/>
          <w:szCs w:val="24"/>
        </w:rPr>
        <w:t>ՀՀ ԿԱՌԱՎԱՐՈՒԹՅԱՆ ՈՐՈՇՄ</w:t>
      </w:r>
      <w:r w:rsidR="009F65E1" w:rsidRPr="00324778">
        <w:rPr>
          <w:rFonts w:ascii="GHEA Grapalat" w:hAnsi="GHEA Grapalat"/>
          <w:b/>
          <w:color w:val="000000" w:themeColor="text1"/>
          <w:sz w:val="24"/>
          <w:szCs w:val="24"/>
        </w:rPr>
        <w:t>Ա</w:t>
      </w:r>
      <w:r w:rsidR="00161423" w:rsidRPr="00324778">
        <w:rPr>
          <w:rFonts w:ascii="GHEA Grapalat" w:hAnsi="GHEA Grapalat"/>
          <w:b/>
          <w:color w:val="000000" w:themeColor="text1"/>
          <w:sz w:val="24"/>
          <w:szCs w:val="24"/>
        </w:rPr>
        <w:t xml:space="preserve">Ն ՆԱԽԱԳԾԻ </w:t>
      </w:r>
      <w:r w:rsidR="00B40486" w:rsidRPr="00324778">
        <w:rPr>
          <w:rFonts w:ascii="GHEA Grapalat" w:hAnsi="GHEA Grapalat"/>
          <w:b/>
          <w:color w:val="000000" w:themeColor="text1"/>
          <w:sz w:val="24"/>
          <w:szCs w:val="24"/>
        </w:rPr>
        <w:t>ԸՆԴՈՒՆՄԱՆ</w:t>
      </w:r>
      <w:r w:rsidR="00A440EC" w:rsidRPr="00324778">
        <w:rPr>
          <w:rFonts w:ascii="GHEA Grapalat" w:hAnsi="GHEA Grapalat"/>
          <w:b/>
          <w:color w:val="000000" w:themeColor="text1"/>
          <w:sz w:val="24"/>
          <w:szCs w:val="24"/>
        </w:rPr>
        <w:t xml:space="preserve"> ՎԵՐԱԲԵՐՅԱԼ ՆԵՐԿԱՅԱՑՐԱԾ ԱՌԱՋԱՐԿՈՒԹՅՈՒՆՆԵՐԻ</w:t>
      </w:r>
    </w:p>
    <w:tbl>
      <w:tblPr>
        <w:tblStyle w:val="TableGrid"/>
        <w:tblW w:w="15866" w:type="dxa"/>
        <w:jc w:val="center"/>
        <w:tblLayout w:type="fixed"/>
        <w:tblLook w:val="04A0" w:firstRow="1" w:lastRow="0" w:firstColumn="1" w:lastColumn="0" w:noHBand="0" w:noVBand="1"/>
      </w:tblPr>
      <w:tblGrid>
        <w:gridCol w:w="9447"/>
        <w:gridCol w:w="2505"/>
        <w:gridCol w:w="3914"/>
      </w:tblGrid>
      <w:tr w:rsidR="00A51B3F" w:rsidRPr="00324778" w14:paraId="36CA30A8" w14:textId="77777777" w:rsidTr="00324778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14:paraId="16921628" w14:textId="60252D35" w:rsidR="00A51B3F" w:rsidRPr="00324778" w:rsidRDefault="00A51B3F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1. </w:t>
            </w:r>
            <w:r w:rsidR="00F31F1E"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ՀՀ </w:t>
            </w:r>
            <w:r w:rsidR="00F31F1E"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</w:t>
            </w:r>
            <w:r w:rsidR="00D008F8"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ինանսների նախարարություն </w:t>
            </w:r>
          </w:p>
        </w:tc>
        <w:tc>
          <w:tcPr>
            <w:tcW w:w="3914" w:type="dxa"/>
            <w:shd w:val="clear" w:color="auto" w:fill="BFBFBF" w:themeFill="background1" w:themeFillShade="BF"/>
          </w:tcPr>
          <w:p w14:paraId="7D68C13D" w14:textId="09C07279" w:rsidR="00A51B3F" w:rsidRPr="00324778" w:rsidRDefault="00D008F8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F24ED1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A51B3F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="00F24ED1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A51B3F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="00F24ED1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A51B3F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A51B3F" w:rsidRPr="00324778" w14:paraId="475E4D33" w14:textId="77777777" w:rsidTr="00324778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14:paraId="05B95B4D" w14:textId="77777777" w:rsidR="00A51B3F" w:rsidRPr="00324778" w:rsidRDefault="00A51B3F" w:rsidP="00324778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914" w:type="dxa"/>
            <w:shd w:val="clear" w:color="auto" w:fill="BFBFBF" w:themeFill="background1" w:themeFillShade="BF"/>
          </w:tcPr>
          <w:p w14:paraId="32F04A47" w14:textId="5DC19373" w:rsidR="00A51B3F" w:rsidRPr="00324778" w:rsidRDefault="00A51B3F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N </w:t>
            </w:r>
            <w:r w:rsidR="00F24ED1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01/11-1/15755-2023</w:t>
            </w:r>
          </w:p>
        </w:tc>
      </w:tr>
      <w:tr w:rsidR="00A51B3F" w:rsidRPr="00324778" w14:paraId="34EC97E2" w14:textId="77777777" w:rsidTr="00324778">
        <w:trPr>
          <w:trHeight w:val="454"/>
          <w:jc w:val="center"/>
        </w:trPr>
        <w:tc>
          <w:tcPr>
            <w:tcW w:w="9447" w:type="dxa"/>
            <w:shd w:val="clear" w:color="auto" w:fill="auto"/>
          </w:tcPr>
          <w:p w14:paraId="07C47B57" w14:textId="1D582184" w:rsidR="00A51B3F" w:rsidRPr="00324778" w:rsidRDefault="00F24ED1" w:rsidP="00324778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ֆինանսների նախարարությունն ուսումնասիրել է «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Հանրապետության կառավարության 2012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մարտի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22-ի N 437-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որոշման մեջ փոփոխություններ և լրացումներ  կատարելու մասին» և </w:t>
            </w:r>
            <w:r w:rsidRPr="003247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«Ընդերքի երկրաբանական ուսումնասիրության համաձայնություն</w:t>
            </w:r>
            <w:r w:rsidRPr="00324778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տրամադրելու կարգը սահմանելու և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Հանրապետության կառավարության 2004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 19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-ի N 1192-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որոշումն ուժը կորցրած ճանաչելու 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3247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32477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</w:t>
            </w:r>
            <w:r w:rsidRPr="00324778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որոշումների նախագծերը</w:t>
            </w:r>
            <w:r w:rsidRPr="0032477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 </w:t>
            </w:r>
          </w:p>
        </w:tc>
        <w:tc>
          <w:tcPr>
            <w:tcW w:w="6419" w:type="dxa"/>
            <w:gridSpan w:val="2"/>
            <w:shd w:val="clear" w:color="auto" w:fill="auto"/>
          </w:tcPr>
          <w:p w14:paraId="17BC7BF8" w14:textId="77777777" w:rsidR="00A51B3F" w:rsidRPr="00324778" w:rsidRDefault="00A51B3F" w:rsidP="0032477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36718" w:rsidRPr="00324778" w14:paraId="52F75912" w14:textId="77777777" w:rsidTr="00324778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14:paraId="738B9B2E" w14:textId="77777777" w:rsidR="00D36718" w:rsidRPr="00324778" w:rsidRDefault="003D386C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2</w:t>
            </w:r>
            <w:r w:rsidR="00D36718"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. </w:t>
            </w:r>
            <w:r w:rsidR="00D008F8"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ՀՀ բնապահպանության և ընդերքի տեսչական մարմին</w:t>
            </w:r>
          </w:p>
        </w:tc>
        <w:tc>
          <w:tcPr>
            <w:tcW w:w="3914" w:type="dxa"/>
            <w:shd w:val="clear" w:color="auto" w:fill="BFBFBF" w:themeFill="background1" w:themeFillShade="BF"/>
          </w:tcPr>
          <w:p w14:paraId="4DCD2AFF" w14:textId="6B65247C" w:rsidR="00D36718" w:rsidRPr="00324778" w:rsidRDefault="00F24ED1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754CCD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754CCD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006017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36718" w:rsidRPr="00324778" w14:paraId="023AB9E8" w14:textId="77777777" w:rsidTr="00324778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14:paraId="7620D89C" w14:textId="77777777" w:rsidR="00D36718" w:rsidRPr="00324778" w:rsidRDefault="00D36718" w:rsidP="00324778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914" w:type="dxa"/>
            <w:shd w:val="clear" w:color="auto" w:fill="BFBFBF" w:themeFill="background1" w:themeFillShade="BF"/>
          </w:tcPr>
          <w:p w14:paraId="6522C70A" w14:textId="6DDA58A7" w:rsidR="00D36718" w:rsidRPr="00324778" w:rsidRDefault="00754CCD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24ED1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01/29.2/12/3743-2023</w:t>
            </w:r>
          </w:p>
        </w:tc>
      </w:tr>
      <w:tr w:rsidR="00D36718" w:rsidRPr="00324778" w14:paraId="5F7DC0DD" w14:textId="77777777" w:rsidTr="00324778">
        <w:trPr>
          <w:trHeight w:val="3540"/>
          <w:jc w:val="center"/>
        </w:trPr>
        <w:tc>
          <w:tcPr>
            <w:tcW w:w="9447" w:type="dxa"/>
          </w:tcPr>
          <w:p w14:paraId="0D47DB7E" w14:textId="5B5D9229" w:rsidR="00DC790A" w:rsidRPr="00324778" w:rsidRDefault="00F24ED1" w:rsidP="0032477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10"/>
              <w:jc w:val="both"/>
              <w:rPr>
                <w:rFonts w:ascii="GHEA Grapalat" w:hAnsi="GHEA Grapalat"/>
                <w:bCs/>
                <w:color w:val="000000" w:themeColor="text1"/>
                <w:lang w:val="hy-AM"/>
              </w:rPr>
            </w:pPr>
            <w:r w:rsidRPr="00324778"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324778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324778">
              <w:rPr>
                <w:rFonts w:ascii="GHEA Grapalat" w:hAnsi="GHEA Grapalat"/>
                <w:lang w:val="hy-AM"/>
              </w:rPr>
              <w:t xml:space="preserve"> Նախագծի 2-րդ կետով հաստատվող հավելվածի 8-րդ կետի համաձայն՝ </w:t>
            </w:r>
            <w:r w:rsidRPr="00324778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եթե նշված թերությունները սահմանված ժամկետում չեն վերացվում, ապա դիմումը համարվում է չներկայացված, </w:t>
            </w:r>
            <w:r w:rsidRPr="00324778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բացառությամբ այն դեպքերի, երբ դիմումատուն հիմնավորում է սահմանված ժամկետում թերությունները վերացված դիմումը ներկայացնելու անհնարինությունը՝ </w:t>
            </w:r>
            <w:r w:rsidRPr="00324778">
              <w:rPr>
                <w:rFonts w:ascii="GHEA Grapalat" w:hAnsi="GHEA Grapalat"/>
                <w:b/>
                <w:bCs/>
                <w:color w:val="000000" w:themeColor="text1"/>
                <w:shd w:val="clear" w:color="auto" w:fill="FFFFFF"/>
                <w:lang w:val="hy-AM"/>
              </w:rPr>
              <w:t>իրենից անկախ պատճառներով</w:t>
            </w:r>
            <w:r w:rsidRPr="00324778">
              <w:rPr>
                <w:rFonts w:ascii="GHEA Grapalat" w:hAnsi="GHEA Grapalat"/>
                <w:bCs/>
                <w:color w:val="000000" w:themeColor="text1"/>
                <w:lang w:val="hy-AM"/>
              </w:rPr>
              <w:t>: Իրավական որոշակիության սկզբունքից ելնելով՝ նշված բացառությունը լրացուցիչ հիմնավորման և հստակեցման կարիք ունի։</w:t>
            </w:r>
          </w:p>
        </w:tc>
        <w:tc>
          <w:tcPr>
            <w:tcW w:w="6419" w:type="dxa"/>
            <w:gridSpan w:val="2"/>
          </w:tcPr>
          <w:p w14:paraId="551D1FB3" w14:textId="77777777" w:rsidR="00AB0FFE" w:rsidRPr="00324778" w:rsidRDefault="00AB0FFE" w:rsidP="00324778">
            <w:pPr>
              <w:pStyle w:val="ListParagraph"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324778">
              <w:rPr>
                <w:rFonts w:ascii="GHEA Grapalat" w:hAnsi="GHEA Grapalat"/>
                <w:b/>
                <w:lang w:val="hy-AM"/>
              </w:rPr>
              <w:t>1</w:t>
            </w:r>
            <w:r w:rsidRPr="00324778">
              <w:rPr>
                <w:rFonts w:ascii="MS Gothic" w:eastAsia="MS Gothic" w:hAnsi="MS Gothic" w:cs="MS Gothic" w:hint="eastAsia"/>
                <w:b/>
                <w:lang w:val="hy-AM"/>
              </w:rPr>
              <w:t>․</w:t>
            </w:r>
            <w:r w:rsidRPr="0032477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24778">
              <w:rPr>
                <w:rFonts w:ascii="GHEA Grapalat" w:hAnsi="GHEA Grapalat"/>
                <w:b/>
                <w:bCs/>
                <w:color w:val="000000"/>
                <w:lang w:val="hy-AM"/>
              </w:rPr>
              <w:t>Ընդունվել է</w:t>
            </w:r>
          </w:p>
          <w:p w14:paraId="20F7DA48" w14:textId="6C398890" w:rsidR="00E65B3C" w:rsidRPr="00324778" w:rsidRDefault="00AB0FFE" w:rsidP="00324778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կետով հաստատվող հավելվածի 8-րդ կետից հանվել են «</w:t>
            </w:r>
            <w:r w:rsidRPr="0032477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32477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բացառությամբ այն դեպքերի, երբ դիմումատուն հիմնավորում է սահմանված ժամկետում թերությունները վերացված դիմումը ներկայացնելու անհնարինությունը՝ իրենից անկախ պատճառներով» բառերը։</w:t>
            </w:r>
          </w:p>
        </w:tc>
      </w:tr>
      <w:tr w:rsidR="00F24ED1" w:rsidRPr="00324778" w14:paraId="1AB3652F" w14:textId="77777777" w:rsidTr="00324778">
        <w:trPr>
          <w:trHeight w:val="454"/>
          <w:jc w:val="center"/>
        </w:trPr>
        <w:tc>
          <w:tcPr>
            <w:tcW w:w="9447" w:type="dxa"/>
          </w:tcPr>
          <w:p w14:paraId="067CAF30" w14:textId="72184650" w:rsidR="00F24ED1" w:rsidRPr="00324778" w:rsidRDefault="00F24ED1" w:rsidP="0032477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24778">
              <w:rPr>
                <w:rFonts w:ascii="GHEA Grapalat" w:hAnsi="GHEA Grapalat"/>
                <w:bCs/>
                <w:color w:val="000000" w:themeColor="text1"/>
                <w:lang w:val="hy-AM"/>
              </w:rPr>
              <w:t>2</w:t>
            </w:r>
            <w:r w:rsidRPr="00324778">
              <w:rPr>
                <w:rFonts w:ascii="MS Gothic" w:eastAsia="MS Gothic" w:hAnsi="MS Gothic" w:cs="MS Gothic" w:hint="eastAsia"/>
                <w:bCs/>
                <w:color w:val="000000" w:themeColor="text1"/>
                <w:lang w:val="hy-AM"/>
              </w:rPr>
              <w:t>․</w:t>
            </w:r>
            <w:r w:rsidRPr="00324778">
              <w:rPr>
                <w:rFonts w:ascii="GHEA Grapalat" w:hAnsi="GHEA Grapalat"/>
                <w:bCs/>
                <w:color w:val="000000" w:themeColor="text1"/>
                <w:lang w:val="hy-AM"/>
              </w:rPr>
              <w:t xml:space="preserve"> Նախագծի </w:t>
            </w:r>
            <w:r w:rsidRPr="00324778">
              <w:rPr>
                <w:rFonts w:ascii="GHEA Grapalat" w:hAnsi="GHEA Grapalat"/>
                <w:lang w:val="hy-AM"/>
              </w:rPr>
              <w:t xml:space="preserve">12-րդ և 13-րդ կետերը լրացուցիչ քննարկման կարիք ունեն, քանի որ  հավաքվող նյութի` գեղագիտական և կիսաթանկարժեք քարերի, թույլատրելի չափաքանակի վերահսկումը գործնականում անհնարին է: </w:t>
            </w:r>
          </w:p>
        </w:tc>
        <w:tc>
          <w:tcPr>
            <w:tcW w:w="6419" w:type="dxa"/>
            <w:gridSpan w:val="2"/>
          </w:tcPr>
          <w:p w14:paraId="3F40C2AE" w14:textId="286D4F70" w:rsidR="00350515" w:rsidRPr="00324778" w:rsidRDefault="00AB0FFE" w:rsidP="00324778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324778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3247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50515" w:rsidRPr="003247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92733" w:rsidRPr="0032477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350515" w:rsidRPr="0032477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78597390" w14:textId="706780CD" w:rsidR="00F24ED1" w:rsidRPr="00324778" w:rsidRDefault="00292733" w:rsidP="00324778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Գեղագիտական և կիսաթանկարժեք քարերի, թույլատրելի չափաքանակի վերահսկման վերաբերյալ կետերը հանվել են նախագծից։</w:t>
            </w:r>
          </w:p>
        </w:tc>
      </w:tr>
      <w:tr w:rsidR="00F24ED1" w:rsidRPr="00324778" w14:paraId="5C6928EB" w14:textId="77777777" w:rsidTr="00324778">
        <w:trPr>
          <w:trHeight w:val="454"/>
          <w:jc w:val="center"/>
        </w:trPr>
        <w:tc>
          <w:tcPr>
            <w:tcW w:w="9447" w:type="dxa"/>
          </w:tcPr>
          <w:p w14:paraId="426D8F7C" w14:textId="284E541D" w:rsidR="00F24ED1" w:rsidRPr="00324778" w:rsidRDefault="00F24ED1" w:rsidP="0032477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24778">
              <w:rPr>
                <w:rFonts w:ascii="GHEA Grapalat" w:hAnsi="GHEA Grapalat"/>
                <w:lang w:val="hy-AM"/>
              </w:rPr>
              <w:t>3</w:t>
            </w:r>
            <w:r w:rsidRPr="00324778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324778">
              <w:rPr>
                <w:rFonts w:ascii="GHEA Grapalat" w:hAnsi="GHEA Grapalat"/>
                <w:lang w:val="hy-AM"/>
              </w:rPr>
              <w:t xml:space="preserve"> Նախագծի 14-րդ կետով ռեգիոնալ երկրաբանական ուսումնասիրության համաձայնության տրման կարգը նույնպես հիմնավորման կարիք ունի: Ընդերքի ընդհանուր երկրաբանական ուսումնասիրության ժամանակ պետք է բացառվեն հորատման, ճանապարհների անցկացման, ծանր տեխնիկայի և լեռնային փորվածքների անցկացման աշխատանքները:</w:t>
            </w:r>
          </w:p>
        </w:tc>
        <w:tc>
          <w:tcPr>
            <w:tcW w:w="6419" w:type="dxa"/>
            <w:gridSpan w:val="2"/>
          </w:tcPr>
          <w:p w14:paraId="14F8FBFC" w14:textId="77777777" w:rsidR="00F24ED1" w:rsidRPr="00324778" w:rsidRDefault="00AB0FFE" w:rsidP="00324778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324778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  <w:r w:rsidRPr="003247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Չի ընդունվել։</w:t>
            </w:r>
          </w:p>
          <w:p w14:paraId="002667CF" w14:textId="6FE978DA" w:rsidR="00B542C1" w:rsidRPr="00324778" w:rsidRDefault="00B542C1" w:rsidP="00324778">
            <w:pPr>
              <w:tabs>
                <w:tab w:val="left" w:pos="1065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14-րդ</w:t>
            </w:r>
            <w:r w:rsidRPr="0032477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կետով նախատեսված չէ ռեգիոնալ երկրաբանական</w:t>
            </w:r>
            <w:r w:rsidR="005C2110"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ուսումնասիրության</w:t>
            </w:r>
            <w:r w:rsidR="00512CB0"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համա</w:t>
            </w:r>
            <w:r w:rsidR="005C2110" w:rsidRPr="0032477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ձայնության տրման կարգ, որն էլ հիմնավորման կարիք ունենա։</w:t>
            </w:r>
          </w:p>
        </w:tc>
      </w:tr>
      <w:tr w:rsidR="00D36718" w:rsidRPr="00324778" w14:paraId="35EE487A" w14:textId="77777777" w:rsidTr="00324778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14:paraId="765CCDC7" w14:textId="77777777" w:rsidR="00D36718" w:rsidRPr="00324778" w:rsidRDefault="00327388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3</w:t>
            </w:r>
            <w:r w:rsidR="00823DF4"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. ՀՀ </w:t>
            </w:r>
            <w:r w:rsidR="004C6772" w:rsidRPr="00324778">
              <w:rPr>
                <w:rFonts w:ascii="GHEA Grapalat" w:hAnsi="GHEA Grapalat" w:cs="Arial"/>
                <w:b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3914" w:type="dxa"/>
            <w:shd w:val="clear" w:color="auto" w:fill="BFBFBF" w:themeFill="background1" w:themeFillShade="BF"/>
          </w:tcPr>
          <w:p w14:paraId="614F2FEC" w14:textId="5C99BF4E" w:rsidR="00D36718" w:rsidRPr="00324778" w:rsidRDefault="00F24ED1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="00006017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</w:t>
            </w:r>
            <w:r w:rsidR="00006017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006017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36718" w:rsidRPr="00324778" w14:paraId="0CE7C2CC" w14:textId="77777777" w:rsidTr="00324778">
        <w:trPr>
          <w:trHeight w:val="395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14:paraId="115F3EB3" w14:textId="77777777" w:rsidR="00D36718" w:rsidRPr="00324778" w:rsidRDefault="00D36718" w:rsidP="00324778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914" w:type="dxa"/>
            <w:shd w:val="clear" w:color="auto" w:fill="BFBFBF" w:themeFill="background1" w:themeFillShade="BF"/>
          </w:tcPr>
          <w:p w14:paraId="0DF50C5B" w14:textId="2ED381D7" w:rsidR="00D36718" w:rsidRPr="00324778" w:rsidRDefault="00823DF4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F24ED1"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1/02.5/11570-2023</w:t>
            </w:r>
          </w:p>
        </w:tc>
      </w:tr>
      <w:tr w:rsidR="00F24ED1" w:rsidRPr="00324778" w14:paraId="5E8AB6D8" w14:textId="77777777" w:rsidTr="00324778">
        <w:trPr>
          <w:trHeight w:val="7001"/>
          <w:jc w:val="center"/>
        </w:trPr>
        <w:tc>
          <w:tcPr>
            <w:tcW w:w="9447" w:type="dxa"/>
          </w:tcPr>
          <w:p w14:paraId="7D66E2F3" w14:textId="53C1D244" w:rsidR="004558AC" w:rsidRPr="00324778" w:rsidRDefault="004558AC" w:rsidP="0032477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«Ընդերքի երկրաբանական ուսումնասիրության համաձայնություն</w:t>
            </w:r>
            <w:r w:rsidRPr="00324778"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տրամադրելու կարգը սահմանելու և Հայաստանի Հանրապետության կառավարության 2004 թվականի օգոստոսի 19-ի N1192-Ն որոշումն ուժը կորցրած ճանաչելու մասին» Կառավարության որոշման նախագծի հավելվածի</w:t>
            </w:r>
            <w:r w:rsidRPr="00324778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</w:p>
          <w:p w14:paraId="4EAF0D38" w14:textId="6ED4D7F7" w:rsidR="00350515" w:rsidRPr="00324778" w:rsidRDefault="004558AC" w:rsidP="00324778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- </w:t>
            </w:r>
            <w:r w:rsidRPr="00324778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5-րդ կետում՝ «</w:t>
            </w:r>
            <w:r w:rsidRPr="003247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 աշխատանքային օրվա ժամկետում</w:t>
            </w:r>
            <w:r w:rsidRPr="00324778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» բառերն անհրաժեշտ է փոխել՝ «</w:t>
            </w:r>
            <w:r w:rsidRPr="003247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7 աշխատանքային օրվա </w:t>
            </w:r>
            <w:r w:rsidRPr="003247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ժամկետում» բառերով (հիմք՝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3247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Շրջակա միջավայրի վրա ազդեցության գնահատման և փորձաքննության մասին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3247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օրենքի 17-րդ հոդվածի 4-րդ մաս),</w:t>
            </w:r>
          </w:p>
          <w:p w14:paraId="79C46E03" w14:textId="766E0D2C" w:rsidR="00350515" w:rsidRPr="00324778" w:rsidRDefault="004558AC" w:rsidP="00324778">
            <w:pPr>
              <w:shd w:val="clear" w:color="auto" w:fill="FFFFFF"/>
              <w:spacing w:line="36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 - </w:t>
            </w:r>
            <w:r w:rsidRPr="00324778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5-րդ կետի 2-րդ նախադասությունում՝ «օրենքով» բառից առաջ անհրաժեշտ է լրացնել </w:t>
            </w:r>
            <w:bookmarkStart w:id="0" w:name="_Hlk151652977"/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3247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Շրջակա միջավայրի վրա ազդեցության գնահատման և փորձաքննության մասին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bookmarkEnd w:id="0"/>
            <w:r w:rsidRPr="0032477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բառերը,</w:t>
            </w:r>
          </w:p>
          <w:p w14:paraId="66BFF458" w14:textId="77777777" w:rsidR="004558AC" w:rsidRPr="00324778" w:rsidRDefault="004558AC" w:rsidP="00324778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324778">
              <w:rPr>
                <w:rFonts w:ascii="GHEA Grapalat" w:hAnsi="GHEA Grapalat"/>
                <w:shd w:val="clear" w:color="auto" w:fill="FFFFFF"/>
                <w:lang w:val="hy-AM"/>
              </w:rPr>
              <w:t xml:space="preserve">      -</w:t>
            </w:r>
            <w:r w:rsidRPr="00324778">
              <w:rPr>
                <w:rFonts w:ascii="GHEA Grapalat" w:hAnsi="GHEA Grapalat"/>
                <w:lang w:val="hy-AM"/>
              </w:rPr>
              <w:t xml:space="preserve"> 5-րդ կետի 2-րդ նախադասությունում՝ «փորձաքննական եզրակացություն» բառերից առաջ լրացնել «պետական» բառը,</w:t>
            </w:r>
          </w:p>
          <w:p w14:paraId="6D0DB8D2" w14:textId="77777777" w:rsidR="004558AC" w:rsidRPr="00324778" w:rsidRDefault="004558AC" w:rsidP="00324778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- 6-րդ կետում՝ «եզրակացությունը» բառից առաջ լրացնել «պետական փորձաքննական» բառերը,</w:t>
            </w:r>
          </w:p>
          <w:p w14:paraId="6C9F4C6C" w14:textId="72A1D981" w:rsidR="00F24ED1" w:rsidRPr="00324778" w:rsidRDefault="004558AC" w:rsidP="00324778">
            <w:pPr>
              <w:tabs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- 7-րդ կետում՝ «դրական» բառից առաջ լրացնել «</w:t>
            </w:r>
            <w:bookmarkStart w:id="1" w:name="_Hlk151653172"/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պետական փորձաքննական</w:t>
            </w:r>
            <w:bookmarkEnd w:id="1"/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» բառերը։</w:t>
            </w:r>
          </w:p>
        </w:tc>
        <w:tc>
          <w:tcPr>
            <w:tcW w:w="6419" w:type="dxa"/>
            <w:gridSpan w:val="2"/>
          </w:tcPr>
          <w:p w14:paraId="5087E605" w14:textId="68425E02" w:rsidR="00E20588" w:rsidRPr="00324778" w:rsidRDefault="00350515" w:rsidP="00324778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Ընդունվել է։</w:t>
            </w:r>
          </w:p>
          <w:p w14:paraId="3F8E883C" w14:textId="66CA09DC" w:rsidR="00350515" w:rsidRPr="00324778" w:rsidRDefault="00350515" w:rsidP="0032477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Կատարվել են համապատասխան լրացումներ և փոփոխություններ։</w:t>
            </w:r>
          </w:p>
          <w:p w14:paraId="04499953" w14:textId="77777777" w:rsidR="00E20588" w:rsidRPr="00324778" w:rsidRDefault="00E20588" w:rsidP="0032477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07737E78" w14:textId="77777777" w:rsidR="00E20588" w:rsidRPr="00324778" w:rsidRDefault="00E20588" w:rsidP="0032477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220B6EEA" w14:textId="77777777" w:rsidR="00E20588" w:rsidRPr="00324778" w:rsidRDefault="00E20588" w:rsidP="0032477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643B530" w14:textId="469838D9" w:rsidR="00E20588" w:rsidRPr="00324778" w:rsidRDefault="00E20588" w:rsidP="00324778">
            <w:pPr>
              <w:pStyle w:val="ListParagraph"/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31F1E" w:rsidRPr="00324778" w14:paraId="080FB286" w14:textId="77777777" w:rsidTr="00324778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14:paraId="4187896E" w14:textId="23AF7853" w:rsidR="00F31F1E" w:rsidRPr="00324778" w:rsidRDefault="00F31F1E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. ՀՀ </w:t>
            </w:r>
            <w:r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  <w:r w:rsidRPr="0032477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914" w:type="dxa"/>
            <w:shd w:val="clear" w:color="auto" w:fill="BFBFBF" w:themeFill="background1" w:themeFillShade="BF"/>
          </w:tcPr>
          <w:p w14:paraId="07B00DD7" w14:textId="061F800D" w:rsidR="00F31F1E" w:rsidRPr="00324778" w:rsidRDefault="006B0791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.2023թ.</w:t>
            </w:r>
          </w:p>
        </w:tc>
      </w:tr>
      <w:tr w:rsidR="00F31F1E" w:rsidRPr="00324778" w14:paraId="3F51203A" w14:textId="77777777" w:rsidTr="00324778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14:paraId="5D4061BF" w14:textId="77777777" w:rsidR="00F31F1E" w:rsidRPr="00324778" w:rsidRDefault="00F31F1E" w:rsidP="00324778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914" w:type="dxa"/>
            <w:shd w:val="clear" w:color="auto" w:fill="BFBFBF" w:themeFill="background1" w:themeFillShade="BF"/>
          </w:tcPr>
          <w:p w14:paraId="09F2B687" w14:textId="6EBBE668" w:rsidR="00F31F1E" w:rsidRPr="00324778" w:rsidRDefault="006B0791" w:rsidP="0032477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3247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/27.1/54855-2023</w:t>
            </w:r>
          </w:p>
        </w:tc>
      </w:tr>
      <w:tr w:rsidR="00F31F1E" w:rsidRPr="00324778" w14:paraId="07E64C54" w14:textId="77777777" w:rsidTr="00324778">
        <w:trPr>
          <w:trHeight w:val="454"/>
          <w:jc w:val="center"/>
        </w:trPr>
        <w:tc>
          <w:tcPr>
            <w:tcW w:w="9447" w:type="dxa"/>
            <w:shd w:val="clear" w:color="auto" w:fill="auto"/>
          </w:tcPr>
          <w:p w14:paraId="44A1B207" w14:textId="77777777" w:rsidR="002C7243" w:rsidRPr="00324778" w:rsidRDefault="002C7243" w:rsidP="00324778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1. «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երկրաբանական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համաձայնություն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տրամադրելու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կարգը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սահմանելու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2004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19-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1192-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ուժը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կորցրած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ճանաչելու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1)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14-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հավաքածուների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ստեղծման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ձևից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նպատակներից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մարմինը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հավաքվող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նյութի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թույլատրելի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առավելագույն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չափաքանակը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A3793C2" w14:textId="77777777" w:rsidR="002C7243" w:rsidRPr="00324778" w:rsidRDefault="002C7243" w:rsidP="00324778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Այս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առումով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համարում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անդրադառնալ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իրավակարգավորումներին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Այսպես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112C2B75" w14:textId="77777777" w:rsidR="002C7243" w:rsidRPr="00324778" w:rsidRDefault="002C7243" w:rsidP="00324778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պաշտոնատար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անձինք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միայն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այնպիսի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գործողություններ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լիազորված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Սահմանադրությամբ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օրենքներով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68BE0E6" w14:textId="77777777" w:rsidR="002C7243" w:rsidRPr="00324778" w:rsidRDefault="002C7243" w:rsidP="00324778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17-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ամրագրված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պահպանության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իրավասությունները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հավաքվող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նյութի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թույլատրելի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առավելագույն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չափաքանակ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սահմանելու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լիազորություն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մարմինը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չունի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D475B8C" w14:textId="4355AAEE" w:rsidR="00F31F1E" w:rsidRPr="00324778" w:rsidRDefault="002C7243" w:rsidP="00324778">
            <w:pPr>
              <w:spacing w:line="360" w:lineRule="auto"/>
              <w:ind w:left="-90" w:firstLine="79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Վերոգրյալը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14-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կետն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4778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</w:t>
            </w:r>
            <w:r w:rsidRPr="0032477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bookmarkStart w:id="2" w:name="_GoBack"/>
            <w:bookmarkEnd w:id="2"/>
          </w:p>
        </w:tc>
        <w:tc>
          <w:tcPr>
            <w:tcW w:w="6419" w:type="dxa"/>
            <w:gridSpan w:val="2"/>
            <w:shd w:val="clear" w:color="auto" w:fill="auto"/>
          </w:tcPr>
          <w:p w14:paraId="02761912" w14:textId="749442D5" w:rsidR="00FD41D6" w:rsidRPr="00324778" w:rsidRDefault="00FD41D6" w:rsidP="00324778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24778">
              <w:rPr>
                <w:rFonts w:ascii="GHEA Grapalat" w:hAnsi="GHEA Grapalat"/>
                <w:b/>
                <w:bCs/>
                <w:color w:val="000000"/>
                <w:lang w:val="hy-AM"/>
              </w:rPr>
              <w:lastRenderedPageBreak/>
              <w:t>Ընդունվել է։</w:t>
            </w:r>
          </w:p>
          <w:p w14:paraId="4CF881B1" w14:textId="209FE293" w:rsidR="00FD41D6" w:rsidRPr="00324778" w:rsidRDefault="00E06488" w:rsidP="00324778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32477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«Ընդերքի երկրաբանական ուսումնասիրության </w:t>
            </w:r>
            <w:r w:rsidRPr="0032477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համաձայնություն տրամադրելու կարգը սահմանելու և Հայաստանի Հանրապետության կառավարության 2004 թվականի օգոստոսի 19-ի N 1192-Ն որոշումը ուժը կորցրած ճանաչելու մասին» ՀՀ կառավարության որոշման նախագծի </w:t>
            </w:r>
            <w:r w:rsidR="00FD41D6" w:rsidRPr="0032477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հավելվածից 14-րդ կետը հանվել է:</w:t>
            </w:r>
          </w:p>
          <w:p w14:paraId="0B73044F" w14:textId="77777777" w:rsidR="00FD41D6" w:rsidRPr="00324778" w:rsidRDefault="00FD41D6" w:rsidP="00324778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678F615" w14:textId="77777777" w:rsidR="00FD41D6" w:rsidRPr="00324778" w:rsidRDefault="00FD41D6" w:rsidP="00324778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798563FC" w14:textId="77777777" w:rsidR="00FD41D6" w:rsidRPr="00324778" w:rsidRDefault="00FD41D6" w:rsidP="00324778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0D59AB05" w14:textId="77777777" w:rsidR="00FD41D6" w:rsidRPr="00324778" w:rsidRDefault="00FD41D6" w:rsidP="00324778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440284A8" w14:textId="77777777" w:rsidR="00FD41D6" w:rsidRPr="00324778" w:rsidRDefault="00FD41D6" w:rsidP="00324778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2FA7F075" w14:textId="77777777" w:rsidR="00FD41D6" w:rsidRPr="00324778" w:rsidRDefault="00FD41D6" w:rsidP="00324778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8C080A9" w14:textId="77777777" w:rsidR="00FD41D6" w:rsidRPr="00324778" w:rsidRDefault="00FD41D6" w:rsidP="00324778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14:paraId="558FC786" w14:textId="7F6B8094" w:rsidR="00A948FF" w:rsidRPr="00324778" w:rsidRDefault="00A948FF" w:rsidP="0032477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962ED97" w14:textId="54B63B80" w:rsidR="002B7542" w:rsidRPr="00324778" w:rsidRDefault="002B7542" w:rsidP="0032477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2B7542" w:rsidRPr="00324778" w:rsidSect="00324778">
      <w:pgSz w:w="16840" w:h="11907" w:orient="landscape" w:code="9"/>
      <w:pgMar w:top="567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02802" w14:textId="77777777" w:rsidR="00D50EE8" w:rsidRDefault="00D50EE8" w:rsidP="00FE0E85">
      <w:pPr>
        <w:spacing w:after="0" w:line="240" w:lineRule="auto"/>
      </w:pPr>
      <w:r>
        <w:separator/>
      </w:r>
    </w:p>
  </w:endnote>
  <w:endnote w:type="continuationSeparator" w:id="0">
    <w:p w14:paraId="1A7FC574" w14:textId="77777777" w:rsidR="00D50EE8" w:rsidRDefault="00D50EE8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194B1" w14:textId="77777777" w:rsidR="00D50EE8" w:rsidRDefault="00D50EE8" w:rsidP="00FE0E85">
      <w:pPr>
        <w:spacing w:after="0" w:line="240" w:lineRule="auto"/>
      </w:pPr>
      <w:r>
        <w:separator/>
      </w:r>
    </w:p>
  </w:footnote>
  <w:footnote w:type="continuationSeparator" w:id="0">
    <w:p w14:paraId="19950E93" w14:textId="77777777" w:rsidR="00D50EE8" w:rsidRDefault="00D50EE8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42BA"/>
    <w:multiLevelType w:val="hybridMultilevel"/>
    <w:tmpl w:val="9D1E2504"/>
    <w:lvl w:ilvl="0" w:tplc="D5743982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10BA8"/>
    <w:multiLevelType w:val="hybridMultilevel"/>
    <w:tmpl w:val="7A4E7E94"/>
    <w:lvl w:ilvl="0" w:tplc="758E58C4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67101175"/>
    <w:multiLevelType w:val="hybridMultilevel"/>
    <w:tmpl w:val="533A3E1A"/>
    <w:lvl w:ilvl="0" w:tplc="12B055B4">
      <w:start w:val="2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4A6064"/>
    <w:multiLevelType w:val="hybridMultilevel"/>
    <w:tmpl w:val="6F56C8A0"/>
    <w:lvl w:ilvl="0" w:tplc="15D4D73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D35E1E"/>
    <w:multiLevelType w:val="hybridMultilevel"/>
    <w:tmpl w:val="9A621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1A0320"/>
    <w:multiLevelType w:val="hybridMultilevel"/>
    <w:tmpl w:val="87E01842"/>
    <w:lvl w:ilvl="0" w:tplc="B8A082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FA72C4"/>
    <w:multiLevelType w:val="hybridMultilevel"/>
    <w:tmpl w:val="2DA8D358"/>
    <w:lvl w:ilvl="0" w:tplc="D6B0A63E">
      <w:start w:val="4"/>
      <w:numFmt w:val="bullet"/>
      <w:lvlText w:val="-"/>
      <w:lvlJc w:val="left"/>
      <w:pPr>
        <w:ind w:left="3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EE86145"/>
    <w:multiLevelType w:val="hybridMultilevel"/>
    <w:tmpl w:val="6BFE91AC"/>
    <w:lvl w:ilvl="0" w:tplc="9808E874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7CE"/>
    <w:rsid w:val="00000555"/>
    <w:rsid w:val="00001BB1"/>
    <w:rsid w:val="00002EBF"/>
    <w:rsid w:val="00006017"/>
    <w:rsid w:val="00007CAC"/>
    <w:rsid w:val="000163D3"/>
    <w:rsid w:val="0001747F"/>
    <w:rsid w:val="00020502"/>
    <w:rsid w:val="00022070"/>
    <w:rsid w:val="00030BFD"/>
    <w:rsid w:val="00030D96"/>
    <w:rsid w:val="000357E1"/>
    <w:rsid w:val="00036364"/>
    <w:rsid w:val="00037857"/>
    <w:rsid w:val="00045B75"/>
    <w:rsid w:val="00051435"/>
    <w:rsid w:val="00053F42"/>
    <w:rsid w:val="000557EE"/>
    <w:rsid w:val="00060B4D"/>
    <w:rsid w:val="00062B85"/>
    <w:rsid w:val="00065E35"/>
    <w:rsid w:val="00070CE0"/>
    <w:rsid w:val="000774FF"/>
    <w:rsid w:val="000804F9"/>
    <w:rsid w:val="0008123F"/>
    <w:rsid w:val="000816D5"/>
    <w:rsid w:val="00091D26"/>
    <w:rsid w:val="00093B4D"/>
    <w:rsid w:val="0009520C"/>
    <w:rsid w:val="00096248"/>
    <w:rsid w:val="000A1228"/>
    <w:rsid w:val="000A3437"/>
    <w:rsid w:val="000B3212"/>
    <w:rsid w:val="000B3814"/>
    <w:rsid w:val="000B5199"/>
    <w:rsid w:val="000C1B99"/>
    <w:rsid w:val="000C1F23"/>
    <w:rsid w:val="000C54DE"/>
    <w:rsid w:val="000C6E32"/>
    <w:rsid w:val="000C7D9E"/>
    <w:rsid w:val="000D0D3B"/>
    <w:rsid w:val="000D45DB"/>
    <w:rsid w:val="000D4C53"/>
    <w:rsid w:val="000E187C"/>
    <w:rsid w:val="000E1B8A"/>
    <w:rsid w:val="000E29B5"/>
    <w:rsid w:val="000E4081"/>
    <w:rsid w:val="000E5548"/>
    <w:rsid w:val="000F0180"/>
    <w:rsid w:val="000F1D4E"/>
    <w:rsid w:val="000F6CEB"/>
    <w:rsid w:val="000F76B8"/>
    <w:rsid w:val="00100081"/>
    <w:rsid w:val="00100606"/>
    <w:rsid w:val="00100B04"/>
    <w:rsid w:val="00101C7D"/>
    <w:rsid w:val="00102D3A"/>
    <w:rsid w:val="00104AE4"/>
    <w:rsid w:val="001052F6"/>
    <w:rsid w:val="0011430F"/>
    <w:rsid w:val="001145D8"/>
    <w:rsid w:val="00115BB3"/>
    <w:rsid w:val="00115C75"/>
    <w:rsid w:val="0012039D"/>
    <w:rsid w:val="001255DF"/>
    <w:rsid w:val="00126E13"/>
    <w:rsid w:val="001311F6"/>
    <w:rsid w:val="0013157B"/>
    <w:rsid w:val="00131D6D"/>
    <w:rsid w:val="00143DFD"/>
    <w:rsid w:val="0014478E"/>
    <w:rsid w:val="00144DA9"/>
    <w:rsid w:val="00145063"/>
    <w:rsid w:val="00147B86"/>
    <w:rsid w:val="001513CE"/>
    <w:rsid w:val="00152035"/>
    <w:rsid w:val="00161423"/>
    <w:rsid w:val="00162350"/>
    <w:rsid w:val="0016393B"/>
    <w:rsid w:val="00165E83"/>
    <w:rsid w:val="0016669F"/>
    <w:rsid w:val="00166943"/>
    <w:rsid w:val="001711D5"/>
    <w:rsid w:val="00171851"/>
    <w:rsid w:val="00172363"/>
    <w:rsid w:val="00180FE5"/>
    <w:rsid w:val="0018161E"/>
    <w:rsid w:val="00182E7B"/>
    <w:rsid w:val="0019509E"/>
    <w:rsid w:val="0019698B"/>
    <w:rsid w:val="001A1142"/>
    <w:rsid w:val="001A4D7A"/>
    <w:rsid w:val="001B7808"/>
    <w:rsid w:val="001C046A"/>
    <w:rsid w:val="001C1D94"/>
    <w:rsid w:val="001C2796"/>
    <w:rsid w:val="001C3B49"/>
    <w:rsid w:val="001C3C98"/>
    <w:rsid w:val="001C4741"/>
    <w:rsid w:val="001C6DB4"/>
    <w:rsid w:val="001C6F03"/>
    <w:rsid w:val="001C7E30"/>
    <w:rsid w:val="001D0213"/>
    <w:rsid w:val="001D31C2"/>
    <w:rsid w:val="001E2041"/>
    <w:rsid w:val="001E6E8B"/>
    <w:rsid w:val="001F3229"/>
    <w:rsid w:val="00203A97"/>
    <w:rsid w:val="002173BD"/>
    <w:rsid w:val="002263A0"/>
    <w:rsid w:val="00230684"/>
    <w:rsid w:val="002306B2"/>
    <w:rsid w:val="00236B05"/>
    <w:rsid w:val="00241760"/>
    <w:rsid w:val="002467CE"/>
    <w:rsid w:val="00247040"/>
    <w:rsid w:val="0025138A"/>
    <w:rsid w:val="00252974"/>
    <w:rsid w:val="00256AC2"/>
    <w:rsid w:val="00257817"/>
    <w:rsid w:val="002627DA"/>
    <w:rsid w:val="00263BFE"/>
    <w:rsid w:val="002650C9"/>
    <w:rsid w:val="00265AF2"/>
    <w:rsid w:val="00265CBC"/>
    <w:rsid w:val="00266091"/>
    <w:rsid w:val="00270AD8"/>
    <w:rsid w:val="00271EB6"/>
    <w:rsid w:val="00272CE9"/>
    <w:rsid w:val="0027411A"/>
    <w:rsid w:val="00276E2E"/>
    <w:rsid w:val="0028676A"/>
    <w:rsid w:val="00287F10"/>
    <w:rsid w:val="00291742"/>
    <w:rsid w:val="00292733"/>
    <w:rsid w:val="0029542B"/>
    <w:rsid w:val="002975EC"/>
    <w:rsid w:val="002A61DD"/>
    <w:rsid w:val="002B0113"/>
    <w:rsid w:val="002B136E"/>
    <w:rsid w:val="002B3D5C"/>
    <w:rsid w:val="002B46A1"/>
    <w:rsid w:val="002B7542"/>
    <w:rsid w:val="002B7F88"/>
    <w:rsid w:val="002C0CA0"/>
    <w:rsid w:val="002C0DF8"/>
    <w:rsid w:val="002C3979"/>
    <w:rsid w:val="002C4C83"/>
    <w:rsid w:val="002C4C85"/>
    <w:rsid w:val="002C7243"/>
    <w:rsid w:val="002D0723"/>
    <w:rsid w:val="002D71D7"/>
    <w:rsid w:val="002D747D"/>
    <w:rsid w:val="002E398F"/>
    <w:rsid w:val="002E3BE1"/>
    <w:rsid w:val="002E6879"/>
    <w:rsid w:val="002F47B8"/>
    <w:rsid w:val="002F4EB1"/>
    <w:rsid w:val="002F5B7E"/>
    <w:rsid w:val="0030134E"/>
    <w:rsid w:val="003025D9"/>
    <w:rsid w:val="00303EFD"/>
    <w:rsid w:val="00304002"/>
    <w:rsid w:val="0030768C"/>
    <w:rsid w:val="003101F4"/>
    <w:rsid w:val="00312444"/>
    <w:rsid w:val="003163BE"/>
    <w:rsid w:val="0032030D"/>
    <w:rsid w:val="00324778"/>
    <w:rsid w:val="00327388"/>
    <w:rsid w:val="00327E70"/>
    <w:rsid w:val="003417B0"/>
    <w:rsid w:val="0034374A"/>
    <w:rsid w:val="003437C8"/>
    <w:rsid w:val="003466CF"/>
    <w:rsid w:val="00347F68"/>
    <w:rsid w:val="00350515"/>
    <w:rsid w:val="00350F15"/>
    <w:rsid w:val="00352739"/>
    <w:rsid w:val="00353C96"/>
    <w:rsid w:val="003553F4"/>
    <w:rsid w:val="0035576E"/>
    <w:rsid w:val="00355C94"/>
    <w:rsid w:val="00361E7C"/>
    <w:rsid w:val="00361FC5"/>
    <w:rsid w:val="00362A54"/>
    <w:rsid w:val="00363A75"/>
    <w:rsid w:val="00364726"/>
    <w:rsid w:val="00371BBC"/>
    <w:rsid w:val="00372631"/>
    <w:rsid w:val="00373263"/>
    <w:rsid w:val="00376D5B"/>
    <w:rsid w:val="0038061A"/>
    <w:rsid w:val="00381E4D"/>
    <w:rsid w:val="0038386B"/>
    <w:rsid w:val="00386B27"/>
    <w:rsid w:val="00387F2C"/>
    <w:rsid w:val="00394DDA"/>
    <w:rsid w:val="00395C12"/>
    <w:rsid w:val="003A09A2"/>
    <w:rsid w:val="003A346B"/>
    <w:rsid w:val="003A39CC"/>
    <w:rsid w:val="003A51D1"/>
    <w:rsid w:val="003A5874"/>
    <w:rsid w:val="003A7A41"/>
    <w:rsid w:val="003B1B27"/>
    <w:rsid w:val="003B5B9F"/>
    <w:rsid w:val="003C00D6"/>
    <w:rsid w:val="003C2AEC"/>
    <w:rsid w:val="003D386C"/>
    <w:rsid w:val="003D6162"/>
    <w:rsid w:val="003D762D"/>
    <w:rsid w:val="003E0C84"/>
    <w:rsid w:val="003E2504"/>
    <w:rsid w:val="003E4F44"/>
    <w:rsid w:val="003F1829"/>
    <w:rsid w:val="003F2100"/>
    <w:rsid w:val="004002D1"/>
    <w:rsid w:val="0040078A"/>
    <w:rsid w:val="004100BA"/>
    <w:rsid w:val="00413D1D"/>
    <w:rsid w:val="004144BE"/>
    <w:rsid w:val="00414D9A"/>
    <w:rsid w:val="00415180"/>
    <w:rsid w:val="00415D18"/>
    <w:rsid w:val="00420E50"/>
    <w:rsid w:val="00420EAC"/>
    <w:rsid w:val="00421692"/>
    <w:rsid w:val="00421B79"/>
    <w:rsid w:val="00422289"/>
    <w:rsid w:val="0042318C"/>
    <w:rsid w:val="00425BB8"/>
    <w:rsid w:val="00425C27"/>
    <w:rsid w:val="00426AA6"/>
    <w:rsid w:val="00426AD7"/>
    <w:rsid w:val="004330F0"/>
    <w:rsid w:val="00434921"/>
    <w:rsid w:val="00435617"/>
    <w:rsid w:val="0044138D"/>
    <w:rsid w:val="00442200"/>
    <w:rsid w:val="00442CD1"/>
    <w:rsid w:val="004469B7"/>
    <w:rsid w:val="004515A6"/>
    <w:rsid w:val="00454185"/>
    <w:rsid w:val="00455391"/>
    <w:rsid w:val="004558AC"/>
    <w:rsid w:val="00462437"/>
    <w:rsid w:val="00462655"/>
    <w:rsid w:val="00463528"/>
    <w:rsid w:val="00467303"/>
    <w:rsid w:val="00467407"/>
    <w:rsid w:val="00472154"/>
    <w:rsid w:val="00475766"/>
    <w:rsid w:val="004778B0"/>
    <w:rsid w:val="00480CA7"/>
    <w:rsid w:val="00481A56"/>
    <w:rsid w:val="00482C2F"/>
    <w:rsid w:val="004866EA"/>
    <w:rsid w:val="00487C5C"/>
    <w:rsid w:val="00492AE6"/>
    <w:rsid w:val="00495626"/>
    <w:rsid w:val="00495E20"/>
    <w:rsid w:val="00497497"/>
    <w:rsid w:val="004A01C2"/>
    <w:rsid w:val="004A0846"/>
    <w:rsid w:val="004A1A2C"/>
    <w:rsid w:val="004B2319"/>
    <w:rsid w:val="004B24BF"/>
    <w:rsid w:val="004B28AE"/>
    <w:rsid w:val="004B2DD2"/>
    <w:rsid w:val="004B418D"/>
    <w:rsid w:val="004B7442"/>
    <w:rsid w:val="004B7DFB"/>
    <w:rsid w:val="004C0DB5"/>
    <w:rsid w:val="004C36BA"/>
    <w:rsid w:val="004C6772"/>
    <w:rsid w:val="004C7A04"/>
    <w:rsid w:val="004D6683"/>
    <w:rsid w:val="004D68AB"/>
    <w:rsid w:val="004D7B39"/>
    <w:rsid w:val="004E1A70"/>
    <w:rsid w:val="004E21C8"/>
    <w:rsid w:val="004E4335"/>
    <w:rsid w:val="004E5DE9"/>
    <w:rsid w:val="004F03F3"/>
    <w:rsid w:val="004F1F82"/>
    <w:rsid w:val="004F6EFF"/>
    <w:rsid w:val="004F6F2D"/>
    <w:rsid w:val="005020EA"/>
    <w:rsid w:val="00502CF7"/>
    <w:rsid w:val="0050528F"/>
    <w:rsid w:val="00512CB0"/>
    <w:rsid w:val="005148D2"/>
    <w:rsid w:val="00517ECA"/>
    <w:rsid w:val="00520D8E"/>
    <w:rsid w:val="00525209"/>
    <w:rsid w:val="00525BDE"/>
    <w:rsid w:val="00526C1C"/>
    <w:rsid w:val="005318B9"/>
    <w:rsid w:val="005333BB"/>
    <w:rsid w:val="00540A55"/>
    <w:rsid w:val="00540D5B"/>
    <w:rsid w:val="00540DB0"/>
    <w:rsid w:val="005420A3"/>
    <w:rsid w:val="00553916"/>
    <w:rsid w:val="00555AA6"/>
    <w:rsid w:val="005603C9"/>
    <w:rsid w:val="00561C0D"/>
    <w:rsid w:val="005660CD"/>
    <w:rsid w:val="00567A7F"/>
    <w:rsid w:val="00571A4A"/>
    <w:rsid w:val="00580659"/>
    <w:rsid w:val="00580FE8"/>
    <w:rsid w:val="00591241"/>
    <w:rsid w:val="005936B7"/>
    <w:rsid w:val="005A1B88"/>
    <w:rsid w:val="005A3057"/>
    <w:rsid w:val="005A616D"/>
    <w:rsid w:val="005B2C0B"/>
    <w:rsid w:val="005B3DC9"/>
    <w:rsid w:val="005B3E05"/>
    <w:rsid w:val="005C2110"/>
    <w:rsid w:val="005C241D"/>
    <w:rsid w:val="005D387E"/>
    <w:rsid w:val="005E0404"/>
    <w:rsid w:val="005F34C1"/>
    <w:rsid w:val="005F34D2"/>
    <w:rsid w:val="005F5940"/>
    <w:rsid w:val="00600FB0"/>
    <w:rsid w:val="006044A3"/>
    <w:rsid w:val="00606BA2"/>
    <w:rsid w:val="00611B4B"/>
    <w:rsid w:val="00611DF0"/>
    <w:rsid w:val="00612E46"/>
    <w:rsid w:val="006140BA"/>
    <w:rsid w:val="006142CC"/>
    <w:rsid w:val="00615DAF"/>
    <w:rsid w:val="00623FC3"/>
    <w:rsid w:val="0062476B"/>
    <w:rsid w:val="0062605E"/>
    <w:rsid w:val="00626A3B"/>
    <w:rsid w:val="00630539"/>
    <w:rsid w:val="00631586"/>
    <w:rsid w:val="00632A58"/>
    <w:rsid w:val="00640E0D"/>
    <w:rsid w:val="00641D34"/>
    <w:rsid w:val="00642376"/>
    <w:rsid w:val="00644D77"/>
    <w:rsid w:val="00653C9A"/>
    <w:rsid w:val="00662F05"/>
    <w:rsid w:val="006634FD"/>
    <w:rsid w:val="006642AF"/>
    <w:rsid w:val="006647E9"/>
    <w:rsid w:val="00665B86"/>
    <w:rsid w:val="00665BAD"/>
    <w:rsid w:val="0067040F"/>
    <w:rsid w:val="00672049"/>
    <w:rsid w:val="00673AA5"/>
    <w:rsid w:val="00673DDE"/>
    <w:rsid w:val="00673FB8"/>
    <w:rsid w:val="006867C2"/>
    <w:rsid w:val="00693107"/>
    <w:rsid w:val="00697325"/>
    <w:rsid w:val="0069793B"/>
    <w:rsid w:val="006A0535"/>
    <w:rsid w:val="006A0FA8"/>
    <w:rsid w:val="006B0791"/>
    <w:rsid w:val="006B1367"/>
    <w:rsid w:val="006B443F"/>
    <w:rsid w:val="006C062E"/>
    <w:rsid w:val="006C19AE"/>
    <w:rsid w:val="006C5B03"/>
    <w:rsid w:val="006C5C8B"/>
    <w:rsid w:val="006C5E69"/>
    <w:rsid w:val="006E4A0F"/>
    <w:rsid w:val="006E755F"/>
    <w:rsid w:val="006F08CA"/>
    <w:rsid w:val="006F7249"/>
    <w:rsid w:val="00700811"/>
    <w:rsid w:val="00704588"/>
    <w:rsid w:val="0071018E"/>
    <w:rsid w:val="00715572"/>
    <w:rsid w:val="00722CE2"/>
    <w:rsid w:val="00730F6A"/>
    <w:rsid w:val="0073320D"/>
    <w:rsid w:val="00734C47"/>
    <w:rsid w:val="00744687"/>
    <w:rsid w:val="00747A72"/>
    <w:rsid w:val="007502B2"/>
    <w:rsid w:val="0075287D"/>
    <w:rsid w:val="00752FD7"/>
    <w:rsid w:val="00754CCD"/>
    <w:rsid w:val="0075604A"/>
    <w:rsid w:val="00756DF9"/>
    <w:rsid w:val="00761A61"/>
    <w:rsid w:val="00766399"/>
    <w:rsid w:val="00766481"/>
    <w:rsid w:val="007706ED"/>
    <w:rsid w:val="00774D0E"/>
    <w:rsid w:val="0077561B"/>
    <w:rsid w:val="00777F33"/>
    <w:rsid w:val="00781141"/>
    <w:rsid w:val="00787E38"/>
    <w:rsid w:val="00792C1F"/>
    <w:rsid w:val="007952C8"/>
    <w:rsid w:val="007A288D"/>
    <w:rsid w:val="007A50D9"/>
    <w:rsid w:val="007C1475"/>
    <w:rsid w:val="007C1D4A"/>
    <w:rsid w:val="007C2D55"/>
    <w:rsid w:val="007C31EA"/>
    <w:rsid w:val="007C5B3E"/>
    <w:rsid w:val="007C5F9B"/>
    <w:rsid w:val="007D4224"/>
    <w:rsid w:val="007D4FB7"/>
    <w:rsid w:val="007E1C5C"/>
    <w:rsid w:val="007E50B7"/>
    <w:rsid w:val="007E67F4"/>
    <w:rsid w:val="007F03D9"/>
    <w:rsid w:val="007F7FF9"/>
    <w:rsid w:val="00812EFC"/>
    <w:rsid w:val="00813523"/>
    <w:rsid w:val="0081774B"/>
    <w:rsid w:val="00823DF4"/>
    <w:rsid w:val="008260EA"/>
    <w:rsid w:val="0083223D"/>
    <w:rsid w:val="00835C6F"/>
    <w:rsid w:val="0083601B"/>
    <w:rsid w:val="0083795E"/>
    <w:rsid w:val="00841CF2"/>
    <w:rsid w:val="0084229C"/>
    <w:rsid w:val="00844755"/>
    <w:rsid w:val="00851837"/>
    <w:rsid w:val="0085249D"/>
    <w:rsid w:val="008532A1"/>
    <w:rsid w:val="00853E67"/>
    <w:rsid w:val="00866217"/>
    <w:rsid w:val="00872132"/>
    <w:rsid w:val="00873613"/>
    <w:rsid w:val="00876CED"/>
    <w:rsid w:val="008816C4"/>
    <w:rsid w:val="00881BD9"/>
    <w:rsid w:val="008841BD"/>
    <w:rsid w:val="008844C3"/>
    <w:rsid w:val="00885268"/>
    <w:rsid w:val="0088725D"/>
    <w:rsid w:val="0089182E"/>
    <w:rsid w:val="008932D0"/>
    <w:rsid w:val="00897FE5"/>
    <w:rsid w:val="008A4C79"/>
    <w:rsid w:val="008A51F3"/>
    <w:rsid w:val="008B0E1E"/>
    <w:rsid w:val="008B2C98"/>
    <w:rsid w:val="008B547A"/>
    <w:rsid w:val="008B78B5"/>
    <w:rsid w:val="008C3380"/>
    <w:rsid w:val="008C6EFC"/>
    <w:rsid w:val="008D7846"/>
    <w:rsid w:val="008E00D8"/>
    <w:rsid w:val="008E320A"/>
    <w:rsid w:val="008E53FF"/>
    <w:rsid w:val="008E5D14"/>
    <w:rsid w:val="00901129"/>
    <w:rsid w:val="00904FC5"/>
    <w:rsid w:val="009055E7"/>
    <w:rsid w:val="00910E74"/>
    <w:rsid w:val="009136E6"/>
    <w:rsid w:val="00917780"/>
    <w:rsid w:val="00932166"/>
    <w:rsid w:val="00933301"/>
    <w:rsid w:val="0093343E"/>
    <w:rsid w:val="00934B26"/>
    <w:rsid w:val="00934B93"/>
    <w:rsid w:val="00934CDE"/>
    <w:rsid w:val="0093573F"/>
    <w:rsid w:val="00936DDE"/>
    <w:rsid w:val="00940C30"/>
    <w:rsid w:val="0094106F"/>
    <w:rsid w:val="00941B47"/>
    <w:rsid w:val="00945FBB"/>
    <w:rsid w:val="009477F9"/>
    <w:rsid w:val="00950CB0"/>
    <w:rsid w:val="0095210A"/>
    <w:rsid w:val="00960891"/>
    <w:rsid w:val="009644EC"/>
    <w:rsid w:val="00964F06"/>
    <w:rsid w:val="009667F0"/>
    <w:rsid w:val="009674AA"/>
    <w:rsid w:val="00970BC7"/>
    <w:rsid w:val="00971014"/>
    <w:rsid w:val="00975464"/>
    <w:rsid w:val="00982915"/>
    <w:rsid w:val="009915F5"/>
    <w:rsid w:val="00992EE9"/>
    <w:rsid w:val="009A2344"/>
    <w:rsid w:val="009A2B4A"/>
    <w:rsid w:val="009A4101"/>
    <w:rsid w:val="009A52BA"/>
    <w:rsid w:val="009B080E"/>
    <w:rsid w:val="009B0AE4"/>
    <w:rsid w:val="009B1280"/>
    <w:rsid w:val="009B3B58"/>
    <w:rsid w:val="009B48E0"/>
    <w:rsid w:val="009B6D6F"/>
    <w:rsid w:val="009B7CF8"/>
    <w:rsid w:val="009C0FFA"/>
    <w:rsid w:val="009C21A1"/>
    <w:rsid w:val="009C3507"/>
    <w:rsid w:val="009C484C"/>
    <w:rsid w:val="009C5036"/>
    <w:rsid w:val="009C50C0"/>
    <w:rsid w:val="009C7BDA"/>
    <w:rsid w:val="009D0D63"/>
    <w:rsid w:val="009D279A"/>
    <w:rsid w:val="009D532B"/>
    <w:rsid w:val="009D5B62"/>
    <w:rsid w:val="009D6071"/>
    <w:rsid w:val="009E01B3"/>
    <w:rsid w:val="009E3F93"/>
    <w:rsid w:val="009E4B6D"/>
    <w:rsid w:val="009E69BA"/>
    <w:rsid w:val="009F65E1"/>
    <w:rsid w:val="009F6602"/>
    <w:rsid w:val="009F7997"/>
    <w:rsid w:val="00A0130A"/>
    <w:rsid w:val="00A01C66"/>
    <w:rsid w:val="00A02CC7"/>
    <w:rsid w:val="00A0532A"/>
    <w:rsid w:val="00A10D36"/>
    <w:rsid w:val="00A13875"/>
    <w:rsid w:val="00A14F27"/>
    <w:rsid w:val="00A174E6"/>
    <w:rsid w:val="00A377EC"/>
    <w:rsid w:val="00A413B0"/>
    <w:rsid w:val="00A440EC"/>
    <w:rsid w:val="00A51B3F"/>
    <w:rsid w:val="00A532DC"/>
    <w:rsid w:val="00A5712B"/>
    <w:rsid w:val="00A62256"/>
    <w:rsid w:val="00A6728C"/>
    <w:rsid w:val="00A72620"/>
    <w:rsid w:val="00A737CE"/>
    <w:rsid w:val="00A74141"/>
    <w:rsid w:val="00A8242E"/>
    <w:rsid w:val="00A87EF7"/>
    <w:rsid w:val="00A87F75"/>
    <w:rsid w:val="00A909CD"/>
    <w:rsid w:val="00A91991"/>
    <w:rsid w:val="00A91EAD"/>
    <w:rsid w:val="00A92576"/>
    <w:rsid w:val="00A92D61"/>
    <w:rsid w:val="00A948FF"/>
    <w:rsid w:val="00A964E2"/>
    <w:rsid w:val="00AA039A"/>
    <w:rsid w:val="00AA0BE7"/>
    <w:rsid w:val="00AA15A6"/>
    <w:rsid w:val="00AA2960"/>
    <w:rsid w:val="00AA3022"/>
    <w:rsid w:val="00AA4FA2"/>
    <w:rsid w:val="00AA62EC"/>
    <w:rsid w:val="00AA7AED"/>
    <w:rsid w:val="00AB0FFE"/>
    <w:rsid w:val="00AB1E10"/>
    <w:rsid w:val="00AB4C75"/>
    <w:rsid w:val="00AC002C"/>
    <w:rsid w:val="00AC0C46"/>
    <w:rsid w:val="00AC290E"/>
    <w:rsid w:val="00AD67BD"/>
    <w:rsid w:val="00AD72F1"/>
    <w:rsid w:val="00AE069F"/>
    <w:rsid w:val="00AE7CAA"/>
    <w:rsid w:val="00B16D09"/>
    <w:rsid w:val="00B20146"/>
    <w:rsid w:val="00B22DB7"/>
    <w:rsid w:val="00B24A18"/>
    <w:rsid w:val="00B26576"/>
    <w:rsid w:val="00B3048A"/>
    <w:rsid w:val="00B305F8"/>
    <w:rsid w:val="00B32791"/>
    <w:rsid w:val="00B34B38"/>
    <w:rsid w:val="00B37535"/>
    <w:rsid w:val="00B40486"/>
    <w:rsid w:val="00B409F0"/>
    <w:rsid w:val="00B44171"/>
    <w:rsid w:val="00B44A48"/>
    <w:rsid w:val="00B45668"/>
    <w:rsid w:val="00B46D0F"/>
    <w:rsid w:val="00B542C1"/>
    <w:rsid w:val="00B6112D"/>
    <w:rsid w:val="00B64BDD"/>
    <w:rsid w:val="00B6598F"/>
    <w:rsid w:val="00B67496"/>
    <w:rsid w:val="00B67DF2"/>
    <w:rsid w:val="00B724CA"/>
    <w:rsid w:val="00B831ED"/>
    <w:rsid w:val="00B843C9"/>
    <w:rsid w:val="00B84ACA"/>
    <w:rsid w:val="00B93F1C"/>
    <w:rsid w:val="00B94A52"/>
    <w:rsid w:val="00BA04E3"/>
    <w:rsid w:val="00BA0A9E"/>
    <w:rsid w:val="00BA1AD6"/>
    <w:rsid w:val="00BA4053"/>
    <w:rsid w:val="00BA471B"/>
    <w:rsid w:val="00BA5022"/>
    <w:rsid w:val="00BB3C12"/>
    <w:rsid w:val="00BB3FDB"/>
    <w:rsid w:val="00BC16AC"/>
    <w:rsid w:val="00BC27DA"/>
    <w:rsid w:val="00BC59B5"/>
    <w:rsid w:val="00BC5EE2"/>
    <w:rsid w:val="00BD5102"/>
    <w:rsid w:val="00BE1E72"/>
    <w:rsid w:val="00BE5B57"/>
    <w:rsid w:val="00BF34D9"/>
    <w:rsid w:val="00C00409"/>
    <w:rsid w:val="00C01C5A"/>
    <w:rsid w:val="00C05B70"/>
    <w:rsid w:val="00C13069"/>
    <w:rsid w:val="00C15BD9"/>
    <w:rsid w:val="00C1643E"/>
    <w:rsid w:val="00C1694B"/>
    <w:rsid w:val="00C16EF8"/>
    <w:rsid w:val="00C174BE"/>
    <w:rsid w:val="00C21619"/>
    <w:rsid w:val="00C26FDB"/>
    <w:rsid w:val="00C338E2"/>
    <w:rsid w:val="00C344DF"/>
    <w:rsid w:val="00C36D8B"/>
    <w:rsid w:val="00C40B8A"/>
    <w:rsid w:val="00C44319"/>
    <w:rsid w:val="00C46E5B"/>
    <w:rsid w:val="00C4713A"/>
    <w:rsid w:val="00C53253"/>
    <w:rsid w:val="00C5330E"/>
    <w:rsid w:val="00C644F3"/>
    <w:rsid w:val="00C67158"/>
    <w:rsid w:val="00C711F6"/>
    <w:rsid w:val="00C74769"/>
    <w:rsid w:val="00C75142"/>
    <w:rsid w:val="00C77D71"/>
    <w:rsid w:val="00C84E92"/>
    <w:rsid w:val="00C8679D"/>
    <w:rsid w:val="00C922DE"/>
    <w:rsid w:val="00C94C81"/>
    <w:rsid w:val="00C9562D"/>
    <w:rsid w:val="00C96499"/>
    <w:rsid w:val="00C974CD"/>
    <w:rsid w:val="00C97D79"/>
    <w:rsid w:val="00CA0F43"/>
    <w:rsid w:val="00CA3140"/>
    <w:rsid w:val="00CA54D7"/>
    <w:rsid w:val="00CB18B6"/>
    <w:rsid w:val="00CB5FF6"/>
    <w:rsid w:val="00CC2C6B"/>
    <w:rsid w:val="00CC5FC5"/>
    <w:rsid w:val="00CC7C20"/>
    <w:rsid w:val="00CC7FE1"/>
    <w:rsid w:val="00CD08EE"/>
    <w:rsid w:val="00CD091E"/>
    <w:rsid w:val="00CD0FBB"/>
    <w:rsid w:val="00CD191E"/>
    <w:rsid w:val="00CD26A2"/>
    <w:rsid w:val="00CD3B0C"/>
    <w:rsid w:val="00CD4F97"/>
    <w:rsid w:val="00CD55C3"/>
    <w:rsid w:val="00CE0C54"/>
    <w:rsid w:val="00CE0E48"/>
    <w:rsid w:val="00CE3301"/>
    <w:rsid w:val="00CE76AE"/>
    <w:rsid w:val="00CF0678"/>
    <w:rsid w:val="00D008F8"/>
    <w:rsid w:val="00D03A4E"/>
    <w:rsid w:val="00D04BA2"/>
    <w:rsid w:val="00D05B7F"/>
    <w:rsid w:val="00D06DEC"/>
    <w:rsid w:val="00D10C7D"/>
    <w:rsid w:val="00D11C9C"/>
    <w:rsid w:val="00D11D7E"/>
    <w:rsid w:val="00D13362"/>
    <w:rsid w:val="00D160D3"/>
    <w:rsid w:val="00D16603"/>
    <w:rsid w:val="00D20C06"/>
    <w:rsid w:val="00D22DFA"/>
    <w:rsid w:val="00D22FE5"/>
    <w:rsid w:val="00D23660"/>
    <w:rsid w:val="00D25D08"/>
    <w:rsid w:val="00D27DA3"/>
    <w:rsid w:val="00D3266E"/>
    <w:rsid w:val="00D327E3"/>
    <w:rsid w:val="00D36718"/>
    <w:rsid w:val="00D42351"/>
    <w:rsid w:val="00D50EE8"/>
    <w:rsid w:val="00D52DF6"/>
    <w:rsid w:val="00D53B14"/>
    <w:rsid w:val="00D55C9E"/>
    <w:rsid w:val="00D56E29"/>
    <w:rsid w:val="00D570A1"/>
    <w:rsid w:val="00D570A9"/>
    <w:rsid w:val="00D57792"/>
    <w:rsid w:val="00D652A7"/>
    <w:rsid w:val="00D70EB1"/>
    <w:rsid w:val="00D82BA3"/>
    <w:rsid w:val="00D855F4"/>
    <w:rsid w:val="00D8572D"/>
    <w:rsid w:val="00D869E1"/>
    <w:rsid w:val="00D87005"/>
    <w:rsid w:val="00D87BB4"/>
    <w:rsid w:val="00D87C29"/>
    <w:rsid w:val="00D915FA"/>
    <w:rsid w:val="00D91C87"/>
    <w:rsid w:val="00D91D7E"/>
    <w:rsid w:val="00D92B42"/>
    <w:rsid w:val="00D93440"/>
    <w:rsid w:val="00D94145"/>
    <w:rsid w:val="00D94DBD"/>
    <w:rsid w:val="00D95527"/>
    <w:rsid w:val="00D972F1"/>
    <w:rsid w:val="00DA480E"/>
    <w:rsid w:val="00DA5E3B"/>
    <w:rsid w:val="00DB1105"/>
    <w:rsid w:val="00DB6799"/>
    <w:rsid w:val="00DB7E8A"/>
    <w:rsid w:val="00DC0580"/>
    <w:rsid w:val="00DC6E61"/>
    <w:rsid w:val="00DC790A"/>
    <w:rsid w:val="00DD1C06"/>
    <w:rsid w:val="00DD1E0F"/>
    <w:rsid w:val="00DD2EA6"/>
    <w:rsid w:val="00DE15C7"/>
    <w:rsid w:val="00DE1FD1"/>
    <w:rsid w:val="00DE263F"/>
    <w:rsid w:val="00DE445A"/>
    <w:rsid w:val="00DF426B"/>
    <w:rsid w:val="00DF4BE8"/>
    <w:rsid w:val="00DF6906"/>
    <w:rsid w:val="00E06488"/>
    <w:rsid w:val="00E0654E"/>
    <w:rsid w:val="00E1029C"/>
    <w:rsid w:val="00E12A81"/>
    <w:rsid w:val="00E13C33"/>
    <w:rsid w:val="00E14281"/>
    <w:rsid w:val="00E16A5D"/>
    <w:rsid w:val="00E1766D"/>
    <w:rsid w:val="00E20588"/>
    <w:rsid w:val="00E20A88"/>
    <w:rsid w:val="00E22FA1"/>
    <w:rsid w:val="00E243D7"/>
    <w:rsid w:val="00E34397"/>
    <w:rsid w:val="00E34A57"/>
    <w:rsid w:val="00E37108"/>
    <w:rsid w:val="00E47D7C"/>
    <w:rsid w:val="00E501BE"/>
    <w:rsid w:val="00E56F93"/>
    <w:rsid w:val="00E57108"/>
    <w:rsid w:val="00E60F86"/>
    <w:rsid w:val="00E61626"/>
    <w:rsid w:val="00E64E55"/>
    <w:rsid w:val="00E65052"/>
    <w:rsid w:val="00E65B3C"/>
    <w:rsid w:val="00E66FBD"/>
    <w:rsid w:val="00E70258"/>
    <w:rsid w:val="00E70A42"/>
    <w:rsid w:val="00E715E3"/>
    <w:rsid w:val="00E74B42"/>
    <w:rsid w:val="00E75DC8"/>
    <w:rsid w:val="00E816F9"/>
    <w:rsid w:val="00E821B4"/>
    <w:rsid w:val="00E8333F"/>
    <w:rsid w:val="00E85C11"/>
    <w:rsid w:val="00E93DD3"/>
    <w:rsid w:val="00EA2914"/>
    <w:rsid w:val="00EA36DE"/>
    <w:rsid w:val="00EA63F0"/>
    <w:rsid w:val="00EB0DE1"/>
    <w:rsid w:val="00EB3C3A"/>
    <w:rsid w:val="00EB45EC"/>
    <w:rsid w:val="00EB48AA"/>
    <w:rsid w:val="00EC04F5"/>
    <w:rsid w:val="00EC39D2"/>
    <w:rsid w:val="00ED0146"/>
    <w:rsid w:val="00ED197B"/>
    <w:rsid w:val="00ED784C"/>
    <w:rsid w:val="00EE20A2"/>
    <w:rsid w:val="00EE3D2B"/>
    <w:rsid w:val="00EE629B"/>
    <w:rsid w:val="00EE7E14"/>
    <w:rsid w:val="00EF4A2B"/>
    <w:rsid w:val="00EF4DB5"/>
    <w:rsid w:val="00EF5358"/>
    <w:rsid w:val="00F1258F"/>
    <w:rsid w:val="00F1493F"/>
    <w:rsid w:val="00F1667A"/>
    <w:rsid w:val="00F20518"/>
    <w:rsid w:val="00F2140B"/>
    <w:rsid w:val="00F2465B"/>
    <w:rsid w:val="00F24ED1"/>
    <w:rsid w:val="00F276C1"/>
    <w:rsid w:val="00F31F1E"/>
    <w:rsid w:val="00F32835"/>
    <w:rsid w:val="00F3373F"/>
    <w:rsid w:val="00F423F6"/>
    <w:rsid w:val="00F47A0E"/>
    <w:rsid w:val="00F47E9D"/>
    <w:rsid w:val="00F5426F"/>
    <w:rsid w:val="00F55907"/>
    <w:rsid w:val="00F561C6"/>
    <w:rsid w:val="00F57321"/>
    <w:rsid w:val="00F60445"/>
    <w:rsid w:val="00F60EA0"/>
    <w:rsid w:val="00F62098"/>
    <w:rsid w:val="00F653F3"/>
    <w:rsid w:val="00F67385"/>
    <w:rsid w:val="00F73F9E"/>
    <w:rsid w:val="00F75754"/>
    <w:rsid w:val="00F76791"/>
    <w:rsid w:val="00F76F45"/>
    <w:rsid w:val="00F81388"/>
    <w:rsid w:val="00F8139C"/>
    <w:rsid w:val="00F81E06"/>
    <w:rsid w:val="00F87437"/>
    <w:rsid w:val="00F94B71"/>
    <w:rsid w:val="00F95446"/>
    <w:rsid w:val="00FA0F38"/>
    <w:rsid w:val="00FA1966"/>
    <w:rsid w:val="00FA36BF"/>
    <w:rsid w:val="00FA6775"/>
    <w:rsid w:val="00FB1599"/>
    <w:rsid w:val="00FB48CD"/>
    <w:rsid w:val="00FB5892"/>
    <w:rsid w:val="00FB73CE"/>
    <w:rsid w:val="00FC20F3"/>
    <w:rsid w:val="00FC27D4"/>
    <w:rsid w:val="00FC53CE"/>
    <w:rsid w:val="00FC7149"/>
    <w:rsid w:val="00FD41D6"/>
    <w:rsid w:val="00FD6BF9"/>
    <w:rsid w:val="00FE0E85"/>
    <w:rsid w:val="00FE2654"/>
    <w:rsid w:val="00FF2775"/>
    <w:rsid w:val="00FF29B4"/>
    <w:rsid w:val="00FF30A5"/>
    <w:rsid w:val="00FF4535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D06C8"/>
  <w15:docId w15:val="{66125DBB-2DD5-4873-9D18-3BFAE42FC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1D6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8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E85"/>
  </w:style>
  <w:style w:type="paragraph" w:styleId="Footer">
    <w:name w:val="footer"/>
    <w:basedOn w:val="Normal"/>
    <w:link w:val="FooterChar"/>
    <w:uiPriority w:val="99"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E85"/>
  </w:style>
  <w:style w:type="table" w:styleId="TableGrid">
    <w:name w:val="Table Grid"/>
    <w:basedOn w:val="TableNormal"/>
    <w:uiPriority w:val="59"/>
    <w:unhideWhenUsed/>
    <w:rsid w:val="00065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350F15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350F1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8C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5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1830B-F64E-4573-A20B-CCDA495DD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733</Words>
  <Characters>4179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https:/mul2.gov.am/tasks/739518/oneclick/174680f08c3af1550e5167af99ed343ff3798bc178b9f7895bae72645368b900.docx?token=be271af73c59cef933b24343743347ba</cp:keywords>
  <cp:lastModifiedBy>Ruzanna Khachatryan</cp:lastModifiedBy>
  <cp:revision>22</cp:revision>
  <cp:lastPrinted>2023-11-23T13:55:00Z</cp:lastPrinted>
  <dcterms:created xsi:type="dcterms:W3CDTF">2023-12-01T09:11:00Z</dcterms:created>
  <dcterms:modified xsi:type="dcterms:W3CDTF">2024-03-19T13:31:00Z</dcterms:modified>
</cp:coreProperties>
</file>