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5CBE5" w14:textId="77777777" w:rsidR="00472B75" w:rsidRPr="00F82CF4" w:rsidRDefault="00472B75" w:rsidP="00472B75">
      <w:pPr>
        <w:spacing w:after="0"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F82CF4">
        <w:rPr>
          <w:rFonts w:ascii="GHEA Grapalat" w:hAnsi="GHEA Grapalat"/>
          <w:b/>
          <w:bCs/>
          <w:sz w:val="24"/>
          <w:lang w:val="hy-AM"/>
        </w:rPr>
        <w:t>ՀԻՄՆԱՎՈՐՈՒՄ</w:t>
      </w:r>
    </w:p>
    <w:p w14:paraId="1E05C864" w14:textId="61F6B731" w:rsidR="00472B75" w:rsidRPr="00A257B3" w:rsidRDefault="00472B75" w:rsidP="00A257B3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9719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ՄԱՅԻՍԻ 25-Ի N 621 ՈՐՈՇՄԱՆ ՄԵՋ </w:t>
      </w:r>
      <w:r w:rsidR="00B05F2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ԼՐԱՑՈՒՄ </w:t>
      </w:r>
      <w:r w:rsidRPr="0089719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14:paraId="1E8B5A55" w14:textId="77777777" w:rsidR="00783430" w:rsidRDefault="00783430" w:rsidP="00472B75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5EE56AAF" w14:textId="3B508EDC" w:rsidR="00472B75" w:rsidRPr="00267D37" w:rsidRDefault="006F0EFF" w:rsidP="00472B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 xml:space="preserve">Առկա </w:t>
      </w:r>
      <w:r w:rsidRPr="00267D37">
        <w:rPr>
          <w:rFonts w:ascii="GHEA Grapalat" w:hAnsi="GHEA Grapalat"/>
          <w:b/>
          <w:sz w:val="24"/>
          <w:lang w:val="hy-AM"/>
        </w:rPr>
        <w:t xml:space="preserve">իրավիճակը </w:t>
      </w:r>
      <w:r>
        <w:rPr>
          <w:rFonts w:ascii="GHEA Grapalat" w:hAnsi="GHEA Grapalat"/>
          <w:b/>
          <w:sz w:val="24"/>
          <w:lang w:val="hy-AM"/>
        </w:rPr>
        <w:t>և ի</w:t>
      </w:r>
      <w:r w:rsidR="00472B75" w:rsidRPr="00267D37">
        <w:rPr>
          <w:rFonts w:ascii="GHEA Grapalat" w:hAnsi="GHEA Grapalat"/>
          <w:b/>
          <w:sz w:val="24"/>
          <w:lang w:val="hy-AM"/>
        </w:rPr>
        <w:t>րավական ակտի անհրաժեշտությունը</w:t>
      </w:r>
      <w:r>
        <w:rPr>
          <w:rFonts w:ascii="GHEA Grapalat" w:hAnsi="GHEA Grapalat"/>
          <w:b/>
          <w:sz w:val="24"/>
          <w:lang w:val="hy-AM"/>
        </w:rPr>
        <w:t xml:space="preserve"> </w:t>
      </w:r>
      <w:r w:rsidR="00472B75" w:rsidRPr="00267D37">
        <w:rPr>
          <w:rFonts w:ascii="GHEA Grapalat" w:hAnsi="GHEA Grapalat"/>
          <w:b/>
          <w:sz w:val="24"/>
          <w:lang w:val="hy-AM"/>
        </w:rPr>
        <w:t xml:space="preserve"> </w:t>
      </w:r>
    </w:p>
    <w:p w14:paraId="58752E38" w14:textId="192070C5" w:rsidR="00A168D8" w:rsidRDefault="00B05F2B" w:rsidP="00A168D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05F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2002 թվականի մայիսի 25-ի</w:t>
      </w:r>
      <w:r w:rsid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54FB5" w:rsidRP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«Առանց ավելացված արժեքի հարկի հաշվարկման ու գանձման՝ Հայաստանի Հանրապետություն խաղողի կտրոնների, կարտոֆիլի, սպելտայի (հաճար), փափուկ ցորենի և մեսլին սերմացուի, գարու, ոլոռի և լոբու սերմացուների ներմուծման կարգը</w:t>
      </w:r>
      <w:r w:rsid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</w:t>
      </w:r>
      <w:r w:rsidR="00654FB5" w:rsidRP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B05F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621 </w:t>
      </w:r>
      <w:r w:rsidR="00A81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որոշմամբ </w:t>
      </w:r>
      <w:r w:rsid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Որոշում) հաստատված կարգի համաձայն </w:t>
      </w:r>
      <w:r w:rsidR="00654FB5" w:rsidRP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մաքսային կամ հարկային մարմինները</w:t>
      </w:r>
      <w:r w:rsidR="00654FB5" w:rsidRPr="00654FB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54FB5" w:rsidRP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սպելտայի, փափուկ ցորենի և մեսլին սերմացուի, գարու, ոլոռի և լոբու սերմացուները ճանաչում են առանց ավելացված արժեքի հարկի հաշվարկման և գանձման Հայաստանի Հանրապետություն ներմուծման ենթակա ՀՀ էկոնոմիկայի նախարարության կողմից տրամադրված դրական եզրակացությ</w:t>
      </w:r>
      <w:r w:rsidR="008E6C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</w:t>
      </w:r>
      <w:r w:rsidR="007766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Եզրակացություն) </w:t>
      </w:r>
      <w:r w:rsidR="008E6C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հիման վրա</w:t>
      </w:r>
      <w:r w:rsidR="00654FB5" w:rsidRP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Էկոնոմիկայի նախարարության կողմից </w:t>
      </w:r>
      <w:r w:rsidR="007766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զրակացությունը տրամադրելու հիմք են հանդիսանում սերմերի ուղեկցող փաստաթղթերը և լաբորատոր փորձաքննությունը։</w:t>
      </w:r>
      <w:r w:rsidR="008E6C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68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Բուսասանիտարական հսկման ենթակա ապրանքների համար մի շարք փաստաթղթերի հետ մեկտեղ պարտադիր ուղ</w:t>
      </w:r>
      <w:r w:rsidR="008E6C6B">
        <w:rPr>
          <w:rFonts w:ascii="GHEA Grapalat" w:hAnsi="GHEA Grapalat"/>
          <w:sz w:val="24"/>
          <w:szCs w:val="24"/>
          <w:lang w:val="hy-AM"/>
        </w:rPr>
        <w:t xml:space="preserve">եկցող փաստաթուղթ </w:t>
      </w:r>
      <w:r w:rsidR="001E2AEE">
        <w:rPr>
          <w:rFonts w:ascii="GHEA Grapalat" w:hAnsi="GHEA Grapalat"/>
          <w:sz w:val="24"/>
          <w:szCs w:val="24"/>
          <w:lang w:val="hy-AM"/>
        </w:rPr>
        <w:t xml:space="preserve">է </w:t>
      </w:r>
      <w:r w:rsidR="00A168D8">
        <w:rPr>
          <w:rFonts w:ascii="GHEA Grapalat" w:hAnsi="GHEA Grapalat"/>
          <w:sz w:val="24"/>
          <w:szCs w:val="24"/>
          <w:lang w:val="hy-AM"/>
        </w:rPr>
        <w:t>հանդիսանում</w:t>
      </w:r>
      <w:r w:rsidR="001E2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8E6C6B">
        <w:rPr>
          <w:rFonts w:ascii="GHEA Grapalat" w:hAnsi="GHEA Grapalat"/>
          <w:sz w:val="24"/>
          <w:szCs w:val="24"/>
          <w:lang w:val="hy-AM"/>
        </w:rPr>
        <w:t xml:space="preserve">բուսասանիտարական կարանտին հսկողության ակտ </w:t>
      </w:r>
      <w:r w:rsidR="008E6C6B" w:rsidRPr="00BB67DD">
        <w:rPr>
          <w:rFonts w:ascii="GHEA Grapalat" w:hAnsi="GHEA Grapalat"/>
          <w:sz w:val="24"/>
          <w:szCs w:val="24"/>
          <w:lang w:val="hy-AM"/>
        </w:rPr>
        <w:t>(</w:t>
      </w:r>
      <w:r w:rsidR="008E6C6B">
        <w:rPr>
          <w:rFonts w:ascii="GHEA Grapalat" w:hAnsi="GHEA Grapalat"/>
          <w:sz w:val="24"/>
          <w:szCs w:val="24"/>
          <w:lang w:val="hy-AM"/>
        </w:rPr>
        <w:t>այսուհետ՝ Ակտ</w:t>
      </w:r>
      <w:r w:rsidR="008E6C6B" w:rsidRPr="00BB67DD">
        <w:rPr>
          <w:rFonts w:ascii="GHEA Grapalat" w:hAnsi="GHEA Grapalat"/>
          <w:sz w:val="24"/>
          <w:szCs w:val="24"/>
          <w:lang w:val="hy-AM"/>
        </w:rPr>
        <w:t>)</w:t>
      </w:r>
      <w:r w:rsidR="008E6C6B">
        <w:rPr>
          <w:rFonts w:ascii="GHEA Grapalat" w:hAnsi="GHEA Grapalat"/>
          <w:sz w:val="24"/>
          <w:szCs w:val="24"/>
          <w:lang w:val="hy-AM"/>
        </w:rPr>
        <w:t xml:space="preserve">, որը տրամադրվում է Սննդամթերքի անվտանգության տեսչական մարմնի կողմից։ </w:t>
      </w:r>
      <w:r w:rsidR="00753FF4">
        <w:rPr>
          <w:rFonts w:ascii="GHEA Grapalat" w:hAnsi="GHEA Grapalat"/>
          <w:sz w:val="24"/>
          <w:szCs w:val="24"/>
          <w:lang w:val="hy-AM"/>
        </w:rPr>
        <w:t xml:space="preserve">Սակայն, սույն թվականի մարտի 1-ից </w:t>
      </w:r>
      <w:r w:rsidR="001F4152">
        <w:rPr>
          <w:rFonts w:ascii="GHEA Grapalat" w:hAnsi="GHEA Grapalat"/>
          <w:sz w:val="24"/>
          <w:szCs w:val="24"/>
          <w:lang w:val="hy-AM"/>
        </w:rPr>
        <w:t>սահմանային անցման կետերում Եվրասիական տնտեսական միության անդամ երկրներից ՀՀ տեղափոխվող բուսասանիտարական հսկողության ենթակա ապրանքների համար բուսասան</w:t>
      </w:r>
      <w:r w:rsidR="00122590">
        <w:rPr>
          <w:rFonts w:ascii="GHEA Grapalat" w:hAnsi="GHEA Grapalat"/>
          <w:sz w:val="24"/>
          <w:szCs w:val="24"/>
          <w:lang w:val="hy-AM"/>
        </w:rPr>
        <w:t>իտարական կարանտին հսկողությ</w:t>
      </w:r>
      <w:r w:rsidR="00A168D8">
        <w:rPr>
          <w:rFonts w:ascii="GHEA Grapalat" w:hAnsi="GHEA Grapalat"/>
          <w:sz w:val="24"/>
          <w:szCs w:val="24"/>
          <w:lang w:val="hy-AM"/>
        </w:rPr>
        <w:t>ուն չի իրականացվում և Ա</w:t>
      </w:r>
      <w:r w:rsidR="00122590">
        <w:rPr>
          <w:rFonts w:ascii="GHEA Grapalat" w:hAnsi="GHEA Grapalat"/>
          <w:sz w:val="24"/>
          <w:szCs w:val="24"/>
          <w:lang w:val="hy-AM"/>
        </w:rPr>
        <w:t>կտ չի տրամադրվում</w:t>
      </w:r>
      <w:r w:rsidR="00753FF4">
        <w:rPr>
          <w:rFonts w:ascii="GHEA Grapalat" w:hAnsi="GHEA Grapalat"/>
          <w:sz w:val="24"/>
          <w:szCs w:val="24"/>
          <w:lang w:val="hy-AM"/>
        </w:rPr>
        <w:t>՝</w:t>
      </w:r>
      <w:r w:rsidR="00122590">
        <w:rPr>
          <w:rFonts w:ascii="GHEA Grapalat" w:hAnsi="GHEA Grapalat"/>
          <w:sz w:val="24"/>
          <w:szCs w:val="24"/>
          <w:lang w:val="hy-AM"/>
        </w:rPr>
        <w:t xml:space="preserve"> պայմանավորված նրանով</w:t>
      </w:r>
      <w:r w:rsidR="00122590">
        <w:rPr>
          <w:rFonts w:ascii="Cambria Math" w:hAnsi="Cambria Math"/>
          <w:sz w:val="24"/>
          <w:szCs w:val="24"/>
          <w:lang w:val="hy-AM"/>
        </w:rPr>
        <w:t>,</w:t>
      </w:r>
      <w:r w:rsidR="00122590">
        <w:rPr>
          <w:rFonts w:ascii="GHEA Grapalat" w:hAnsi="GHEA Grapalat"/>
          <w:sz w:val="24"/>
          <w:szCs w:val="24"/>
          <w:lang w:val="hy-AM"/>
        </w:rPr>
        <w:t xml:space="preserve"> որ «Սննդամթերքի անվտանգության պետական վերահսկողության մասին» օրենքի</w:t>
      </w:r>
      <w:r w:rsidR="00A168D8">
        <w:rPr>
          <w:rFonts w:ascii="GHEA Grapalat" w:hAnsi="GHEA Grapalat"/>
          <w:sz w:val="24"/>
          <w:szCs w:val="24"/>
          <w:lang w:val="hy-AM"/>
        </w:rPr>
        <w:t>՝</w:t>
      </w:r>
      <w:r w:rsidR="0012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A168D8">
        <w:rPr>
          <w:rFonts w:ascii="GHEA Grapalat" w:hAnsi="GHEA Grapalat"/>
          <w:sz w:val="24"/>
          <w:szCs w:val="24"/>
          <w:lang w:val="hy-AM"/>
        </w:rPr>
        <w:t xml:space="preserve">2023 թվականի մարտի 1-ից ուժի մեջ մտած </w:t>
      </w:r>
      <w:r w:rsidR="00122590">
        <w:rPr>
          <w:rFonts w:ascii="GHEA Grapalat" w:hAnsi="GHEA Grapalat"/>
          <w:sz w:val="24"/>
          <w:szCs w:val="24"/>
          <w:lang w:val="hy-AM"/>
        </w:rPr>
        <w:t>13-րդ հոդվածի 1</w:t>
      </w:r>
      <w:r w:rsidR="00753FF4">
        <w:rPr>
          <w:rFonts w:ascii="Cambria Math" w:hAnsi="Cambria Math"/>
          <w:sz w:val="24"/>
          <w:szCs w:val="24"/>
          <w:lang w:val="hy-AM"/>
        </w:rPr>
        <w:t>․</w:t>
      </w:r>
      <w:r w:rsidR="00122590">
        <w:rPr>
          <w:rFonts w:ascii="GHEA Grapalat" w:hAnsi="GHEA Grapalat"/>
          <w:sz w:val="24"/>
          <w:szCs w:val="24"/>
          <w:lang w:val="hy-AM"/>
        </w:rPr>
        <w:t>1 կետի</w:t>
      </w:r>
      <w:r w:rsidR="00A168D8">
        <w:rPr>
          <w:rFonts w:ascii="GHEA Grapalat" w:hAnsi="GHEA Grapalat"/>
          <w:sz w:val="24"/>
          <w:szCs w:val="24"/>
          <w:lang w:val="hy-AM"/>
        </w:rPr>
        <w:t xml:space="preserve"> համաձայն պետական</w:t>
      </w:r>
      <w:r w:rsidR="00122590">
        <w:rPr>
          <w:rFonts w:ascii="GHEA Grapalat" w:hAnsi="GHEA Grapalat"/>
          <w:sz w:val="24"/>
          <w:szCs w:val="24"/>
          <w:lang w:val="hy-AM"/>
        </w:rPr>
        <w:t xml:space="preserve"> սահմանի կետերում բուսասանիտարական սահմանային պետական </w:t>
      </w:r>
      <w:r w:rsidR="00122590">
        <w:rPr>
          <w:rFonts w:ascii="GHEA Grapalat" w:hAnsi="GHEA Grapalat"/>
          <w:sz w:val="24"/>
          <w:szCs w:val="24"/>
          <w:lang w:val="hy-AM"/>
        </w:rPr>
        <w:lastRenderedPageBreak/>
        <w:t xml:space="preserve">վերահսկողության գործառույթներն իրականացնում են մաքսային մարմինները և «մաքսային տարանցում» մաքսային ռեժիմով ԵԱՏՄ անդամ երկրներից </w:t>
      </w:r>
      <w:r w:rsidR="00DB1D3C">
        <w:rPr>
          <w:rFonts w:ascii="GHEA Grapalat" w:hAnsi="GHEA Grapalat"/>
          <w:sz w:val="24"/>
          <w:szCs w:val="24"/>
          <w:lang w:val="hy-AM"/>
        </w:rPr>
        <w:t xml:space="preserve">ՀՀ տեղափոխվող սերմերի տարանցիկի ավարտը մաքսային մարմինների կողմից տրվում է անմիջապես սահմանային անցման կետերում։ </w:t>
      </w:r>
    </w:p>
    <w:p w14:paraId="700E047C" w14:textId="77777777" w:rsidR="00A97BAC" w:rsidRDefault="00DB1D3C" w:rsidP="00A97BA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Արդյունքում ՍԱՏՄ-ի կողմից Ակտի ձևակերպում</w:t>
      </w:r>
      <w:r w:rsidR="00222A06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տրամադրում չի իրականացվ</w:t>
      </w:r>
      <w:r w:rsidR="0067194C">
        <w:rPr>
          <w:rFonts w:ascii="GHEA Grapalat" w:hAnsi="GHEA Grapalat"/>
          <w:sz w:val="24"/>
          <w:szCs w:val="24"/>
          <w:lang w:val="hy-AM"/>
        </w:rPr>
        <w:t xml:space="preserve">ել, </w:t>
      </w:r>
      <w:r w:rsidR="00A97BA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7194C">
        <w:rPr>
          <w:rFonts w:ascii="GHEA Grapalat" w:hAnsi="GHEA Grapalat"/>
          <w:sz w:val="24"/>
          <w:szCs w:val="24"/>
          <w:lang w:val="hy-AM"/>
        </w:rPr>
        <w:t>բեռը սահմանային անցման կետից բաց է թողնվ</w:t>
      </w:r>
      <w:r w:rsidR="00A97BAC">
        <w:rPr>
          <w:rFonts w:ascii="GHEA Grapalat" w:hAnsi="GHEA Grapalat"/>
          <w:sz w:val="24"/>
          <w:szCs w:val="24"/>
          <w:lang w:val="hy-AM"/>
        </w:rPr>
        <w:t>ել առանց սահմանված վերահսկողության իրականացման։</w:t>
      </w:r>
    </w:p>
    <w:p w14:paraId="4CBDF52B" w14:textId="77777777" w:rsidR="00A97BAC" w:rsidRDefault="00A97BAC" w:rsidP="00A97BAC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սահմանային անցման կետերում ներմուծվող բուսասանիտարական հսկողության ենթակա ապրանքների բուսասանիտարական կարանտին հսկողության իրականացումը և Ակտի տրամադրումը սահմանված է նաև </w:t>
      </w:r>
      <w:r w:rsidRPr="00A97B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Մաքսային միության հանձնաժողովի 2010 թվականի հունիսի 18-ի «Եվրասիական տնտեսական միությունում բույսերի կարանտինի ապահովման մասին» N 318 որոշ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մամբ։</w:t>
      </w:r>
    </w:p>
    <w:p w14:paraId="7C091980" w14:textId="7A126AE4" w:rsidR="00753FF4" w:rsidRPr="00A97BAC" w:rsidRDefault="001F4152" w:rsidP="00A97BA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53FF4">
        <w:rPr>
          <w:rFonts w:ascii="GHEA Grapalat" w:hAnsi="GHEA Grapalat"/>
          <w:sz w:val="24"/>
          <w:szCs w:val="24"/>
          <w:lang w:val="hy-AM"/>
        </w:rPr>
        <w:t xml:space="preserve">Վերոնշյալ </w:t>
      </w:r>
      <w:r w:rsidR="0067194C">
        <w:rPr>
          <w:rFonts w:ascii="GHEA Grapalat" w:hAnsi="GHEA Grapalat"/>
          <w:sz w:val="24"/>
          <w:szCs w:val="24"/>
          <w:lang w:val="hy-AM"/>
        </w:rPr>
        <w:t xml:space="preserve">խնդրին </w:t>
      </w:r>
      <w:r w:rsidR="00753FF4">
        <w:rPr>
          <w:rFonts w:ascii="GHEA Grapalat" w:hAnsi="GHEA Grapalat"/>
          <w:sz w:val="24"/>
          <w:szCs w:val="24"/>
          <w:lang w:val="hy-AM"/>
        </w:rPr>
        <w:t xml:space="preserve">լուծում տալու նպատակով ՀՀ էկոնոմիկայի նախարարության կողմից </w:t>
      </w:r>
      <w:r w:rsidR="00A97BAC">
        <w:rPr>
          <w:rFonts w:ascii="GHEA Grapalat" w:hAnsi="GHEA Grapalat"/>
          <w:sz w:val="24"/>
          <w:szCs w:val="24"/>
          <w:lang w:val="hy-AM"/>
        </w:rPr>
        <w:t xml:space="preserve">բազմիցս </w:t>
      </w:r>
      <w:r w:rsidR="00753FF4">
        <w:rPr>
          <w:rFonts w:ascii="GHEA Grapalat" w:hAnsi="GHEA Grapalat"/>
          <w:sz w:val="24"/>
          <w:szCs w:val="24"/>
          <w:lang w:val="hy-AM"/>
        </w:rPr>
        <w:t xml:space="preserve">նախաձեռնվել են քննարկումներ ՀՀ պետական եկամուտների կոմիտեի և Սննդամթերքի անվտանգության տեսչական մարմնի ներկայացուցիչների մասնակցությամբ, սակայն ներկայումս </w:t>
      </w:r>
      <w:r w:rsidR="0067194C">
        <w:rPr>
          <w:rFonts w:ascii="GHEA Grapalat" w:hAnsi="GHEA Grapalat"/>
          <w:sz w:val="24"/>
          <w:szCs w:val="24"/>
          <w:lang w:val="hy-AM"/>
        </w:rPr>
        <w:t>հարցը քննարկման փուլում է</w:t>
      </w:r>
      <w:r w:rsidR="0014236F">
        <w:rPr>
          <w:rFonts w:ascii="GHEA Grapalat" w:hAnsi="GHEA Grapalat"/>
          <w:sz w:val="24"/>
          <w:szCs w:val="24"/>
          <w:lang w:val="hy-AM"/>
        </w:rPr>
        <w:t xml:space="preserve"> և դեռևս խնդիրը լուծված չէ</w:t>
      </w:r>
      <w:r w:rsidR="0067194C">
        <w:rPr>
          <w:rFonts w:ascii="GHEA Grapalat" w:hAnsi="GHEA Grapalat"/>
          <w:sz w:val="24"/>
          <w:szCs w:val="24"/>
          <w:lang w:val="hy-AM"/>
        </w:rPr>
        <w:t>։</w:t>
      </w:r>
    </w:p>
    <w:p w14:paraId="7FE00231" w14:textId="77777777" w:rsidR="005E3CF3" w:rsidRDefault="00DB1D3C" w:rsidP="006F0EF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="0067194C">
        <w:rPr>
          <w:rFonts w:ascii="GHEA Grapalat" w:hAnsi="GHEA Grapalat"/>
          <w:sz w:val="24"/>
          <w:szCs w:val="24"/>
          <w:lang w:val="hy-AM"/>
        </w:rPr>
        <w:t xml:space="preserve">2023 թվականի մարտի 1-ից հետո ԵԱՏՄ անդամ երկրներից ՀՀ ներմուծված սերմերի համար այլևս հնարավոր չէ տրամադրել Ակտ և դրանով  պայմանավորված մի շարք սերմնարտադրողների և սերմ ներկրողների կողմից ներմուծված սերմերի համար Որոշման համաձայն ՀՀ էկոնոմիկայի նախարարության կողմից հնարավոր չէ </w:t>
      </w:r>
      <w:r w:rsidR="0077669F">
        <w:rPr>
          <w:rFonts w:ascii="GHEA Grapalat" w:hAnsi="GHEA Grapalat"/>
          <w:sz w:val="24"/>
          <w:szCs w:val="24"/>
          <w:lang w:val="hy-AM"/>
        </w:rPr>
        <w:t>Ե</w:t>
      </w:r>
      <w:r w:rsidR="0067194C">
        <w:rPr>
          <w:rFonts w:ascii="GHEA Grapalat" w:hAnsi="GHEA Grapalat"/>
          <w:sz w:val="24"/>
          <w:szCs w:val="24"/>
          <w:lang w:val="hy-AM"/>
        </w:rPr>
        <w:t>զրակացության տրամադրումը</w:t>
      </w:r>
      <w:r w:rsidR="0014236F">
        <w:rPr>
          <w:rFonts w:ascii="GHEA Grapalat" w:hAnsi="GHEA Grapalat"/>
          <w:sz w:val="24"/>
          <w:szCs w:val="24"/>
          <w:lang w:val="hy-AM"/>
        </w:rPr>
        <w:t xml:space="preserve">, ուստի սերմերի ներմուծումը ենթակա է ավելացված արժեքի հարկի գանձման։ </w:t>
      </w:r>
    </w:p>
    <w:p w14:paraId="4B2C372B" w14:textId="6205F63B" w:rsidR="005E3CF3" w:rsidRDefault="00CD2627" w:rsidP="006F0EF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5E3CF3">
        <w:rPr>
          <w:rFonts w:ascii="GHEA Grapalat" w:hAnsi="GHEA Grapalat"/>
          <w:sz w:val="24"/>
          <w:szCs w:val="24"/>
          <w:lang w:val="hy-AM"/>
        </w:rPr>
        <w:t>առկա են ՀՀ էկոնոմիկայի նախարարություն դիմած թվով 12</w:t>
      </w:r>
      <w:r w:rsidR="00CA6408">
        <w:rPr>
          <w:rFonts w:ascii="GHEA Grapalat" w:hAnsi="GHEA Grapalat"/>
          <w:sz w:val="24"/>
          <w:szCs w:val="24"/>
          <w:lang w:val="hy-AM"/>
        </w:rPr>
        <w:t xml:space="preserve"> (ցանկը կարող է ընդլայնվել)</w:t>
      </w:r>
      <w:r w:rsidR="005E3CF3">
        <w:rPr>
          <w:rFonts w:ascii="GHEA Grapalat" w:hAnsi="GHEA Grapalat"/>
          <w:sz w:val="24"/>
          <w:szCs w:val="24"/>
          <w:lang w:val="hy-AM"/>
        </w:rPr>
        <w:t xml:space="preserve"> սերմնարտադրողներ և սերմ ներմուծողներ, որոնց կողմից </w:t>
      </w:r>
      <w:r w:rsidR="00CA6408">
        <w:rPr>
          <w:rFonts w:ascii="GHEA Grapalat" w:hAnsi="GHEA Grapalat"/>
          <w:sz w:val="24"/>
          <w:szCs w:val="24"/>
          <w:lang w:val="hy-AM"/>
        </w:rPr>
        <w:t xml:space="preserve">2023 թվականի մարտ ամսից սկսած </w:t>
      </w:r>
      <w:r w:rsidR="005E3CF3">
        <w:rPr>
          <w:rFonts w:ascii="GHEA Grapalat" w:hAnsi="GHEA Grapalat"/>
          <w:sz w:val="24"/>
          <w:szCs w:val="24"/>
          <w:lang w:val="hy-AM"/>
        </w:rPr>
        <w:t xml:space="preserve">ՌԴ-ից ներմուծված </w:t>
      </w:r>
      <w:r>
        <w:rPr>
          <w:rFonts w:ascii="GHEA Grapalat" w:hAnsi="GHEA Grapalat"/>
          <w:sz w:val="24"/>
          <w:szCs w:val="24"/>
          <w:lang w:val="hy-AM"/>
        </w:rPr>
        <w:t xml:space="preserve">շուրջ 781,5 տոննա աշնանացան ցորենի, գարնանացան գարու և ոլոռի սերմերի ԱԱՀ-ից ազատման Եզրակացություն </w:t>
      </w:r>
      <w:r w:rsidR="005E3CF3">
        <w:rPr>
          <w:rFonts w:ascii="GHEA Grapalat" w:hAnsi="GHEA Grapalat"/>
          <w:sz w:val="24"/>
          <w:szCs w:val="24"/>
          <w:lang w:val="hy-AM"/>
        </w:rPr>
        <w:lastRenderedPageBreak/>
        <w:t xml:space="preserve">հնարավոր չէ տրամադրել, միաժամանակ </w:t>
      </w:r>
      <w:r w:rsidR="00CA6408">
        <w:rPr>
          <w:rFonts w:ascii="GHEA Grapalat" w:hAnsi="GHEA Grapalat"/>
          <w:sz w:val="24"/>
          <w:szCs w:val="24"/>
          <w:lang w:val="hy-AM"/>
        </w:rPr>
        <w:t>սերմ ներմուծողները Պետական եկամուտների կոմիտեի կողմից արդեն իսկ ծանուցվել են առաջիկայում վարչարարության իրականացման մասին</w:t>
      </w:r>
      <w:r w:rsidR="005E3CF3">
        <w:rPr>
          <w:rFonts w:ascii="GHEA Grapalat" w:hAnsi="GHEA Grapalat"/>
          <w:sz w:val="24"/>
          <w:szCs w:val="24"/>
          <w:lang w:val="hy-AM"/>
        </w:rPr>
        <w:t>։</w:t>
      </w:r>
    </w:p>
    <w:p w14:paraId="095B2382" w14:textId="49076757" w:rsidR="005E3CF3" w:rsidRPr="00EE097D" w:rsidRDefault="005E3CF3" w:rsidP="005E3CF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822DD">
        <w:rPr>
          <w:rFonts w:ascii="GHEA Grapalat" w:hAnsi="GHEA Grapalat"/>
          <w:sz w:val="24"/>
          <w:szCs w:val="24"/>
          <w:lang w:val="hy-AM"/>
        </w:rPr>
        <w:t>Հարկ է նշել, որ հանրապետությունում հացահատիկային մշակաբույսերի բարձր վերարտադրության սերմերի մեծ մասը ներմուծվում է Ռուսաստանի Դաշնությունից, որոն</w:t>
      </w:r>
      <w:r w:rsidRPr="00EE097D">
        <w:rPr>
          <w:rFonts w:ascii="GHEA Grapalat" w:hAnsi="GHEA Grapalat"/>
          <w:sz w:val="24"/>
          <w:szCs w:val="24"/>
          <w:lang w:val="hy-AM"/>
        </w:rPr>
        <w:t>ցից հիմնային դասի (սուպերէլիտա, էլիտա)</w:t>
      </w:r>
      <w:r w:rsidRPr="001822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097D">
        <w:rPr>
          <w:rFonts w:ascii="GHEA Grapalat" w:hAnsi="GHEA Grapalat"/>
          <w:sz w:val="24"/>
          <w:szCs w:val="24"/>
          <w:lang w:val="hy-AM"/>
        </w:rPr>
        <w:t xml:space="preserve">սերմերը </w:t>
      </w:r>
      <w:r w:rsidRPr="001822DD">
        <w:rPr>
          <w:rFonts w:ascii="GHEA Grapalat" w:hAnsi="GHEA Grapalat"/>
          <w:sz w:val="24"/>
          <w:szCs w:val="24"/>
          <w:lang w:val="hy-AM"/>
        </w:rPr>
        <w:t>գրանցված սերմնարտադրողների կողմից հանրապետությունում բազմացվում են</w:t>
      </w:r>
      <w:r w:rsidRPr="00EE097D">
        <w:rPr>
          <w:rFonts w:ascii="GHEA Grapalat" w:hAnsi="GHEA Grapalat"/>
          <w:sz w:val="24"/>
          <w:szCs w:val="24"/>
          <w:lang w:val="hy-AM"/>
        </w:rPr>
        <w:t>`</w:t>
      </w:r>
      <w:r w:rsidRPr="001822DD">
        <w:rPr>
          <w:rFonts w:ascii="GHEA Grapalat" w:hAnsi="GHEA Grapalat"/>
          <w:sz w:val="24"/>
          <w:szCs w:val="24"/>
          <w:lang w:val="hy-AM"/>
        </w:rPr>
        <w:t xml:space="preserve"> հետագա տարիներին տեղում հավաստագրված սերմեր </w:t>
      </w:r>
      <w:r w:rsidR="00E36C8E">
        <w:rPr>
          <w:rFonts w:ascii="GHEA Grapalat" w:hAnsi="GHEA Grapalat"/>
          <w:sz w:val="24"/>
          <w:szCs w:val="24"/>
          <w:lang w:val="hy-AM"/>
        </w:rPr>
        <w:t>արտադրելու</w:t>
      </w:r>
      <w:r w:rsidRPr="001822DD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Pr="00EE097D">
        <w:rPr>
          <w:rFonts w:ascii="GHEA Grapalat" w:hAnsi="GHEA Grapalat"/>
          <w:sz w:val="24"/>
          <w:szCs w:val="24"/>
          <w:lang w:val="hy-AM"/>
        </w:rPr>
        <w:t>, իսկ առաջին վերարտադրության սերմերը`</w:t>
      </w:r>
      <w:r w:rsidRPr="001822DD">
        <w:rPr>
          <w:rFonts w:ascii="GHEA Grapalat" w:hAnsi="GHEA Grapalat"/>
          <w:sz w:val="24"/>
          <w:szCs w:val="24"/>
          <w:lang w:val="hy-AM"/>
        </w:rPr>
        <w:t xml:space="preserve"> հողօգագործողների կողմից օգտագործվում են հացահատիկային մշակաբույսերի ցանքի իրականացման համար:</w:t>
      </w:r>
      <w:r w:rsidRPr="00EE097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86DD4D9" w14:textId="5DD0B9E4" w:rsidR="005E3CF3" w:rsidRPr="00094674" w:rsidRDefault="005E3CF3" w:rsidP="005E3CF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E097D">
        <w:rPr>
          <w:rFonts w:ascii="GHEA Grapalat" w:hAnsi="GHEA Grapalat"/>
          <w:sz w:val="24"/>
          <w:szCs w:val="24"/>
          <w:lang w:val="hy-AM"/>
        </w:rPr>
        <w:t xml:space="preserve">Արդյունքում </w:t>
      </w:r>
      <w:r>
        <w:rPr>
          <w:rFonts w:ascii="GHEA Grapalat" w:hAnsi="GHEA Grapalat"/>
          <w:sz w:val="24"/>
          <w:szCs w:val="24"/>
          <w:lang w:val="hy-AM"/>
        </w:rPr>
        <w:t>սերմ ներկրողների և սերմնարտադրողների համար ավելանում է լրացուցիչ հարկային բեռ</w:t>
      </w:r>
      <w:r w:rsidRPr="00EE097D">
        <w:rPr>
          <w:rFonts w:ascii="GHEA Grapalat" w:hAnsi="GHEA Grapalat"/>
          <w:sz w:val="24"/>
          <w:szCs w:val="24"/>
          <w:lang w:val="hy-AM"/>
        </w:rPr>
        <w:t>, որը լուրջ խոչընդոտ է հանդիսանալու նրանց գործունեության շարունակականության համար, միաժամանակ անհրաժեշտ է հաշվի առնել, որ սերմնարտադրությունը մասնագիտական գիտելիքներ պահանջող գործունեության տեսակ է և այդ գործունեությամբ զբաղվող տնտեսավարող սուբյեկտների քանակի կրճատման պարագայում վտանգվելու է հանրապետության պարենային անվտանգություն</w:t>
      </w:r>
      <w:r w:rsidR="0004739C">
        <w:rPr>
          <w:rFonts w:ascii="GHEA Grapalat" w:hAnsi="GHEA Grapalat"/>
          <w:sz w:val="24"/>
          <w:szCs w:val="24"/>
          <w:lang w:val="hy-AM"/>
        </w:rPr>
        <w:t>ը</w:t>
      </w:r>
      <w:r w:rsidRPr="00EE097D">
        <w:rPr>
          <w:rFonts w:ascii="GHEA Grapalat" w:hAnsi="GHEA Grapalat"/>
          <w:sz w:val="24"/>
          <w:szCs w:val="24"/>
          <w:lang w:val="hy-AM"/>
        </w:rPr>
        <w:t xml:space="preserve"> և ավելանալու է կախվածությունը սերմերի ներկրումից: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D55AAEB" w14:textId="116F2CBC" w:rsidR="00BB67DD" w:rsidRPr="00094674" w:rsidRDefault="00BB67DD" w:rsidP="00E36C8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94674">
        <w:rPr>
          <w:rFonts w:ascii="GHEA Grapalat" w:hAnsi="GHEA Grapalat"/>
          <w:sz w:val="24"/>
          <w:szCs w:val="24"/>
          <w:lang w:val="hy-AM"/>
        </w:rPr>
        <w:t xml:space="preserve"> Հաշվի առնելով</w:t>
      </w:r>
      <w:r w:rsidR="00DB1D3C">
        <w:rPr>
          <w:rFonts w:ascii="GHEA Grapalat" w:hAnsi="GHEA Grapalat"/>
          <w:sz w:val="24"/>
          <w:szCs w:val="24"/>
          <w:lang w:val="hy-AM"/>
        </w:rPr>
        <w:t xml:space="preserve"> վերոգրյալը, անհրաժեշտություն է առաջացել 2023 թվականի մարտի 1-ից ԵԱՏՄ անդամ երկրներից հանրապետություն ներմուծված սերմերի համար</w:t>
      </w:r>
      <w:r w:rsidR="00222A06">
        <w:rPr>
          <w:rFonts w:ascii="GHEA Grapalat" w:hAnsi="GHEA Grapalat"/>
          <w:sz w:val="24"/>
          <w:szCs w:val="24"/>
          <w:lang w:val="hy-AM"/>
        </w:rPr>
        <w:t xml:space="preserve"> Եզրակացությունների տրամադրման նպատակով բացառել Ակտի առկայության պահանջը</w:t>
      </w:r>
      <w:r w:rsidR="00E36C8E">
        <w:rPr>
          <w:rFonts w:ascii="GHEA Grapalat" w:hAnsi="GHEA Grapalat"/>
          <w:sz w:val="24"/>
          <w:szCs w:val="24"/>
          <w:lang w:val="hy-AM"/>
        </w:rPr>
        <w:t>։</w:t>
      </w:r>
      <w:r w:rsidR="00222A0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2BC1AF1" w14:textId="77777777" w:rsidR="005D7ED0" w:rsidRDefault="005D7ED0" w:rsidP="00971FA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1D457D" w14:textId="77777777" w:rsidR="00897199" w:rsidRDefault="00897199" w:rsidP="00CA5516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64D76323" w14:textId="6CF6C9AD" w:rsidR="00472B75" w:rsidRDefault="00472B75" w:rsidP="00472B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267D37">
        <w:rPr>
          <w:rFonts w:ascii="GHEA Grapalat" w:hAnsi="GHEA Grapalat"/>
          <w:b/>
          <w:sz w:val="24"/>
          <w:lang w:val="hy-AM"/>
        </w:rPr>
        <w:t xml:space="preserve"> </w:t>
      </w:r>
      <w:r w:rsidR="006F0EFF">
        <w:rPr>
          <w:rFonts w:ascii="GHEA Grapalat" w:hAnsi="GHEA Grapalat"/>
          <w:b/>
          <w:sz w:val="24"/>
          <w:lang w:val="hy-AM"/>
        </w:rPr>
        <w:t>Խ</w:t>
      </w:r>
      <w:r w:rsidRPr="00267D37">
        <w:rPr>
          <w:rFonts w:ascii="GHEA Grapalat" w:hAnsi="GHEA Grapalat"/>
          <w:b/>
          <w:sz w:val="24"/>
          <w:lang w:val="hy-AM"/>
        </w:rPr>
        <w:t>նդ</w:t>
      </w:r>
      <w:r w:rsidR="006F0EFF">
        <w:rPr>
          <w:rFonts w:ascii="GHEA Grapalat" w:hAnsi="GHEA Grapalat"/>
          <w:b/>
          <w:sz w:val="24"/>
          <w:lang w:val="hy-AM"/>
        </w:rPr>
        <w:t>րի սահմանումը</w:t>
      </w:r>
    </w:p>
    <w:p w14:paraId="473618B6" w14:textId="78FDC2B3" w:rsidR="00197DA3" w:rsidRDefault="00070962" w:rsidP="005D7ED0">
      <w:pPr>
        <w:spacing w:after="0" w:line="360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="00CA551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CA5516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E6038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5516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կառավարության 2002 թվականի մայիսի 25-ի  N 621 որոշմամբ հաստատված կարգի </w:t>
      </w:r>
      <w:r w:rsidR="00222A0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համաձայն հնարավոր չէ առանց Ակտի առկայության </w:t>
      </w:r>
      <w:r w:rsidR="00222A0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տրամադրել </w:t>
      </w:r>
      <w:r w:rsidR="00E36C8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ԵԱՏՄ անդամ երկրներից ներմուծված սահմանված մշակաբույսերի համար տրամադրել ԱԱՀ-ից ազատման վերաբերյալ </w:t>
      </w:r>
      <w:r w:rsidR="00222A0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Եզրակացություն</w:t>
      </w:r>
      <w:r w:rsidR="00E36C8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514F34D" w14:textId="7823FF5C" w:rsidR="00CA5516" w:rsidRPr="009B33CC" w:rsidRDefault="00CA5516" w:rsidP="009B33CC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7AF3CC10" w14:textId="72D53D74" w:rsidR="00472B75" w:rsidRPr="00267D37" w:rsidRDefault="006F0EFF" w:rsidP="00472B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Կարգավորման նպատակը</w:t>
      </w:r>
    </w:p>
    <w:p w14:paraId="78189229" w14:textId="325A9AA4" w:rsidR="00197DA3" w:rsidRDefault="009B33CC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Սույն որոշմամբ </w:t>
      </w:r>
      <w:r w:rsidR="00222A06">
        <w:rPr>
          <w:rFonts w:ascii="GHEA Grapalat" w:hAnsi="GHEA Grapalat"/>
          <w:sz w:val="24"/>
          <w:lang w:val="hy-AM"/>
        </w:rPr>
        <w:t xml:space="preserve">հնարավոր կլինի 2023 թվականից մարտի 1-ից ՀՀ ներմուծվող սերմերի համար </w:t>
      </w:r>
      <w:r w:rsidR="00E36C8E">
        <w:rPr>
          <w:rFonts w:ascii="GHEA Grapalat" w:hAnsi="GHEA Grapalat"/>
          <w:sz w:val="24"/>
          <w:lang w:val="hy-AM"/>
        </w:rPr>
        <w:t xml:space="preserve">բուսասանիտարական կարանտին հսկողության ակտի բացակայության պարագայում Որոշմամբ հաստատված կարգի համաձայն </w:t>
      </w:r>
      <w:r w:rsidR="00222A06">
        <w:rPr>
          <w:rFonts w:ascii="GHEA Grapalat" w:hAnsi="GHEA Grapalat"/>
          <w:sz w:val="24"/>
          <w:lang w:val="hy-AM"/>
        </w:rPr>
        <w:t>տրամադրել Եզրակացություն</w:t>
      </w:r>
      <w:r w:rsidR="00491A04">
        <w:rPr>
          <w:rFonts w:ascii="GHEA Grapalat" w:hAnsi="GHEA Grapalat"/>
          <w:sz w:val="24"/>
          <w:lang w:val="hy-AM"/>
        </w:rPr>
        <w:t>։</w:t>
      </w:r>
    </w:p>
    <w:p w14:paraId="1ED2F824" w14:textId="77777777" w:rsidR="003570F4" w:rsidRDefault="003570F4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7A956EAA" w14:textId="77777777" w:rsidR="00472B75" w:rsidRPr="002C5744" w:rsidRDefault="00472B75" w:rsidP="00897199">
      <w:pPr>
        <w:pStyle w:val="ListParagraph"/>
        <w:numPr>
          <w:ilvl w:val="0"/>
          <w:numId w:val="1"/>
        </w:numPr>
        <w:tabs>
          <w:tab w:val="left" w:pos="540"/>
        </w:tabs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lang w:val="hy-AM"/>
        </w:rPr>
      </w:pPr>
      <w:r w:rsidRPr="002C5744">
        <w:rPr>
          <w:rFonts w:ascii="GHEA Grapalat" w:hAnsi="GHEA Grapalat"/>
          <w:bCs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51C36026" w14:textId="77777777" w:rsidR="00472B75" w:rsidRDefault="00472B75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681400B3" w14:textId="77777777" w:rsidR="00716286" w:rsidRDefault="00716286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4F4C7D54" w14:textId="77777777" w:rsidR="00472B75" w:rsidRPr="00267D37" w:rsidRDefault="00472B75" w:rsidP="00472B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267D37">
        <w:rPr>
          <w:rFonts w:ascii="GHEA Grapalat" w:hAnsi="GHEA Grapalat"/>
          <w:b/>
          <w:sz w:val="24"/>
          <w:lang w:val="hy-AM"/>
        </w:rPr>
        <w:t>Ակնկալվող արդյունքը</w:t>
      </w:r>
    </w:p>
    <w:p w14:paraId="161D2DAE" w14:textId="58EB6064" w:rsidR="00472B75" w:rsidRDefault="002C5744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ընդունման արդյունքում հանրապետությունում կապահովվի սերմնարտադրության շարունակականությունը, կբավարարվի սերմերի նկատմամբ պահանջարկը, կապահովվեն ցանքատարածությունների իրականացումն ու պարենային անվտանգությունը։ </w:t>
      </w:r>
    </w:p>
    <w:p w14:paraId="5BC484ED" w14:textId="77777777" w:rsidR="00716286" w:rsidRPr="00D60107" w:rsidRDefault="00716286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786E1E7C" w14:textId="77777777" w:rsidR="00472B75" w:rsidRPr="00267D37" w:rsidRDefault="00472B75" w:rsidP="00716286">
      <w:pPr>
        <w:pStyle w:val="ListParagraph"/>
        <w:numPr>
          <w:ilvl w:val="0"/>
          <w:numId w:val="1"/>
        </w:numPr>
        <w:spacing w:after="0" w:line="360" w:lineRule="auto"/>
        <w:ind w:left="0" w:firstLine="450"/>
        <w:jc w:val="both"/>
        <w:rPr>
          <w:rFonts w:ascii="GHEA Grapalat" w:hAnsi="GHEA Grapalat"/>
          <w:b/>
          <w:sz w:val="24"/>
          <w:lang w:val="hy-AM"/>
        </w:rPr>
      </w:pPr>
      <w:r w:rsidRPr="00267D37">
        <w:rPr>
          <w:rFonts w:ascii="GHEA Grapalat" w:hAnsi="GHEA Grapalat"/>
          <w:b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339476AE" w14:textId="77777777" w:rsidR="00472B75" w:rsidRPr="00431B2A" w:rsidRDefault="00472B75" w:rsidP="00472B75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</w:p>
    <w:p w14:paraId="017B5B44" w14:textId="0EF2325F" w:rsidR="00472B75" w:rsidRPr="00D60107" w:rsidRDefault="00472B75" w:rsidP="00952676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B5172C">
        <w:rPr>
          <w:rFonts w:ascii="GHEA Grapalat" w:hAnsi="GHEA Grapalat"/>
          <w:sz w:val="24"/>
          <w:lang w:val="hy-AM"/>
        </w:rPr>
        <w:tab/>
      </w:r>
      <w:r w:rsidRPr="00784228"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B5172C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ավելացում</w:t>
      </w:r>
      <w:r w:rsidR="00491A04">
        <w:rPr>
          <w:rFonts w:ascii="GHEA Grapalat" w:hAnsi="GHEA Grapalat"/>
          <w:sz w:val="24"/>
          <w:lang w:val="hy-AM"/>
        </w:rPr>
        <w:t xml:space="preserve"> կամ նվազում չի կանխատեսվում</w:t>
      </w:r>
      <w:r w:rsidRPr="00B5172C">
        <w:rPr>
          <w:rFonts w:ascii="GHEA Grapalat" w:hAnsi="GHEA Grapalat"/>
          <w:sz w:val="24"/>
          <w:lang w:val="hy-AM"/>
        </w:rPr>
        <w:t>:</w:t>
      </w:r>
    </w:p>
    <w:p w14:paraId="3B1F0BB7" w14:textId="77777777" w:rsidR="000B7C4C" w:rsidRPr="00472B75" w:rsidRDefault="000B7C4C">
      <w:pPr>
        <w:rPr>
          <w:lang w:val="hy-AM"/>
        </w:rPr>
      </w:pPr>
    </w:p>
    <w:sectPr w:rsidR="000B7C4C" w:rsidRPr="00472B75" w:rsidSect="007866A9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817CC"/>
    <w:multiLevelType w:val="hybridMultilevel"/>
    <w:tmpl w:val="3B243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808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B0A"/>
    <w:rsid w:val="00002B18"/>
    <w:rsid w:val="00007F91"/>
    <w:rsid w:val="0004739C"/>
    <w:rsid w:val="00070962"/>
    <w:rsid w:val="00084571"/>
    <w:rsid w:val="000B7C4C"/>
    <w:rsid w:val="000D5E28"/>
    <w:rsid w:val="00107B0A"/>
    <w:rsid w:val="00122590"/>
    <w:rsid w:val="0014236F"/>
    <w:rsid w:val="00174980"/>
    <w:rsid w:val="00197DA3"/>
    <w:rsid w:val="001D7F7E"/>
    <w:rsid w:val="001E2AEE"/>
    <w:rsid w:val="001F4152"/>
    <w:rsid w:val="00201477"/>
    <w:rsid w:val="0022126D"/>
    <w:rsid w:val="00222A06"/>
    <w:rsid w:val="00266FA0"/>
    <w:rsid w:val="00267D37"/>
    <w:rsid w:val="002A28DB"/>
    <w:rsid w:val="002C5744"/>
    <w:rsid w:val="003570F4"/>
    <w:rsid w:val="003B34F8"/>
    <w:rsid w:val="00431B2A"/>
    <w:rsid w:val="00441486"/>
    <w:rsid w:val="00472B75"/>
    <w:rsid w:val="00491A04"/>
    <w:rsid w:val="004E3F8C"/>
    <w:rsid w:val="00515C18"/>
    <w:rsid w:val="005D7ED0"/>
    <w:rsid w:val="005E3CF3"/>
    <w:rsid w:val="00623369"/>
    <w:rsid w:val="0063328F"/>
    <w:rsid w:val="00654FB5"/>
    <w:rsid w:val="00666DA6"/>
    <w:rsid w:val="0067194C"/>
    <w:rsid w:val="00674E3F"/>
    <w:rsid w:val="006965B0"/>
    <w:rsid w:val="006F0EFF"/>
    <w:rsid w:val="0071389F"/>
    <w:rsid w:val="00716286"/>
    <w:rsid w:val="00753FF4"/>
    <w:rsid w:val="00760C0B"/>
    <w:rsid w:val="0076355A"/>
    <w:rsid w:val="0077669F"/>
    <w:rsid w:val="00783430"/>
    <w:rsid w:val="007866A9"/>
    <w:rsid w:val="007B6113"/>
    <w:rsid w:val="008550DF"/>
    <w:rsid w:val="00897199"/>
    <w:rsid w:val="008E6C6B"/>
    <w:rsid w:val="00952676"/>
    <w:rsid w:val="00957D98"/>
    <w:rsid w:val="00971FA2"/>
    <w:rsid w:val="00975293"/>
    <w:rsid w:val="0097765D"/>
    <w:rsid w:val="009B33CC"/>
    <w:rsid w:val="00A00E24"/>
    <w:rsid w:val="00A168D8"/>
    <w:rsid w:val="00A257B3"/>
    <w:rsid w:val="00A8118E"/>
    <w:rsid w:val="00A97BAC"/>
    <w:rsid w:val="00AB1142"/>
    <w:rsid w:val="00B00FF1"/>
    <w:rsid w:val="00B05F2B"/>
    <w:rsid w:val="00B37A69"/>
    <w:rsid w:val="00B4257F"/>
    <w:rsid w:val="00BB67DD"/>
    <w:rsid w:val="00C44873"/>
    <w:rsid w:val="00CA5516"/>
    <w:rsid w:val="00CA6408"/>
    <w:rsid w:val="00CA74AF"/>
    <w:rsid w:val="00CC3723"/>
    <w:rsid w:val="00CD2627"/>
    <w:rsid w:val="00D11AE9"/>
    <w:rsid w:val="00D95D6E"/>
    <w:rsid w:val="00DB1D3C"/>
    <w:rsid w:val="00DD6EE4"/>
    <w:rsid w:val="00DE5458"/>
    <w:rsid w:val="00DF0C9C"/>
    <w:rsid w:val="00E06A25"/>
    <w:rsid w:val="00E36C8E"/>
    <w:rsid w:val="00E4152A"/>
    <w:rsid w:val="00E60381"/>
    <w:rsid w:val="00EB419B"/>
    <w:rsid w:val="00F161DA"/>
    <w:rsid w:val="00F8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BBB8D"/>
  <w15:docId w15:val="{6D894C35-0720-4AEF-A5CA-F24C52417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B7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B7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72B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https:/mul2-mineconomy.gov.am/tasks/484324/oneclick/himnavorum.docx?token=d3ec4aaf18d81ca68f6b6ceb7b9ec72f</cp:keywords>
  <dc:description/>
  <cp:lastModifiedBy>Varsik R. Martirosyan</cp:lastModifiedBy>
  <cp:revision>17</cp:revision>
  <cp:lastPrinted>2023-05-22T11:36:00Z</cp:lastPrinted>
  <dcterms:created xsi:type="dcterms:W3CDTF">2023-05-23T05:41:00Z</dcterms:created>
  <dcterms:modified xsi:type="dcterms:W3CDTF">2024-02-07T13:59:00Z</dcterms:modified>
</cp:coreProperties>
</file>