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CF3486" w14:textId="0F320356" w:rsidR="00805BE2" w:rsidRPr="0084634F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lang w:val="hy-AM"/>
        </w:rPr>
      </w:pPr>
      <w:r w:rsidRPr="0084634F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</w:t>
      </w:r>
    </w:p>
    <w:p w14:paraId="5E1EBE96" w14:textId="77777777" w:rsidR="00805BE2" w:rsidRPr="0084634F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84634F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5C826C63" w14:textId="77777777" w:rsidR="00805BE2" w:rsidRPr="0084634F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/>
        </w:rPr>
      </w:pPr>
    </w:p>
    <w:p w14:paraId="12850163" w14:textId="1CFF9B22" w:rsidR="00805BE2" w:rsidRPr="0084634F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bookmarkStart w:id="0" w:name="_Hlk142905026"/>
      <w:r w:rsidRPr="0084634F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ՔԱՂԱՔԱՑԻԱԿԱՆ ՕՐԵՆՍԳՐՔՈՒՄ ԼՐԱՑՈՒՄ</w:t>
      </w:r>
      <w:r w:rsidR="00875BF5">
        <w:rPr>
          <w:rStyle w:val="Strong"/>
          <w:rFonts w:ascii="GHEA Grapalat" w:hAnsi="GHEA Grapalat"/>
          <w:bdr w:val="none" w:sz="0" w:space="0" w:color="auto" w:frame="1"/>
        </w:rPr>
        <w:t>ՆԵՐ</w:t>
      </w:r>
      <w:r w:rsidRPr="0084634F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84634F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1392EA44" w14:textId="77777777" w:rsidR="00805BE2" w:rsidRPr="0084634F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567"/>
        <w:jc w:val="center"/>
        <w:textAlignment w:val="baseline"/>
        <w:rPr>
          <w:rFonts w:ascii="GHEA Grapalat" w:hAnsi="GHEA Grapalat"/>
          <w:lang w:val="hy-AM"/>
        </w:rPr>
      </w:pPr>
    </w:p>
    <w:bookmarkEnd w:id="0"/>
    <w:p w14:paraId="4B70E8B6" w14:textId="047F4284" w:rsidR="003D1250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4634F">
        <w:rPr>
          <w:rFonts w:ascii="GHEA Grapalat" w:eastAsiaTheme="minorEastAsia" w:hAnsi="GHEA Grapalat" w:cs="Calibri"/>
          <w:b/>
          <w:lang w:val="hy-AM" w:eastAsia="ko-KR"/>
        </w:rPr>
        <w:t xml:space="preserve">Հոդված 1. </w:t>
      </w:r>
      <w:r w:rsidRPr="0084634F">
        <w:rPr>
          <w:rFonts w:ascii="GHEA Grapalat" w:eastAsia="GHEA Grapalat" w:hAnsi="GHEA Grapalat" w:cs="GHEA Grapalat"/>
          <w:color w:val="000000"/>
          <w:lang w:val="hy-AM"/>
        </w:rPr>
        <w:t>Հայաստանի Հանրապետության 1998 թվականի մայիսի 5-ի ՀՕ-239 քաղաքացիական օրենսգ</w:t>
      </w:r>
      <w:r w:rsidR="003D1250">
        <w:rPr>
          <w:rFonts w:ascii="GHEA Grapalat" w:eastAsia="GHEA Grapalat" w:hAnsi="GHEA Grapalat" w:cs="GHEA Grapalat"/>
          <w:color w:val="000000"/>
          <w:lang w:val="hy-AM"/>
        </w:rPr>
        <w:t xml:space="preserve">րքի </w:t>
      </w:r>
      <w:r w:rsidR="003D1250" w:rsidRPr="005C1559">
        <w:rPr>
          <w:rFonts w:ascii="GHEA Grapalat" w:eastAsia="GHEA Grapalat" w:hAnsi="GHEA Grapalat" w:cs="GHEA Grapalat"/>
          <w:color w:val="000000"/>
          <w:lang w:val="hy-AM"/>
        </w:rPr>
        <w:t>(</w:t>
      </w:r>
      <w:r w:rsidR="003D1250">
        <w:rPr>
          <w:rFonts w:ascii="GHEA Grapalat" w:eastAsia="GHEA Grapalat" w:hAnsi="GHEA Grapalat" w:cs="GHEA Grapalat"/>
          <w:color w:val="000000"/>
          <w:lang w:val="hy-AM"/>
        </w:rPr>
        <w:t>այսուհետ՝ Օրենսգիրք</w:t>
      </w:r>
      <w:r w:rsidR="003D1250" w:rsidRPr="005C1559">
        <w:rPr>
          <w:rFonts w:ascii="GHEA Grapalat" w:eastAsia="GHEA Grapalat" w:hAnsi="GHEA Grapalat" w:cs="GHEA Grapalat"/>
          <w:color w:val="000000"/>
          <w:lang w:val="hy-AM"/>
        </w:rPr>
        <w:t>)</w:t>
      </w:r>
      <w:r w:rsidR="003D1250">
        <w:rPr>
          <w:rFonts w:ascii="GHEA Grapalat" w:eastAsia="GHEA Grapalat" w:hAnsi="GHEA Grapalat" w:cs="GHEA Grapalat"/>
          <w:color w:val="000000"/>
          <w:lang w:val="hy-AM"/>
        </w:rPr>
        <w:t xml:space="preserve"> 132-րդ հոդվածի 1-ին կետը «դրամական միջոցները</w:t>
      </w:r>
      <w:r w:rsidR="00BE4D2C">
        <w:rPr>
          <w:rFonts w:ascii="GHEA Grapalat" w:eastAsia="GHEA Grapalat" w:hAnsi="GHEA Grapalat" w:cs="GHEA Grapalat"/>
          <w:color w:val="000000"/>
          <w:lang w:val="hy-AM"/>
        </w:rPr>
        <w:t>,</w:t>
      </w:r>
      <w:r w:rsidR="00407BD2">
        <w:rPr>
          <w:rFonts w:ascii="GHEA Grapalat" w:eastAsia="GHEA Grapalat" w:hAnsi="GHEA Grapalat" w:cs="GHEA Grapalat"/>
          <w:color w:val="000000"/>
          <w:lang w:val="hy-AM"/>
        </w:rPr>
        <w:t>»</w:t>
      </w:r>
      <w:r w:rsidR="003D1250">
        <w:rPr>
          <w:rFonts w:ascii="GHEA Grapalat" w:eastAsia="GHEA Grapalat" w:hAnsi="GHEA Grapalat" w:cs="GHEA Grapalat"/>
          <w:color w:val="000000"/>
          <w:lang w:val="hy-AM"/>
        </w:rPr>
        <w:t xml:space="preserve"> բառ</w:t>
      </w:r>
      <w:r w:rsidR="00BE4D2C">
        <w:rPr>
          <w:rFonts w:ascii="GHEA Grapalat" w:eastAsia="GHEA Grapalat" w:hAnsi="GHEA Grapalat" w:cs="GHEA Grapalat"/>
          <w:color w:val="000000"/>
          <w:lang w:val="hy-AM"/>
        </w:rPr>
        <w:t>եր</w:t>
      </w:r>
      <w:r w:rsidR="003D1250">
        <w:rPr>
          <w:rFonts w:ascii="GHEA Grapalat" w:eastAsia="GHEA Grapalat" w:hAnsi="GHEA Grapalat" w:cs="GHEA Grapalat"/>
          <w:color w:val="000000"/>
          <w:lang w:val="hy-AM"/>
        </w:rPr>
        <w:t>ից հետո</w:t>
      </w:r>
      <w:r w:rsidR="00407BD2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3D1250">
        <w:rPr>
          <w:rFonts w:ascii="GHEA Grapalat" w:eastAsia="GHEA Grapalat" w:hAnsi="GHEA Grapalat" w:cs="GHEA Grapalat"/>
          <w:color w:val="000000"/>
          <w:lang w:val="hy-AM"/>
        </w:rPr>
        <w:t>լրացնել «կրիպտո</w:t>
      </w:r>
      <w:r w:rsidR="00CB2D63">
        <w:rPr>
          <w:rFonts w:ascii="GHEA Grapalat" w:eastAsia="GHEA Grapalat" w:hAnsi="GHEA Grapalat" w:cs="GHEA Grapalat"/>
          <w:color w:val="000000"/>
          <w:lang w:val="hy-AM"/>
        </w:rPr>
        <w:t>ակտիվները</w:t>
      </w:r>
      <w:r w:rsidR="008F05DD" w:rsidRPr="008F05DD">
        <w:rPr>
          <w:rFonts w:ascii="GHEA Grapalat" w:eastAsia="GHEA Grapalat" w:hAnsi="GHEA Grapalat" w:cs="GHEA Grapalat"/>
          <w:color w:val="000000"/>
          <w:lang w:val="hy-AM"/>
        </w:rPr>
        <w:t>,</w:t>
      </w:r>
      <w:r w:rsidR="003D1250">
        <w:rPr>
          <w:rFonts w:ascii="GHEA Grapalat" w:eastAsia="GHEA Grapalat" w:hAnsi="GHEA Grapalat" w:cs="GHEA Grapalat"/>
          <w:color w:val="000000"/>
          <w:lang w:val="hy-AM"/>
        </w:rPr>
        <w:t>» բառով։</w:t>
      </w:r>
    </w:p>
    <w:p w14:paraId="5EA95636" w14:textId="77777777" w:rsidR="003D1250" w:rsidRDefault="003D1250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0631E821" w14:textId="3555BFE8" w:rsidR="00805BE2" w:rsidRPr="005C1559" w:rsidRDefault="003D1250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C1559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2</w:t>
      </w:r>
      <w:r w:rsidRPr="005C1559">
        <w:rPr>
          <w:rFonts w:ascii="Cambria Math" w:eastAsia="GHEA Grapalat" w:hAnsi="Cambria Math" w:cs="GHEA Grapalat"/>
          <w:b/>
          <w:bCs/>
          <w:color w:val="000000"/>
          <w:lang w:val="hy-AM"/>
        </w:rPr>
        <w:t>․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Օ</w:t>
      </w:r>
      <w:r w:rsidRPr="0084634F">
        <w:rPr>
          <w:rFonts w:ascii="GHEA Grapalat" w:eastAsia="GHEA Grapalat" w:hAnsi="GHEA Grapalat" w:cs="GHEA Grapalat"/>
          <w:color w:val="000000"/>
          <w:lang w:val="hy-AM"/>
        </w:rPr>
        <w:t>րենսգիրքը լրացնել հետևյալ բովանդակությամբ 14</w:t>
      </w:r>
      <w:r w:rsidRPr="00AC78B8">
        <w:rPr>
          <w:rFonts w:ascii="GHEA Grapalat" w:eastAsia="GHEA Grapalat" w:hAnsi="GHEA Grapalat" w:cs="GHEA Grapalat"/>
          <w:color w:val="000000"/>
          <w:lang w:val="hy-AM"/>
        </w:rPr>
        <w:t>3</w:t>
      </w:r>
      <w:r w:rsidRPr="0084634F">
        <w:rPr>
          <w:rFonts w:ascii="GHEA Grapalat" w:eastAsia="GHEA Grapalat" w:hAnsi="GHEA Grapalat" w:cs="GHEA Grapalat"/>
          <w:color w:val="000000"/>
          <w:lang w:val="hy-AM"/>
        </w:rPr>
        <w:t>.1-րդ հոդվածով</w:t>
      </w:r>
      <w:r w:rsidR="00805BE2" w:rsidRPr="005C1559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2A69B6BE" w14:textId="77777777" w:rsidR="00BE4D2C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4634F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84634F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Հոդված </w:t>
      </w:r>
      <w:r w:rsidR="003D1250" w:rsidRPr="0084634F">
        <w:rPr>
          <w:rFonts w:ascii="GHEA Grapalat" w:eastAsia="GHEA Grapalat" w:hAnsi="GHEA Grapalat" w:cs="GHEA Grapalat"/>
          <w:b/>
          <w:bCs/>
          <w:color w:val="000000"/>
          <w:lang w:val="hy-AM"/>
        </w:rPr>
        <w:t>14</w:t>
      </w:r>
      <w:r w:rsidR="003D1250" w:rsidRPr="008F05DD">
        <w:rPr>
          <w:rFonts w:ascii="GHEA Grapalat" w:eastAsia="GHEA Grapalat" w:hAnsi="GHEA Grapalat" w:cs="GHEA Grapalat"/>
          <w:b/>
          <w:bCs/>
          <w:color w:val="000000"/>
          <w:lang w:val="hy-AM"/>
        </w:rPr>
        <w:t>3</w:t>
      </w:r>
      <w:r w:rsidRPr="0084634F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84634F">
        <w:rPr>
          <w:rFonts w:ascii="GHEA Grapalat" w:eastAsia="GHEA Grapalat" w:hAnsi="GHEA Grapalat" w:cs="GHEA Grapalat"/>
          <w:b/>
          <w:bCs/>
          <w:color w:val="000000"/>
          <w:lang w:val="hy-AM"/>
        </w:rPr>
        <w:t>1</w:t>
      </w:r>
      <w:r w:rsidRPr="0084634F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84634F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 Կրիպտո</w:t>
      </w:r>
      <w:r w:rsidR="00CB2D63">
        <w:rPr>
          <w:rFonts w:ascii="GHEA Grapalat" w:eastAsia="GHEA Grapalat" w:hAnsi="GHEA Grapalat" w:cs="GHEA Grapalat"/>
          <w:b/>
          <w:bCs/>
          <w:color w:val="000000"/>
          <w:lang w:val="hy-AM"/>
        </w:rPr>
        <w:t>ակտիվ</w:t>
      </w:r>
      <w:r w:rsidR="00BE4D2C">
        <w:rPr>
          <w:rFonts w:ascii="GHEA Grapalat" w:eastAsia="GHEA Grapalat" w:hAnsi="GHEA Grapalat" w:cs="GHEA Grapalat"/>
          <w:b/>
          <w:bCs/>
          <w:color w:val="000000"/>
          <w:lang w:val="hy-AM"/>
        </w:rPr>
        <w:t>ը</w:t>
      </w:r>
    </w:p>
    <w:p w14:paraId="4FD2DD96" w14:textId="009D31CF" w:rsidR="00BE4D2C" w:rsidRDefault="00BE4D2C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Cambria Math" w:eastAsia="GHEA Grapalat" w:hAnsi="Cambria Math" w:cs="GHEA Grapalat"/>
          <w:color w:val="000000"/>
          <w:lang w:val="hy-AM"/>
        </w:rPr>
        <w:t>․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CB2D63" w:rsidRPr="00BE4D2C">
        <w:rPr>
          <w:rFonts w:ascii="GHEA Grapalat" w:hAnsi="GHEA Grapalat"/>
          <w:lang w:val="hy-AM"/>
        </w:rPr>
        <w:t>Կրիպտոակտիվը ծածկագրման (կրիպտոգրաֆիայի) վրա հիմնված գույք է, որն ունի արժեք կամ հավաստում է իրավունք, և որը կարող է փոխանցվել և պահպանվել բացառապես էլեկտրոնային եղանակով` ապակենտրոնացված գրանցամատյանի տեխնոլոգիայի միջոցով։</w:t>
      </w:r>
    </w:p>
    <w:p w14:paraId="79C59926" w14:textId="77777777" w:rsidR="00BE4D2C" w:rsidRDefault="00BE4D2C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2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․ </w:t>
      </w:r>
      <w:r w:rsidR="00CB2D63" w:rsidRPr="00BE4D2C">
        <w:rPr>
          <w:rFonts w:ascii="GHEA Grapalat" w:hAnsi="GHEA Grapalat"/>
          <w:lang w:val="hy-AM"/>
        </w:rPr>
        <w:t>Սույն հոդվածի իմաստով ա</w:t>
      </w:r>
      <w:bookmarkStart w:id="1" w:name="_Hlk142477390"/>
      <w:r w:rsidR="00CB2D63" w:rsidRPr="00BE4D2C">
        <w:rPr>
          <w:rFonts w:ascii="GHEA Grapalat" w:hAnsi="GHEA Grapalat"/>
          <w:lang w:val="hy-AM"/>
        </w:rPr>
        <w:t>պակենտրոնացված գրանցամատյան</w:t>
      </w:r>
      <w:bookmarkEnd w:id="1"/>
      <w:r w:rsidR="00CB2D63" w:rsidRPr="00BE4D2C">
        <w:rPr>
          <w:rFonts w:ascii="GHEA Grapalat" w:hAnsi="GHEA Grapalat"/>
          <w:lang w:val="hy-AM"/>
        </w:rPr>
        <w:t>ը</w:t>
      </w:r>
      <w:r w:rsidR="00CB2D63" w:rsidRPr="00BE4D2C">
        <w:rPr>
          <w:rFonts w:ascii="GHEA Grapalat" w:hAnsi="GHEA Grapalat"/>
          <w:b/>
          <w:lang w:val="hy-AM"/>
        </w:rPr>
        <w:t xml:space="preserve"> </w:t>
      </w:r>
      <w:r w:rsidR="00CB2D63" w:rsidRPr="00BE4D2C">
        <w:rPr>
          <w:rFonts w:ascii="GHEA Grapalat" w:hAnsi="GHEA Grapalat"/>
          <w:lang w:val="hy-AM"/>
        </w:rPr>
        <w:t xml:space="preserve">էլեկտրոնային գրանցամատյան է, որտեղ գրանցվում են կրիպտոակտիվներով գործարքները և դրանց մասին տվյալները, և որը սինխրոնիզացվում  է և պահպանվելուն զուգընթաց հասանելի է </w:t>
      </w:r>
      <w:r w:rsidR="00CB2D63" w:rsidRPr="005F0E01">
        <w:rPr>
          <w:rFonts w:ascii="GHEA Grapalat" w:hAnsi="GHEA Grapalat"/>
          <w:lang w:val="hy-AM"/>
        </w:rPr>
        <w:t>ապակենտրոնացված գրանցամատյանի տեխնոլոգիայի ցանցի</w:t>
      </w:r>
      <w:r w:rsidR="00CB2D63" w:rsidRPr="00BE4D2C">
        <w:rPr>
          <w:rFonts w:ascii="GHEA Grapalat" w:hAnsi="GHEA Grapalat"/>
          <w:lang w:val="hy-AM"/>
        </w:rPr>
        <w:t xml:space="preserve"> ներսում՝ կիրառելով փոխհամաձայնության մեխանիզմ։</w:t>
      </w:r>
    </w:p>
    <w:p w14:paraId="77A58D8C" w14:textId="77777777" w:rsidR="005F0E01" w:rsidRDefault="00BE4D2C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3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․ </w:t>
      </w:r>
      <w:r w:rsidR="00CB2D63" w:rsidRPr="00BE4D2C">
        <w:rPr>
          <w:rFonts w:ascii="GHEA Grapalat" w:hAnsi="GHEA Grapalat"/>
          <w:lang w:val="hy-AM"/>
        </w:rPr>
        <w:t xml:space="preserve">Սույն հոդվածի իմաստով </w:t>
      </w:r>
      <w:r w:rsidR="00CB2D63" w:rsidRPr="00BE4D2C">
        <w:rPr>
          <w:rFonts w:ascii="GHEA Grapalat" w:hAnsi="GHEA Grapalat"/>
          <w:bCs/>
          <w:lang w:val="hy-AM"/>
        </w:rPr>
        <w:t>փոխհամաձայնության մեխանիզմը</w:t>
      </w:r>
      <w:r w:rsidR="00CB2D63" w:rsidRPr="00BE4D2C">
        <w:rPr>
          <w:rFonts w:ascii="GHEA Grapalat" w:hAnsi="GHEA Grapalat"/>
          <w:b/>
          <w:lang w:val="hy-AM"/>
        </w:rPr>
        <w:t xml:space="preserve"> </w:t>
      </w:r>
      <w:r w:rsidR="00CB2D63" w:rsidRPr="00BE4D2C">
        <w:rPr>
          <w:rFonts w:ascii="GHEA Grapalat" w:hAnsi="GHEA Grapalat"/>
          <w:lang w:val="hy-AM"/>
        </w:rPr>
        <w:t xml:space="preserve">կանոնների և գործընթացների ամբողջություն է, որոնց հիման վրա ձեռք է բերվում համաձայնություն ապակենտրոնացված գրանցամատյանի տեխնոլոգիայի ցանցի </w:t>
      </w:r>
      <w:r w:rsidR="00CB2D63" w:rsidRPr="00BE4D2C">
        <w:rPr>
          <w:rFonts w:ascii="GHEA Grapalat" w:hAnsi="GHEA Grapalat"/>
          <w:lang w:val="hy-AM"/>
        </w:rPr>
        <w:lastRenderedPageBreak/>
        <w:t xml:space="preserve">կողմից ապակենտրոնացված գրանցամատյանում գործարքների վավերացման և գրանցման պայմանների վերաբերյալ։ </w:t>
      </w:r>
    </w:p>
    <w:p w14:paraId="1E1C0715" w14:textId="298C8CB8" w:rsidR="00AE66AF" w:rsidRDefault="005F0E01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C65193">
        <w:rPr>
          <w:rFonts w:ascii="GHEA Grapalat" w:hAnsi="GHEA Grapalat"/>
          <w:lang w:val="hy-AM"/>
        </w:rPr>
        <w:t xml:space="preserve">4. </w:t>
      </w:r>
      <w:r w:rsidRPr="00BE4D2C">
        <w:rPr>
          <w:rFonts w:ascii="GHEA Grapalat" w:hAnsi="GHEA Grapalat"/>
          <w:lang w:val="hy-AM"/>
        </w:rPr>
        <w:t>Սույն հոդվածի իմաստով ապակենտրոնացված գրանցամատյանի տեխնոլոգիայի</w:t>
      </w:r>
      <w:r w:rsidRPr="00C65193">
        <w:rPr>
          <w:rFonts w:ascii="GHEA Grapalat" w:hAnsi="GHEA Grapalat"/>
          <w:lang w:val="hy-AM"/>
        </w:rPr>
        <w:t xml:space="preserve"> ցանցը սարքավորումներ</w:t>
      </w:r>
      <w:r>
        <w:rPr>
          <w:rFonts w:ascii="GHEA Grapalat" w:hAnsi="GHEA Grapalat"/>
          <w:lang w:val="hy-AM"/>
        </w:rPr>
        <w:t xml:space="preserve">ի </w:t>
      </w:r>
      <w:r w:rsidRPr="00C65193">
        <w:rPr>
          <w:rFonts w:ascii="GHEA Grapalat" w:hAnsi="GHEA Grapalat"/>
          <w:lang w:val="hy-AM"/>
        </w:rPr>
        <w:t>կամ գործընթացներ</w:t>
      </w:r>
      <w:r>
        <w:rPr>
          <w:rFonts w:ascii="GHEA Grapalat" w:hAnsi="GHEA Grapalat"/>
          <w:lang w:val="hy-AM"/>
        </w:rPr>
        <w:t>ի ամբողջությունն է</w:t>
      </w:r>
      <w:r w:rsidRPr="00C65193">
        <w:rPr>
          <w:rFonts w:ascii="GHEA Grapalat" w:hAnsi="GHEA Grapalat"/>
          <w:lang w:val="hy-AM"/>
        </w:rPr>
        <w:t>, որոնցից յուրաքանչյուրի միջոցով ամբողջությամբ կամ մասնակի պահպանվում են ապակենտրոնացված գրանցամատյանում գրանցված բոլոր գործարքները և դրանց մասին տվյալները</w:t>
      </w:r>
      <w:r w:rsidRPr="00BE4D2C">
        <w:rPr>
          <w:rFonts w:ascii="GHEA Grapalat" w:hAnsi="GHEA Grapalat"/>
          <w:lang w:val="hy-AM"/>
        </w:rPr>
        <w:t>։</w:t>
      </w:r>
    </w:p>
    <w:p w14:paraId="7F10AE18" w14:textId="4EA1AD0E" w:rsidR="00805BE2" w:rsidRPr="00AE66AF" w:rsidRDefault="005F0E01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5</w:t>
      </w:r>
      <w:r w:rsidR="00AE66AF">
        <w:rPr>
          <w:rFonts w:ascii="Cambria Math" w:eastAsia="GHEA Grapalat" w:hAnsi="Cambria Math" w:cs="GHEA Grapalat"/>
          <w:color w:val="000000"/>
          <w:lang w:val="hy-AM"/>
        </w:rPr>
        <w:t>․</w:t>
      </w:r>
      <w:r w:rsidR="00AE66A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05BE2" w:rsidRPr="00AE66AF">
        <w:rPr>
          <w:rFonts w:ascii="GHEA Grapalat" w:hAnsi="GHEA Grapalat"/>
          <w:lang w:val="hy-AM"/>
        </w:rPr>
        <w:t xml:space="preserve">Օրենքի խախտմամբ, այդ թվում՝ նման արգելք սահմանող դատական կամ </w:t>
      </w:r>
      <w:r w:rsidR="00AE66AF">
        <w:rPr>
          <w:rFonts w:ascii="GHEA Grapalat" w:hAnsi="GHEA Grapalat"/>
          <w:lang w:val="hy-AM"/>
        </w:rPr>
        <w:t>վարչական</w:t>
      </w:r>
      <w:r w:rsidR="00805BE2" w:rsidRPr="00AE66AF">
        <w:rPr>
          <w:rFonts w:ascii="GHEA Grapalat" w:hAnsi="GHEA Grapalat"/>
          <w:lang w:val="hy-AM"/>
        </w:rPr>
        <w:t xml:space="preserve"> ակտի պահանջների անտեսմամբ կրիպտո</w:t>
      </w:r>
      <w:r w:rsidR="00AE66AF">
        <w:rPr>
          <w:rFonts w:ascii="GHEA Grapalat" w:hAnsi="GHEA Grapalat"/>
          <w:lang w:val="hy-AM"/>
        </w:rPr>
        <w:t>ակտիվի</w:t>
      </w:r>
      <w:r w:rsidR="00805BE2" w:rsidRPr="00AE66AF">
        <w:rPr>
          <w:rFonts w:ascii="GHEA Grapalat" w:hAnsi="GHEA Grapalat"/>
          <w:lang w:val="hy-AM"/>
        </w:rPr>
        <w:t xml:space="preserve"> օտարումը առոչինչ է։»։</w:t>
      </w:r>
    </w:p>
    <w:p w14:paraId="3DF3CD7F" w14:textId="77777777" w:rsidR="00805BE2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4F227B43" w14:textId="45514620" w:rsidR="00CB2D63" w:rsidRPr="00AE66AF" w:rsidRDefault="00CB2D63" w:rsidP="00C62770">
      <w:pPr>
        <w:tabs>
          <w:tab w:val="left" w:pos="993"/>
        </w:tabs>
        <w:spacing w:line="360" w:lineRule="auto"/>
        <w:ind w:firstLine="567"/>
        <w:jc w:val="both"/>
        <w:rPr>
          <w:rFonts w:ascii="Cambria Math" w:hAnsi="Cambria Math"/>
          <w:color w:val="000000"/>
          <w:lang w:val="hy-AM"/>
        </w:rPr>
      </w:pPr>
      <w:r w:rsidRPr="005C1559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Հոդված </w:t>
      </w:r>
      <w:r>
        <w:rPr>
          <w:rFonts w:ascii="GHEA Grapalat" w:eastAsia="GHEA Grapalat" w:hAnsi="GHEA Grapalat" w:cs="GHEA Grapalat"/>
          <w:b/>
          <w:bCs/>
          <w:color w:val="000000"/>
          <w:lang w:val="hy-AM"/>
        </w:rPr>
        <w:t>3</w:t>
      </w:r>
      <w:r w:rsidRPr="005C1559">
        <w:rPr>
          <w:rFonts w:eastAsia="GHEA Grapalat"/>
          <w:b/>
          <w:bCs/>
          <w:color w:val="000000"/>
          <w:lang w:val="hy-AM"/>
        </w:rPr>
        <w:t>․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 </w:t>
      </w:r>
      <w:r w:rsidRPr="00A50F45">
        <w:rPr>
          <w:rFonts w:ascii="GHEA Grapalat" w:hAnsi="GHEA Grapalat"/>
          <w:color w:val="000000"/>
          <w:lang w:val="hy-AM"/>
        </w:rPr>
        <w:t>Օրենսգրքի 17</w:t>
      </w:r>
      <w:r>
        <w:rPr>
          <w:rFonts w:ascii="GHEA Grapalat" w:hAnsi="GHEA Grapalat"/>
          <w:color w:val="000000"/>
          <w:lang w:val="hy-AM"/>
        </w:rPr>
        <w:t>2</w:t>
      </w:r>
      <w:r w:rsidRPr="00A50F45">
        <w:rPr>
          <w:rFonts w:ascii="GHEA Grapalat" w:hAnsi="GHEA Grapalat"/>
          <w:color w:val="000000"/>
          <w:lang w:val="hy-AM"/>
        </w:rPr>
        <w:t xml:space="preserve">-րդ հոդվածի </w:t>
      </w:r>
      <w:r>
        <w:rPr>
          <w:rFonts w:ascii="GHEA Grapalat" w:hAnsi="GHEA Grapalat"/>
          <w:color w:val="000000"/>
          <w:lang w:val="hy-AM"/>
        </w:rPr>
        <w:t>6</w:t>
      </w:r>
      <w:r w:rsidRPr="00A50F45">
        <w:rPr>
          <w:rFonts w:ascii="GHEA Grapalat" w:hAnsi="GHEA Grapalat"/>
          <w:color w:val="000000"/>
          <w:lang w:val="hy-AM"/>
        </w:rPr>
        <w:t>-</w:t>
      </w:r>
      <w:r>
        <w:rPr>
          <w:rFonts w:ascii="GHEA Grapalat" w:hAnsi="GHEA Grapalat"/>
          <w:color w:val="000000"/>
          <w:lang w:val="hy-AM"/>
        </w:rPr>
        <w:t>րդ</w:t>
      </w:r>
      <w:r w:rsidRPr="00A50F45">
        <w:rPr>
          <w:rFonts w:ascii="GHEA Grapalat" w:hAnsi="GHEA Grapalat"/>
          <w:color w:val="000000"/>
          <w:lang w:val="hy-AM"/>
        </w:rPr>
        <w:t xml:space="preserve"> մաս</w:t>
      </w:r>
      <w:r>
        <w:rPr>
          <w:rFonts w:ascii="GHEA Grapalat" w:hAnsi="GHEA Grapalat"/>
          <w:color w:val="000000"/>
          <w:lang w:val="hy-AM"/>
        </w:rPr>
        <w:t xml:space="preserve">ը </w:t>
      </w:r>
      <w:r w:rsidRPr="00A50F45">
        <w:rPr>
          <w:rFonts w:ascii="GHEA Grapalat" w:hAnsi="GHEA Grapalat"/>
          <w:color w:val="000000"/>
          <w:lang w:val="hy-AM"/>
        </w:rPr>
        <w:t xml:space="preserve"> լրացնել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AE66AF">
        <w:rPr>
          <w:rFonts w:ascii="GHEA Grapalat" w:hAnsi="GHEA Grapalat"/>
          <w:color w:val="000000"/>
          <w:lang w:val="hy-AM"/>
        </w:rPr>
        <w:t xml:space="preserve">հետևյալ բովանդակությամբ </w:t>
      </w:r>
      <w:r>
        <w:rPr>
          <w:rFonts w:ascii="GHEA Grapalat" w:hAnsi="GHEA Grapalat"/>
          <w:color w:val="000000"/>
          <w:lang w:val="hy-AM"/>
        </w:rPr>
        <w:t>7-րդ մասով</w:t>
      </w:r>
      <w:r w:rsidR="00AE66AF">
        <w:rPr>
          <w:rFonts w:ascii="Cambria Math" w:hAnsi="Cambria Math"/>
          <w:color w:val="000000"/>
          <w:lang w:val="hy-AM"/>
        </w:rPr>
        <w:t>․</w:t>
      </w:r>
    </w:p>
    <w:p w14:paraId="78DF890F" w14:textId="5D511E6B" w:rsidR="00CB2D63" w:rsidRPr="00A50F45" w:rsidRDefault="00CB2D63" w:rsidP="00C62770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50F45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7</w:t>
      </w:r>
      <w:r>
        <w:rPr>
          <w:color w:val="000000"/>
          <w:lang w:val="hy-AM"/>
        </w:rPr>
        <w:t>․</w:t>
      </w:r>
      <w:r>
        <w:rPr>
          <w:rFonts w:ascii="Cambria Math" w:hAnsi="Cambria Math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Անձը կրիպտոակտիվի նկատմամբ սեփականության իրավունք ձեռք է բերում</w:t>
      </w:r>
      <w:r w:rsidRPr="00A50F45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14:paraId="329A0ED8" w14:textId="2E1E8120" w:rsidR="00CB2D63" w:rsidRPr="00F751E1" w:rsidRDefault="00F751E1" w:rsidP="00C62770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252525"/>
          <w:shd w:val="clear" w:color="auto" w:fill="FFFFFF"/>
          <w:lang w:val="hy-AM"/>
        </w:rPr>
        <w:t xml:space="preserve">1) </w:t>
      </w:r>
      <w:r w:rsidR="00CB2D63" w:rsidRPr="00F751E1">
        <w:rPr>
          <w:rFonts w:ascii="GHEA Grapalat" w:hAnsi="GHEA Grapalat"/>
          <w:color w:val="252525"/>
          <w:shd w:val="clear" w:color="auto" w:fill="FFFFFF"/>
          <w:lang w:val="hy-AM"/>
        </w:rPr>
        <w:t xml:space="preserve">ապակենտրոնացված գրանցամատյանում դրա կանոնների համաձայն կրիպտոակտիվ ստացող անձի հասցեում գրանցման պահից, </w:t>
      </w:r>
      <w:r w:rsidRPr="00F751E1">
        <w:rPr>
          <w:rFonts w:ascii="GHEA Grapalat" w:hAnsi="GHEA Grapalat"/>
          <w:color w:val="252525"/>
          <w:shd w:val="clear" w:color="auto" w:fill="FFFFFF"/>
          <w:lang w:val="hy-AM"/>
        </w:rPr>
        <w:t>եթե</w:t>
      </w:r>
      <w:r w:rsidR="00CB2D63" w:rsidRPr="00F751E1">
        <w:rPr>
          <w:rFonts w:ascii="GHEA Grapalat" w:hAnsi="GHEA Grapalat"/>
          <w:color w:val="252525"/>
          <w:shd w:val="clear" w:color="auto" w:fill="FFFFFF"/>
          <w:lang w:val="hy-AM"/>
        </w:rPr>
        <w:t xml:space="preserve">  կրիպտոակտիվ ստացող անձը կամ նրա կողմից նշված անձն օրինական  տիրապետում է կրիպտոակտիվին հասանելիություն ապահովող միջոցը</w:t>
      </w:r>
      <w:r w:rsidRPr="00F751E1">
        <w:rPr>
          <w:rFonts w:ascii="Cambria Math" w:hAnsi="Cambria Math"/>
          <w:color w:val="252525"/>
          <w:shd w:val="clear" w:color="auto" w:fill="FFFFFF"/>
          <w:lang w:val="hy-AM"/>
        </w:rPr>
        <w:t xml:space="preserve">․ </w:t>
      </w:r>
      <w:r w:rsidR="00CB2D63" w:rsidRPr="00F751E1">
        <w:rPr>
          <w:rFonts w:ascii="GHEA Grapalat" w:hAnsi="GHEA Grapalat"/>
          <w:color w:val="252525"/>
          <w:shd w:val="clear" w:color="auto" w:fill="FFFFFF"/>
          <w:lang w:val="hy-AM"/>
        </w:rPr>
        <w:t xml:space="preserve">  </w:t>
      </w:r>
    </w:p>
    <w:p w14:paraId="5B383AD3" w14:textId="4B526C28" w:rsidR="00CB2D63" w:rsidRPr="006A1D85" w:rsidRDefault="006A1D85" w:rsidP="00C62770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2) </w:t>
      </w:r>
      <w:r w:rsidR="00CB2D63" w:rsidRPr="006A1D85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CB2D63" w:rsidRPr="006A1D85" w:rsidDel="008E0A9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2D63" w:rsidRPr="006A1D85">
        <w:rPr>
          <w:rFonts w:ascii="GHEA Grapalat" w:hAnsi="GHEA Grapalat"/>
          <w:color w:val="000000"/>
          <w:shd w:val="clear" w:color="auto" w:fill="FFFFFF"/>
          <w:lang w:val="hy-AM"/>
        </w:rPr>
        <w:t>համաձայն՝ կրիպտոակտիվի պահառուի մոտ կրիպտոակտիվը ստացող անձի անունով գրանցման պահից:</w:t>
      </w:r>
      <w:r w:rsidR="00CB2D63" w:rsidRPr="006A1D85">
        <w:rPr>
          <w:rFonts w:ascii="GHEA Grapalat" w:hAnsi="GHEA Grapalat"/>
          <w:color w:val="000000"/>
          <w:lang w:val="hy-AM"/>
        </w:rPr>
        <w:t>»:</w:t>
      </w:r>
    </w:p>
    <w:p w14:paraId="32A5EB81" w14:textId="77777777" w:rsidR="00CB2D63" w:rsidRDefault="00CB2D63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06973FCE" w14:textId="3E40E833" w:rsidR="005B1755" w:rsidRPr="005B1755" w:rsidRDefault="005B175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lang w:val="hy-AM"/>
        </w:rPr>
      </w:pPr>
      <w:r w:rsidRPr="005B1755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Հոդված </w:t>
      </w:r>
      <w:r>
        <w:rPr>
          <w:rFonts w:ascii="GHEA Grapalat" w:eastAsia="GHEA Grapalat" w:hAnsi="GHEA Grapalat" w:cs="GHEA Grapalat"/>
          <w:b/>
          <w:bCs/>
          <w:color w:val="000000"/>
          <w:lang w:val="hy-AM"/>
        </w:rPr>
        <w:t>4</w:t>
      </w:r>
      <w:r w:rsidRPr="005B1755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. </w:t>
      </w:r>
      <w:r w:rsidRPr="005B1755">
        <w:rPr>
          <w:rFonts w:ascii="GHEA Grapalat" w:eastAsia="GHEA Grapalat" w:hAnsi="GHEA Grapalat" w:cs="GHEA Grapalat"/>
          <w:bCs/>
          <w:color w:val="000000"/>
          <w:lang w:val="hy-AM"/>
        </w:rPr>
        <w:t xml:space="preserve">Օրենսգրքի 470-րդ հոդվածի 2-րդ մասում «արժեթղթերի» բառից հետո լրացնել «,կրիպտոակտիվների» բառով: </w:t>
      </w:r>
    </w:p>
    <w:p w14:paraId="4B56B78D" w14:textId="4C3E84C7" w:rsidR="005B1755" w:rsidRDefault="00790D50" w:rsidP="00C62770">
      <w:pPr>
        <w:tabs>
          <w:tab w:val="left" w:pos="1605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lang w:val="hy-AM"/>
        </w:rPr>
        <w:tab/>
      </w:r>
    </w:p>
    <w:p w14:paraId="6DE4AC59" w14:textId="4C98470E" w:rsidR="005B1755" w:rsidRPr="00F751E1" w:rsidRDefault="005B1755" w:rsidP="00C62770">
      <w:pPr>
        <w:tabs>
          <w:tab w:val="left" w:pos="993"/>
        </w:tabs>
        <w:spacing w:line="360" w:lineRule="auto"/>
        <w:ind w:firstLine="567"/>
        <w:jc w:val="both"/>
        <w:rPr>
          <w:rFonts w:ascii="Cambria Math" w:eastAsia="GHEA Grapalat" w:hAnsi="Cambria Math" w:cs="GHEA Grapalat"/>
          <w:bCs/>
          <w:color w:val="000000"/>
          <w:lang w:val="hy-AM"/>
        </w:rPr>
      </w:pPr>
      <w:r w:rsidRPr="005B1755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Հոդված </w:t>
      </w:r>
      <w:r>
        <w:rPr>
          <w:rFonts w:ascii="GHEA Grapalat" w:eastAsia="GHEA Grapalat" w:hAnsi="GHEA Grapalat" w:cs="GHEA Grapalat"/>
          <w:b/>
          <w:bCs/>
          <w:color w:val="000000"/>
          <w:lang w:val="hy-AM"/>
        </w:rPr>
        <w:t>5</w:t>
      </w:r>
      <w:r w:rsidRPr="005B1755">
        <w:rPr>
          <w:rFonts w:ascii="MS Gothic" w:eastAsia="MS Gothic" w:hAnsi="MS Gothic" w:cs="MS Gothic" w:hint="eastAsia"/>
          <w:b/>
          <w:bCs/>
          <w:color w:val="000000"/>
          <w:lang w:val="hy-AM"/>
        </w:rPr>
        <w:t>․</w:t>
      </w:r>
      <w:r w:rsidRPr="005B1755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 </w:t>
      </w:r>
      <w:r w:rsidRPr="005B1755">
        <w:rPr>
          <w:rFonts w:ascii="GHEA Grapalat" w:eastAsia="GHEA Grapalat" w:hAnsi="GHEA Grapalat" w:cs="GHEA Grapalat"/>
          <w:bCs/>
          <w:color w:val="000000"/>
          <w:lang w:val="hy-AM"/>
        </w:rPr>
        <w:t>Օրենսգրքի 589-րդ հոդվածը լրացնել հետևյալ բովանդակությամբ 3-րդ մասով</w:t>
      </w:r>
      <w:r w:rsidR="00F751E1">
        <w:rPr>
          <w:rFonts w:ascii="Cambria Math" w:eastAsia="GHEA Grapalat" w:hAnsi="Cambria Math" w:cs="GHEA Grapalat"/>
          <w:bCs/>
          <w:color w:val="000000"/>
          <w:lang w:val="hy-AM"/>
        </w:rPr>
        <w:t>․</w:t>
      </w:r>
    </w:p>
    <w:p w14:paraId="78B4BA68" w14:textId="77777777" w:rsidR="005B1755" w:rsidRPr="005B1755" w:rsidRDefault="005B175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lang w:val="hy-AM"/>
        </w:rPr>
      </w:pPr>
      <w:r w:rsidRPr="005B1755">
        <w:rPr>
          <w:rFonts w:ascii="GHEA Grapalat" w:eastAsia="GHEA Grapalat" w:hAnsi="GHEA Grapalat" w:cs="GHEA Grapalat"/>
          <w:bCs/>
          <w:color w:val="000000"/>
          <w:lang w:val="hy-AM"/>
        </w:rPr>
        <w:lastRenderedPageBreak/>
        <w:t>«3</w:t>
      </w:r>
      <w:r w:rsidRPr="005B1755">
        <w:rPr>
          <w:rFonts w:ascii="MS Gothic" w:eastAsia="MS Gothic" w:hAnsi="MS Gothic" w:cs="MS Gothic" w:hint="eastAsia"/>
          <w:bCs/>
          <w:color w:val="000000"/>
          <w:lang w:val="hy-AM"/>
        </w:rPr>
        <w:t>․</w:t>
      </w:r>
      <w:r w:rsidRPr="005B1755">
        <w:rPr>
          <w:rFonts w:ascii="GHEA Grapalat" w:eastAsia="GHEA Grapalat" w:hAnsi="GHEA Grapalat" w:cs="GHEA Grapalat"/>
          <w:bCs/>
          <w:color w:val="000000"/>
          <w:lang w:val="hy-AM"/>
        </w:rPr>
        <w:t xml:space="preserve">  Արգելվում է փոխանակության պայմանագրով կրիպտոակտիվի փոխարեն հանձնել կրիպտոակտիվ չհանդիսացող այլ ապրանք (գույք)։ Սույն կետի պահանջի խախտմամբ կնքված պայմանագիրը առոչինչ է։»։</w:t>
      </w:r>
    </w:p>
    <w:p w14:paraId="1D05614C" w14:textId="77777777" w:rsidR="005B1755" w:rsidRPr="005B1755" w:rsidRDefault="005B175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</w:p>
    <w:p w14:paraId="4D1F67DD" w14:textId="340C0B28" w:rsidR="00805BE2" w:rsidRPr="0084634F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4634F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Հոդված </w:t>
      </w:r>
      <w:r w:rsidR="005B1755">
        <w:rPr>
          <w:rFonts w:ascii="GHEA Grapalat" w:eastAsia="GHEA Grapalat" w:hAnsi="GHEA Grapalat" w:cs="GHEA Grapalat"/>
          <w:b/>
          <w:bCs/>
          <w:color w:val="000000"/>
          <w:lang w:val="hy-AM"/>
        </w:rPr>
        <w:t>6</w:t>
      </w:r>
      <w:r w:rsidRPr="0084634F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84634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F64A7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5F64A7">
        <w:rPr>
          <w:rFonts w:ascii="GHEA Grapalat" w:hAnsi="GHEA Grapalat"/>
          <w:shd w:val="clear" w:color="auto" w:fill="FFFFFF"/>
          <w:lang w:val="hy-AM"/>
        </w:rPr>
        <w:t xml:space="preserve"> օրենքն ուժի մեջ է մտնում պաշտոնական հրապարակման օրվան հաջորդող տասներորդ օրը</w:t>
      </w:r>
      <w:r>
        <w:rPr>
          <w:rFonts w:ascii="GHEA Grapalat" w:hAnsi="GHEA Grapalat"/>
          <w:shd w:val="clear" w:color="auto" w:fill="FFFFFF"/>
          <w:lang w:val="hy-AM"/>
        </w:rPr>
        <w:t>։</w:t>
      </w:r>
    </w:p>
    <w:p w14:paraId="3ED3BA5C" w14:textId="2C0F5276" w:rsidR="00805BE2" w:rsidRDefault="00805BE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2B78C6E8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53737D6F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109FEC49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623861A4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2806C877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274548AF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2802380B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782CC8FF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6927D805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38971B8C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18089AA3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1D210B5A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bookmarkStart w:id="2" w:name="_GoBack"/>
      <w:bookmarkEnd w:id="2"/>
    </w:p>
    <w:p w14:paraId="17BD2EA6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4FB35D90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2F192D30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73E7560A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0CDCA20A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07411C66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67EB2276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4295E58E" w14:textId="77777777" w:rsidR="00C950F5" w:rsidRDefault="00C950F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0760261D" w14:textId="77777777" w:rsidR="00805BE2" w:rsidRPr="00E06DDD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lang w:val="hy-AM"/>
        </w:rPr>
      </w:pPr>
      <w:r w:rsidRPr="00E06DDD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ՀԱՅԱՍՏԱՆԻ ՀԱՆՐԱՊԵՏՈՒԹՅԱՆ</w:t>
      </w:r>
    </w:p>
    <w:p w14:paraId="0EA2D54B" w14:textId="77777777" w:rsidR="00805BE2" w:rsidRPr="00E06DDD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E06DDD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17DD5EE9" w14:textId="77777777" w:rsidR="00805BE2" w:rsidRPr="00E06DDD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/>
        </w:rPr>
      </w:pPr>
    </w:p>
    <w:p w14:paraId="228EE11F" w14:textId="77777777" w:rsidR="00805BE2" w:rsidRPr="00E06DDD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bookmarkStart w:id="3" w:name="_Hlk142905050"/>
      <w:r w:rsidRPr="00E06DDD">
        <w:rPr>
          <w:rStyle w:val="Strong"/>
          <w:rFonts w:ascii="GHEA Grapalat" w:hAnsi="GHEA Grapalat"/>
          <w:bdr w:val="none" w:sz="0" w:space="0" w:color="auto" w:frame="1"/>
          <w:lang w:val="hy-AM"/>
        </w:rPr>
        <w:t>«ԱՆԿԱՆԽԻԿ ԳՈՐԾԱՌՆՈՒԹՅՈՒՆՆԵՐԻ ՄԱՍԻՆ» ՕՐԵՆՔՈՒՄ</w:t>
      </w:r>
      <w:r w:rsidRPr="00E06DDD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E06DDD">
        <w:rPr>
          <w:rStyle w:val="Strong"/>
          <w:rFonts w:ascii="GHEA Grapalat" w:hAnsi="GHEA Grapalat"/>
          <w:bdr w:val="none" w:sz="0" w:space="0" w:color="auto" w:frame="1"/>
          <w:lang w:val="hy-AM"/>
        </w:rPr>
        <w:t>ԼՐԱՑՈՒՄ</w:t>
      </w:r>
      <w:r w:rsidRPr="00E06DDD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E06DDD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bookmarkEnd w:id="3"/>
    <w:p w14:paraId="5E5F18E2" w14:textId="77777777" w:rsidR="00805BE2" w:rsidRPr="00E06DDD" w:rsidRDefault="00805BE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567"/>
        <w:jc w:val="center"/>
        <w:textAlignment w:val="baseline"/>
        <w:rPr>
          <w:rFonts w:ascii="GHEA Grapalat" w:hAnsi="GHEA Grapalat"/>
          <w:lang w:val="hy-AM"/>
        </w:rPr>
      </w:pPr>
    </w:p>
    <w:p w14:paraId="014A7FE8" w14:textId="77777777" w:rsidR="00805BE2" w:rsidRPr="00E06DDD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Theme="minorEastAsia" w:hAnsi="GHEA Grapalat" w:cs="Calibri"/>
          <w:b/>
          <w:lang w:val="hy-AM" w:eastAsia="ko-KR"/>
        </w:rPr>
        <w:t xml:space="preserve">Հոդված 1. 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>«Անկանխիկ գործառնությունների մասին» 2022 թվականի հունվարի 18-ի ՀՕ-12-Ն օրենքը լրացնել հետևյալ բովանդակությամբ 6</w:t>
      </w:r>
      <w:r w:rsidRPr="00E06DDD">
        <w:rPr>
          <w:rFonts w:ascii="Cambria Math" w:eastAsia="GHEA Grapalat" w:hAnsi="Cambria Math" w:cs="Cambria Math"/>
          <w:color w:val="000000"/>
          <w:lang w:val="hy-AM"/>
        </w:rPr>
        <w:t>․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>1-րդ հոդվածով</w:t>
      </w:r>
      <w:r w:rsidRPr="00E06DDD">
        <w:rPr>
          <w:rFonts w:ascii="Cambria Math" w:eastAsia="GHEA Grapalat" w:hAnsi="Cambria Math" w:cs="Cambria Math"/>
          <w:color w:val="000000"/>
          <w:lang w:val="hy-AM"/>
        </w:rPr>
        <w:t>․</w:t>
      </w:r>
    </w:p>
    <w:p w14:paraId="221986AE" w14:textId="4D14C217" w:rsidR="00805BE2" w:rsidRPr="00E06DDD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D52BE3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6</w:t>
      </w:r>
      <w:r w:rsidRPr="00D52BE3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D52BE3">
        <w:rPr>
          <w:rFonts w:ascii="GHEA Grapalat" w:eastAsia="GHEA Grapalat" w:hAnsi="GHEA Grapalat" w:cs="GHEA Grapalat"/>
          <w:b/>
          <w:bCs/>
          <w:color w:val="000000"/>
          <w:lang w:val="hy-AM"/>
        </w:rPr>
        <w:t>1</w:t>
      </w:r>
      <w:r w:rsidRPr="00D52BE3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D52BE3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 Կրիպտո</w:t>
      </w:r>
      <w:r w:rsidR="005B1755">
        <w:rPr>
          <w:rFonts w:ascii="GHEA Grapalat" w:eastAsia="GHEA Grapalat" w:hAnsi="GHEA Grapalat" w:cs="GHEA Grapalat"/>
          <w:b/>
          <w:bCs/>
          <w:color w:val="000000"/>
          <w:lang w:val="hy-AM"/>
        </w:rPr>
        <w:t>ակտիվի</w:t>
      </w:r>
      <w:r w:rsidRPr="00D52BE3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 ձեռքբերման վերաբերյալ անկախիկ ձևով գործարքների իրականացումը</w:t>
      </w:r>
    </w:p>
    <w:p w14:paraId="485078CF" w14:textId="3066CDEA" w:rsidR="00805BE2" w:rsidRPr="00E06DDD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="GHEA Grapalat" w:hAnsi="GHEA Grapalat" w:cs="GHEA Grapalat"/>
          <w:color w:val="000000"/>
          <w:lang w:val="hy-AM"/>
        </w:rPr>
        <w:t>1</w:t>
      </w:r>
      <w:r w:rsidRPr="00E06DDD">
        <w:rPr>
          <w:rFonts w:ascii="Cambria Math" w:eastAsia="GHEA Grapalat" w:hAnsi="Cambria Math" w:cs="Cambria Math"/>
          <w:color w:val="000000"/>
          <w:lang w:val="hy-AM"/>
        </w:rPr>
        <w:t>․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Կրիպտո</w:t>
      </w:r>
      <w:r w:rsidR="005B1755">
        <w:rPr>
          <w:rFonts w:ascii="GHEA Grapalat" w:eastAsia="GHEA Grapalat" w:hAnsi="GHEA Grapalat" w:cs="GHEA Grapalat"/>
          <w:color w:val="000000"/>
          <w:lang w:val="hy-AM"/>
        </w:rPr>
        <w:t>ակտիվի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օտարման կամ այլ հիմքով դրա նկատմամբ սեփականության ձեռքբերման դիմաց վճարումը և վճարման ստացումը իրականացվում է անկանխիկ եղանակով՝ անկախ վճարման ենթակա գումարի չափից։»։</w:t>
      </w:r>
    </w:p>
    <w:p w14:paraId="523779FF" w14:textId="77777777" w:rsidR="00805BE2" w:rsidRPr="00E06DDD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3550173C" w14:textId="72F65083" w:rsidR="00805BE2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E06DDD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2</w:t>
      </w:r>
      <w:r w:rsidRPr="00E06DDD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E06DD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E06DDD">
        <w:rPr>
          <w:rFonts w:ascii="GHEA Grapalat" w:hAnsi="GHEA Grapalat"/>
          <w:shd w:val="clear" w:color="auto" w:fill="FFFFFF"/>
          <w:lang w:val="hy-AM"/>
        </w:rPr>
        <w:t xml:space="preserve"> օրենքն ուժի մեջ է մտնում պաշտոնական հրապարակման օրվան հաջորդող տասներորդ օրը։</w:t>
      </w:r>
    </w:p>
    <w:p w14:paraId="6E7BAEDE" w14:textId="19F06F77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37F0E29A" w14:textId="2F31F487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2A7EBCEE" w14:textId="5B22C0CA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5F4AE66A" w14:textId="577652F6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71599B21" w14:textId="15A1332F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64353EA8" w14:textId="69B18FCA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5BE633A3" w14:textId="2957ECB4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0B944684" w14:textId="77777777" w:rsidR="00C950F5" w:rsidRDefault="00C950F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2D206BDD" w14:textId="4FD6D926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783B3A9E" w14:textId="77777777" w:rsidR="006A1D85" w:rsidRPr="00E06DDD" w:rsidRDefault="006A1D8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lang w:val="hy-AM"/>
        </w:rPr>
      </w:pPr>
      <w:r w:rsidRPr="00E06DDD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ՀԱՅԱՍՏԱՆԻ ՀԱՆՐԱՊԵՏՈՒԹՅԱՆ</w:t>
      </w:r>
    </w:p>
    <w:p w14:paraId="1344C8E5" w14:textId="77777777" w:rsidR="006A1D85" w:rsidRPr="00E06DDD" w:rsidRDefault="006A1D8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E06DDD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50DBB8A8" w14:textId="77777777" w:rsidR="006A1D85" w:rsidRPr="00E06DDD" w:rsidRDefault="006A1D8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/>
        </w:rPr>
      </w:pPr>
    </w:p>
    <w:p w14:paraId="1847D91B" w14:textId="072964D3" w:rsidR="006A1D85" w:rsidRPr="006A1D85" w:rsidRDefault="006A1D85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6A1D85">
        <w:rPr>
          <w:rStyle w:val="Strong"/>
          <w:rFonts w:ascii="GHEA Grapalat" w:hAnsi="GHEA Grapalat"/>
          <w:bdr w:val="none" w:sz="0" w:space="0" w:color="auto" w:frame="1"/>
          <w:lang w:val="hy-AM"/>
        </w:rPr>
        <w:t>«ԱՊՕՐԻՆԻ ԾԱԳՈՒՄ ՈՒՆԵՑՈՂ ԳՈՒՅՔԻ ԲՌՆԱԳԱՆՁՄԱՆ ՄԱՍԻՆ» ՕՐԵՆՔՈՒՄ</w:t>
      </w:r>
      <w:r w:rsidRPr="006A1D85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6A1D85">
        <w:rPr>
          <w:rStyle w:val="Strong"/>
          <w:rFonts w:ascii="GHEA Grapalat" w:hAnsi="GHEA Grapalat"/>
          <w:bdr w:val="none" w:sz="0" w:space="0" w:color="auto" w:frame="1"/>
          <w:lang w:val="hy-AM"/>
        </w:rPr>
        <w:t>ՓՈՓՈԽՈՒԹՅՈՒՆ</w:t>
      </w:r>
      <w:r w:rsidR="00386D49">
        <w:rPr>
          <w:rStyle w:val="Strong"/>
          <w:rFonts w:ascii="GHEA Grapalat" w:hAnsi="GHEA Grapalat"/>
          <w:bdr w:val="none" w:sz="0" w:space="0" w:color="auto" w:frame="1"/>
          <w:lang w:val="hy-AM"/>
        </w:rPr>
        <w:t>ՆԵՐ</w:t>
      </w:r>
      <w:r w:rsidRPr="006A1D85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6A1D85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09ED9347" w14:textId="17608CA5" w:rsidR="006A1D85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789BFA98" w14:textId="26A4B5E5" w:rsidR="00E62724" w:rsidRPr="00E62724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6A1D85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1</w:t>
      </w:r>
      <w:r w:rsidRPr="006A1D85">
        <w:rPr>
          <w:rFonts w:ascii="Cambria Math" w:eastAsia="GHEA Grapalat" w:hAnsi="Cambria Math" w:cs="GHEA Grapalat"/>
          <w:b/>
          <w:bCs/>
          <w:color w:val="000000"/>
          <w:lang w:val="hy-AM"/>
        </w:rPr>
        <w:t>․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 </w:t>
      </w:r>
      <w:r w:rsidRPr="006A1D85">
        <w:rPr>
          <w:rFonts w:ascii="GHEA Grapalat" w:hAnsi="GHEA Grapalat"/>
          <w:shd w:val="clear" w:color="auto" w:fill="FFFFFF"/>
          <w:lang w:val="hy-AM"/>
        </w:rPr>
        <w:t xml:space="preserve">«Ապօրինի ծագում ունեցող գույքի բռնագանձման մասին» 2020 </w:t>
      </w:r>
      <w:r w:rsidRPr="00E62724">
        <w:rPr>
          <w:rFonts w:ascii="GHEA Grapalat" w:hAnsi="GHEA Grapalat"/>
          <w:shd w:val="clear" w:color="auto" w:fill="FFFFFF"/>
          <w:lang w:val="hy-AM"/>
        </w:rPr>
        <w:t xml:space="preserve">թվականի ապրիլի 16-ի ՀՕ-240-Ն օրենքի </w:t>
      </w:r>
      <w:r w:rsidR="00FC7A07">
        <w:rPr>
          <w:rFonts w:ascii="GHEA Grapalat" w:hAnsi="GHEA Grapalat"/>
          <w:shd w:val="clear" w:color="auto" w:fill="FFFFFF"/>
          <w:lang w:val="hy-AM"/>
        </w:rPr>
        <w:t xml:space="preserve">(այսուհետ՝ Օրենք) </w:t>
      </w:r>
      <w:r w:rsidRPr="00E62724">
        <w:rPr>
          <w:rFonts w:ascii="GHEA Grapalat" w:hAnsi="GHEA Grapalat"/>
          <w:shd w:val="clear" w:color="auto" w:fill="FFFFFF"/>
          <w:lang w:val="hy-AM"/>
        </w:rPr>
        <w:t>3-րդ հոդվածի 1-ին մաս</w:t>
      </w:r>
      <w:r w:rsidR="00E62724">
        <w:rPr>
          <w:rFonts w:ascii="GHEA Grapalat" w:hAnsi="GHEA Grapalat"/>
          <w:shd w:val="clear" w:color="auto" w:fill="FFFFFF"/>
          <w:lang w:val="hy-AM"/>
        </w:rPr>
        <w:t>ի</w:t>
      </w:r>
    </w:p>
    <w:p w14:paraId="6E005361" w14:textId="40CD5A60" w:rsidR="006A1D85" w:rsidRPr="00E62724" w:rsidRDefault="00E62724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E62724">
        <w:rPr>
          <w:rFonts w:ascii="GHEA Grapalat" w:hAnsi="GHEA Grapalat"/>
          <w:shd w:val="clear" w:color="auto" w:fill="FFFFFF"/>
          <w:lang w:val="hy-AM"/>
        </w:rPr>
        <w:t xml:space="preserve">1) </w:t>
      </w:r>
      <w:r w:rsidR="006A1D85" w:rsidRPr="00E62724">
        <w:rPr>
          <w:rFonts w:ascii="GHEA Grapalat" w:hAnsi="GHEA Grapalat"/>
          <w:shd w:val="clear" w:color="auto" w:fill="FFFFFF"/>
          <w:lang w:val="hy-AM"/>
        </w:rPr>
        <w:t>1-ին կետում «կրիպտոարժույթ» բառը փոխարինել «կրիպտոակտիվ» բառով</w:t>
      </w:r>
      <w:r w:rsidRPr="00E62724">
        <w:rPr>
          <w:rFonts w:ascii="Cambria Math" w:hAnsi="Cambria Math" w:cs="Cambria Math"/>
          <w:shd w:val="clear" w:color="auto" w:fill="FFFFFF"/>
          <w:lang w:val="hy-AM"/>
        </w:rPr>
        <w:t>․</w:t>
      </w:r>
    </w:p>
    <w:p w14:paraId="127128D1" w14:textId="21B9B31F" w:rsidR="00E62724" w:rsidRPr="00E62724" w:rsidRDefault="00E62724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E62724">
        <w:rPr>
          <w:rFonts w:ascii="GHEA Grapalat" w:hAnsi="GHEA Grapalat" w:cs="Cambria Math"/>
          <w:shd w:val="clear" w:color="auto" w:fill="FFFFFF"/>
          <w:lang w:val="hy-AM"/>
        </w:rPr>
        <w:t xml:space="preserve">2) </w:t>
      </w:r>
      <w:r w:rsidRPr="00E62724">
        <w:rPr>
          <w:rFonts w:ascii="GHEA Grapalat" w:hAnsi="GHEA Grapalat"/>
          <w:shd w:val="clear" w:color="auto" w:fill="FFFFFF"/>
          <w:lang w:val="hy-AM"/>
        </w:rPr>
        <w:t>3-րդ կետում «կրիպտոարժույթով» բառը փոխարինել «կրիպտոակտիվով» բառով։</w:t>
      </w:r>
    </w:p>
    <w:p w14:paraId="00C61A83" w14:textId="77777777" w:rsidR="00117FF8" w:rsidRDefault="00805BE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74529D66" w14:textId="0FAD2737" w:rsidR="00FC7A07" w:rsidRDefault="006A1D85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2</w:t>
      </w:r>
      <w:r w:rsidRPr="00E06DDD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FC7A07">
        <w:rPr>
          <w:rFonts w:ascii="GHEA Grapalat" w:eastAsia="GHEA Grapalat" w:hAnsi="GHEA Grapalat" w:cs="GHEA Grapalat"/>
          <w:color w:val="000000"/>
          <w:lang w:val="hy-AM"/>
        </w:rPr>
        <w:t>Եզրափակիչ մաս և անցումային դրույթներ</w:t>
      </w:r>
    </w:p>
    <w:p w14:paraId="5C982C57" w14:textId="3BCBC6F2" w:rsidR="00805BE2" w:rsidRDefault="00FC7A07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․ </w:t>
      </w:r>
      <w:r w:rsidR="006A1D85" w:rsidRPr="00E06DD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="006A1D85" w:rsidRPr="00E06DDD">
        <w:rPr>
          <w:rFonts w:ascii="GHEA Grapalat" w:hAnsi="GHEA Grapalat"/>
          <w:shd w:val="clear" w:color="auto" w:fill="FFFFFF"/>
          <w:lang w:val="hy-AM"/>
        </w:rPr>
        <w:t xml:space="preserve"> օրենքն ուժի մեջ է մտնում պաշտոնական հրապարակման օրվան հաջորդող տասներորդ օրը։</w:t>
      </w:r>
    </w:p>
    <w:p w14:paraId="139C0876" w14:textId="2E5C75BB" w:rsidR="00FC7A07" w:rsidRPr="00FC7A07" w:rsidRDefault="00FC7A07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C7A07">
        <w:rPr>
          <w:rFonts w:ascii="GHEA Grapalat" w:hAnsi="GHEA Grapalat" w:cs="Sylfaen"/>
          <w:shd w:val="clear" w:color="auto" w:fill="FFFFFF"/>
          <w:lang w:val="hy-AM"/>
        </w:rPr>
        <w:t>2</w:t>
      </w:r>
      <w:r w:rsidRPr="00FC7A07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Սույն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օրենքի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ուժի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մեջ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մտնելուց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հետո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Օրենքի հիման վրա ընդունված «կրիպտոարժույթ» բառը պարունակող ենթաօրենսդրական նորմատիվ իրավական ակտերը եռամսյա ժամկետում համապատասխանեցնել սույն օրենքի պահանջներին։</w:t>
      </w:r>
    </w:p>
    <w:p w14:paraId="2C1D61D3" w14:textId="0E6BF33A" w:rsidR="00FC7A07" w:rsidRPr="00FC7A07" w:rsidRDefault="00FC7A07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C7A07">
        <w:rPr>
          <w:rFonts w:ascii="GHEA Grapalat" w:hAnsi="GHEA Grapalat" w:cs="Sylfaen"/>
          <w:shd w:val="clear" w:color="auto" w:fill="FFFFFF"/>
          <w:lang w:val="hy-AM"/>
        </w:rPr>
        <w:t>3</w:t>
      </w:r>
      <w:r w:rsidRPr="00FC7A07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386D49">
        <w:rPr>
          <w:rFonts w:ascii="GHEA Grapalat" w:hAnsi="GHEA Grapalat" w:cs="GHEA Grapalat"/>
          <w:shd w:val="clear" w:color="auto" w:fill="FFFFFF"/>
          <w:lang w:val="hy-AM"/>
        </w:rPr>
        <w:t>Սույն օրենքի ուժի մեջ մտնելուց հետո «կրիպտոա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>րժույթ</w:t>
      </w:r>
      <w:r w:rsidR="00386D49">
        <w:rPr>
          <w:rFonts w:ascii="GHEA Grapalat" w:hAnsi="GHEA Grapalat" w:cs="GHEA Grapalat"/>
          <w:shd w:val="clear" w:color="auto" w:fill="FFFFFF"/>
          <w:lang w:val="hy-AM"/>
        </w:rPr>
        <w:t>» հասկացությունը ներառ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>վ</w:t>
      </w:r>
      <w:r w:rsidR="00386D49">
        <w:rPr>
          <w:rFonts w:ascii="GHEA Grapalat" w:hAnsi="GHEA Grapalat" w:cs="GHEA Grapalat"/>
          <w:shd w:val="clear" w:color="auto" w:fill="FFFFFF"/>
          <w:lang w:val="hy-AM"/>
        </w:rPr>
        <w:t>ում է «կրիպտոա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>կտիվ</w:t>
      </w:r>
      <w:r w:rsidR="00386D49">
        <w:rPr>
          <w:rFonts w:ascii="GHEA Grapalat" w:hAnsi="GHEA Grapalat" w:cs="GHEA Grapalat"/>
          <w:shd w:val="clear" w:color="auto" w:fill="FFFFFF"/>
          <w:lang w:val="hy-AM"/>
        </w:rPr>
        <w:t>» հասկացությ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>ա</w:t>
      </w:r>
      <w:r w:rsidR="00386D49">
        <w:rPr>
          <w:rFonts w:ascii="GHEA Grapalat" w:hAnsi="GHEA Grapalat" w:cs="GHEA Grapalat"/>
          <w:shd w:val="clear" w:color="auto" w:fill="FFFFFF"/>
          <w:lang w:val="hy-AM"/>
        </w:rPr>
        <w:t>ն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 xml:space="preserve"> շրջանակում</w:t>
      </w:r>
      <w:r w:rsidR="00386D49">
        <w:rPr>
          <w:rFonts w:ascii="GHEA Grapalat" w:hAnsi="GHEA Grapalat" w:cs="GHEA Grapalat"/>
          <w:shd w:val="clear" w:color="auto" w:fill="FFFFFF"/>
          <w:lang w:val="hy-AM"/>
        </w:rPr>
        <w:t xml:space="preserve">։ </w:t>
      </w:r>
    </w:p>
    <w:p w14:paraId="54E9F3C0" w14:textId="0C452714" w:rsidR="00805BE2" w:rsidRDefault="00805BE2" w:rsidP="00C627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14:paraId="53F8EF46" w14:textId="2A51BD31" w:rsidR="00386D49" w:rsidRDefault="00386D49" w:rsidP="00C627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14:paraId="1CD3D04D" w14:textId="77777777" w:rsidR="00386D49" w:rsidRDefault="00386D49" w:rsidP="00C627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14:paraId="730EB777" w14:textId="16A14FC3" w:rsidR="00386D49" w:rsidRDefault="00386D49" w:rsidP="00C627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14:paraId="457DA54F" w14:textId="003BADC1" w:rsidR="00386D49" w:rsidRDefault="00386D49" w:rsidP="00C627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14:paraId="6FD262BD" w14:textId="77777777" w:rsidR="00386D49" w:rsidRPr="00751112" w:rsidRDefault="00386D49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ՀԱՅԱՍՏԱՆԻ ՀԱՆՐԱՊԵՏՈՒԹՅԱՆ</w:t>
      </w:r>
    </w:p>
    <w:p w14:paraId="7522DD33" w14:textId="77777777" w:rsidR="00386D49" w:rsidRPr="00751112" w:rsidRDefault="00386D49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558CE723" w14:textId="77777777" w:rsidR="00386D49" w:rsidRPr="00751112" w:rsidRDefault="00386D49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/>
        </w:rPr>
      </w:pPr>
    </w:p>
    <w:p w14:paraId="198BFC10" w14:textId="4F3258A2" w:rsidR="00386D49" w:rsidRPr="00751112" w:rsidRDefault="007C78C1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751112">
        <w:rPr>
          <w:rFonts w:ascii="GHEA Grapalat" w:hAnsi="GHEA Grapalat"/>
          <w:b/>
          <w:bCs/>
          <w:shd w:val="clear" w:color="auto" w:fill="FFFFFF"/>
          <w:lang w:val="hy-AM"/>
        </w:rPr>
        <w:t>ՀԱՆՐԱՅԻՆ ԾԱՌԱՅՈՒԹՅԱՆ ՄԱՍԻՆ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</w:t>
      </w:r>
      <w:r w:rsidRPr="0075111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386D49"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ՓՈՓՈԽՈՒԹՅՈՒՆ</w:t>
      </w:r>
      <w:r w:rsidR="00386D49" w:rsidRPr="0075111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386D49"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23E052BA" w14:textId="77777777" w:rsidR="00386D49" w:rsidRPr="00FC7A07" w:rsidRDefault="00386D49" w:rsidP="00C627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14:paraId="68D00C13" w14:textId="49F17AE3" w:rsidR="00386D49" w:rsidRPr="00E62724" w:rsidRDefault="00386D49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6A1D85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1</w:t>
      </w:r>
      <w:r w:rsidRPr="006A1D85">
        <w:rPr>
          <w:rFonts w:ascii="Cambria Math" w:eastAsia="GHEA Grapalat" w:hAnsi="Cambria Math" w:cs="GHEA Grapalat"/>
          <w:b/>
          <w:bCs/>
          <w:color w:val="000000"/>
          <w:lang w:val="hy-AM"/>
        </w:rPr>
        <w:t>․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 </w:t>
      </w:r>
      <w:r w:rsidRPr="00386D49">
        <w:rPr>
          <w:rFonts w:ascii="GHEA Grapalat" w:hAnsi="GHEA Grapalat"/>
          <w:shd w:val="clear" w:color="auto" w:fill="FFFFFF"/>
          <w:lang w:val="hy-AM"/>
        </w:rPr>
        <w:t xml:space="preserve">«Հանրային ծառայության մասին» 2018 թվականի մարտի 23-ի ՀՕ-206-Ն օրենքի </w:t>
      </w:r>
      <w:r w:rsidRPr="00E62724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(այսուհետ՝ Օրենք) 29-րդ հոդվածի 3-րդ մասում </w:t>
      </w:r>
      <w:r w:rsidRPr="00E62724">
        <w:rPr>
          <w:rFonts w:ascii="GHEA Grapalat" w:hAnsi="GHEA Grapalat"/>
          <w:shd w:val="clear" w:color="auto" w:fill="FFFFFF"/>
          <w:lang w:val="hy-AM"/>
        </w:rPr>
        <w:t>«կրիպտոարժույթ</w:t>
      </w:r>
      <w:r>
        <w:rPr>
          <w:rFonts w:ascii="GHEA Grapalat" w:hAnsi="GHEA Grapalat"/>
          <w:shd w:val="clear" w:color="auto" w:fill="FFFFFF"/>
          <w:lang w:val="hy-AM"/>
        </w:rPr>
        <w:t>ը</w:t>
      </w:r>
      <w:r w:rsidRPr="00E62724">
        <w:rPr>
          <w:rFonts w:ascii="GHEA Grapalat" w:hAnsi="GHEA Grapalat"/>
          <w:shd w:val="clear" w:color="auto" w:fill="FFFFFF"/>
          <w:lang w:val="hy-AM"/>
        </w:rPr>
        <w:t>» բառը փոխարինել «կրիպտոակտիվ</w:t>
      </w:r>
      <w:r>
        <w:rPr>
          <w:rFonts w:ascii="GHEA Grapalat" w:hAnsi="GHEA Grapalat"/>
          <w:shd w:val="clear" w:color="auto" w:fill="FFFFFF"/>
          <w:lang w:val="hy-AM"/>
        </w:rPr>
        <w:t>ը</w:t>
      </w:r>
      <w:r w:rsidRPr="00E62724">
        <w:rPr>
          <w:rFonts w:ascii="GHEA Grapalat" w:hAnsi="GHEA Grapalat"/>
          <w:shd w:val="clear" w:color="auto" w:fill="FFFFFF"/>
          <w:lang w:val="hy-AM"/>
        </w:rPr>
        <w:t>» բառով</w:t>
      </w:r>
      <w:r>
        <w:rPr>
          <w:rFonts w:ascii="GHEA Grapalat" w:hAnsi="GHEA Grapalat"/>
          <w:shd w:val="clear" w:color="auto" w:fill="FFFFFF"/>
          <w:lang w:val="hy-AM"/>
        </w:rPr>
        <w:t xml:space="preserve">։ </w:t>
      </w:r>
    </w:p>
    <w:p w14:paraId="3AF61814" w14:textId="77777777" w:rsidR="00117FF8" w:rsidRDefault="00117FF8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</w:p>
    <w:p w14:paraId="106C2C44" w14:textId="05878496" w:rsidR="00386D49" w:rsidRDefault="00386D49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2</w:t>
      </w:r>
      <w:r w:rsidRPr="00E06DDD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Եզրափակիչ մաս և անցումային դրույթներ</w:t>
      </w:r>
    </w:p>
    <w:p w14:paraId="20EAEDBE" w14:textId="77777777" w:rsidR="00386D49" w:rsidRDefault="00386D49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․ </w:t>
      </w:r>
      <w:r w:rsidRPr="00E06DD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E06DDD">
        <w:rPr>
          <w:rFonts w:ascii="GHEA Grapalat" w:hAnsi="GHEA Grapalat"/>
          <w:shd w:val="clear" w:color="auto" w:fill="FFFFFF"/>
          <w:lang w:val="hy-AM"/>
        </w:rPr>
        <w:t xml:space="preserve"> օրենքն ուժի մեջ է մտնում պաշտոնական հրապարակման օրվան հաջորդող տասներորդ օրը։</w:t>
      </w:r>
    </w:p>
    <w:p w14:paraId="6FAF5EF9" w14:textId="77777777" w:rsidR="00386D49" w:rsidRPr="00FC7A07" w:rsidRDefault="00386D49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C7A07">
        <w:rPr>
          <w:rFonts w:ascii="GHEA Grapalat" w:hAnsi="GHEA Grapalat" w:cs="Sylfaen"/>
          <w:shd w:val="clear" w:color="auto" w:fill="FFFFFF"/>
          <w:lang w:val="hy-AM"/>
        </w:rPr>
        <w:t>2</w:t>
      </w:r>
      <w:r w:rsidRPr="00FC7A07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Սույն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օրենքի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ուժի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մեջ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մտնելուց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C7A07">
        <w:rPr>
          <w:rFonts w:ascii="GHEA Grapalat" w:hAnsi="GHEA Grapalat" w:cs="GHEA Grapalat"/>
          <w:shd w:val="clear" w:color="auto" w:fill="FFFFFF"/>
          <w:lang w:val="hy-AM"/>
        </w:rPr>
        <w:t>հետո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Օրենքի հիման վրա ընդունված «կրիպտոարժույթ» բառը պարունակող ենթաօրենսդրական նորմատիվ իրավական ակտերը եռամսյա ժամկետում համապատասխանեցնել սույն օրենքի պահանջներին։</w:t>
      </w:r>
    </w:p>
    <w:p w14:paraId="35DB6534" w14:textId="47CED1AA" w:rsidR="00386D49" w:rsidRPr="00FC7A07" w:rsidRDefault="00386D49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C7A07">
        <w:rPr>
          <w:rFonts w:ascii="GHEA Grapalat" w:hAnsi="GHEA Grapalat" w:cs="Sylfaen"/>
          <w:shd w:val="clear" w:color="auto" w:fill="FFFFFF"/>
          <w:lang w:val="hy-AM"/>
        </w:rPr>
        <w:t>3</w:t>
      </w:r>
      <w:r w:rsidRPr="00FC7A07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>Սույն օրենքի ուժի մեջ մտնելուց հետո «կրիպտոարժույթ» հասկացությունը ներառվում է «կրիպտոակտիվ» հասկացության շրջանակում։</w:t>
      </w:r>
      <w:r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</w:p>
    <w:p w14:paraId="2E38E70A" w14:textId="77777777" w:rsidR="00805BE2" w:rsidRPr="00E06DDD" w:rsidRDefault="00805BE2" w:rsidP="00C62770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4231355C" w14:textId="3567E43D" w:rsidR="00805BE2" w:rsidRDefault="00805BE2" w:rsidP="00C62770">
      <w:pPr>
        <w:pStyle w:val="ListParagraph"/>
        <w:tabs>
          <w:tab w:val="left" w:pos="567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DABBDEA" w14:textId="66AE4022" w:rsidR="00805BE2" w:rsidRDefault="00805BE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45DF4273" w14:textId="21051769" w:rsidR="00751112" w:rsidRDefault="0075111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5B5FE49E" w14:textId="08D27A90" w:rsidR="00751112" w:rsidRDefault="0075111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0DB48EC7" w14:textId="62D61F10" w:rsidR="00751112" w:rsidRDefault="0075111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4B72A08C" w14:textId="0785FEBE" w:rsidR="00751112" w:rsidRDefault="0075111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3A8A775F" w14:textId="6D1241C3" w:rsidR="00751112" w:rsidRDefault="0075111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7071D644" w14:textId="5A35D56E" w:rsidR="00751112" w:rsidRDefault="0075111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p w14:paraId="41E03DFE" w14:textId="77777777" w:rsidR="00751112" w:rsidRP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</w:t>
      </w:r>
    </w:p>
    <w:p w14:paraId="52B7101D" w14:textId="68E826AD" w:rsidR="00751112" w:rsidRP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ՍԱՀՄԱՆԱԴՐԱԿԱՆ 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53F21661" w14:textId="77777777" w:rsidR="00751112" w:rsidRP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/>
        </w:rPr>
      </w:pPr>
    </w:p>
    <w:p w14:paraId="09516C05" w14:textId="79C548FA" w:rsid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75111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Pr="0075111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5111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Pr="0075111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5111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ԴԱՏԱԿԱՆ</w:t>
      </w:r>
      <w:r w:rsidRPr="0075111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5111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ՕՐԵՆՍԳԻՐՔ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» ՍԱՀՄԱՆԱԴՐԱԿԱՆ ՕՐԵՆՔՈՒՄ</w:t>
      </w:r>
      <w:r w:rsidRPr="0075111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ՓՈՓՈԽՈՒԹՅՈՒՆ</w:t>
      </w:r>
      <w:r w:rsidRPr="0075111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208D8B52" w14:textId="71267CDD" w:rsid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13B9A18B" w14:textId="5D3C3740" w:rsidR="00751112" w:rsidRPr="00E62724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6A1D85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1</w:t>
      </w:r>
      <w:r w:rsidRPr="006A1D85">
        <w:rPr>
          <w:rFonts w:ascii="Cambria Math" w:eastAsia="GHEA Grapalat" w:hAnsi="Cambria Math" w:cs="GHEA Grapalat"/>
          <w:b/>
          <w:bCs/>
          <w:color w:val="000000"/>
          <w:lang w:val="hy-AM"/>
        </w:rPr>
        <w:t>․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 </w:t>
      </w:r>
      <w:r w:rsidRPr="00751112">
        <w:rPr>
          <w:rFonts w:ascii="GHEA Grapalat" w:hAnsi="GHEA Grapalat"/>
          <w:shd w:val="clear" w:color="auto" w:fill="FFFFFF"/>
          <w:lang w:val="hy-AM"/>
        </w:rPr>
        <w:t>«Հայաստանի Հանրապետության դատական օրենսգիրք» 2018 թվականի փետրվարի 7-ի ՀՕ-95-Ն սահմանադրական օրենքի</w:t>
      </w:r>
      <w:r w:rsidRPr="00386D4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62724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(այսուհետ՝ Օրենսգիրք) 73-րդ հոդվածի 3-րդ մասում </w:t>
      </w:r>
      <w:r w:rsidRPr="00E62724">
        <w:rPr>
          <w:rFonts w:ascii="GHEA Grapalat" w:hAnsi="GHEA Grapalat"/>
          <w:shd w:val="clear" w:color="auto" w:fill="FFFFFF"/>
          <w:lang w:val="hy-AM"/>
        </w:rPr>
        <w:t>«կրիպտոարժույթ</w:t>
      </w:r>
      <w:r>
        <w:rPr>
          <w:rFonts w:ascii="GHEA Grapalat" w:hAnsi="GHEA Grapalat"/>
          <w:shd w:val="clear" w:color="auto" w:fill="FFFFFF"/>
          <w:lang w:val="hy-AM"/>
        </w:rPr>
        <w:t>ը</w:t>
      </w:r>
      <w:r w:rsidRPr="00E62724">
        <w:rPr>
          <w:rFonts w:ascii="GHEA Grapalat" w:hAnsi="GHEA Grapalat"/>
          <w:shd w:val="clear" w:color="auto" w:fill="FFFFFF"/>
          <w:lang w:val="hy-AM"/>
        </w:rPr>
        <w:t>» բառը փոխարինել «կրիպտոակտիվ</w:t>
      </w:r>
      <w:r>
        <w:rPr>
          <w:rFonts w:ascii="GHEA Grapalat" w:hAnsi="GHEA Grapalat"/>
          <w:shd w:val="clear" w:color="auto" w:fill="FFFFFF"/>
          <w:lang w:val="hy-AM"/>
        </w:rPr>
        <w:t>ը</w:t>
      </w:r>
      <w:r w:rsidRPr="00E62724">
        <w:rPr>
          <w:rFonts w:ascii="GHEA Grapalat" w:hAnsi="GHEA Grapalat"/>
          <w:shd w:val="clear" w:color="auto" w:fill="FFFFFF"/>
          <w:lang w:val="hy-AM"/>
        </w:rPr>
        <w:t>» բառով</w:t>
      </w:r>
      <w:r>
        <w:rPr>
          <w:rFonts w:ascii="GHEA Grapalat" w:hAnsi="GHEA Grapalat"/>
          <w:shd w:val="clear" w:color="auto" w:fill="FFFFFF"/>
          <w:lang w:val="hy-AM"/>
        </w:rPr>
        <w:t xml:space="preserve">։ </w:t>
      </w:r>
    </w:p>
    <w:p w14:paraId="33944AAE" w14:textId="77777777" w:rsidR="00117FF8" w:rsidRDefault="00117FF8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</w:p>
    <w:p w14:paraId="53770A5E" w14:textId="2BE2B707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2</w:t>
      </w:r>
      <w:r w:rsidRPr="00E06DDD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Եզրափակիչ մաս և անցումային դրույթներ</w:t>
      </w:r>
    </w:p>
    <w:p w14:paraId="18D58CD2" w14:textId="77777777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․ </w:t>
      </w:r>
      <w:r w:rsidRPr="00E06DD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E06DDD">
        <w:rPr>
          <w:rFonts w:ascii="GHEA Grapalat" w:hAnsi="GHEA Grapalat"/>
          <w:shd w:val="clear" w:color="auto" w:fill="FFFFFF"/>
          <w:lang w:val="hy-AM"/>
        </w:rPr>
        <w:t xml:space="preserve"> օրենքն ուժի մեջ է մտնում պաշտոնական հրապարակման օրվան հաջորդող տասներորդ օրը։</w:t>
      </w:r>
    </w:p>
    <w:p w14:paraId="26146B11" w14:textId="42DC559E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FC7A07">
        <w:rPr>
          <w:rFonts w:ascii="GHEA Grapalat" w:hAnsi="GHEA Grapalat" w:cs="Sylfaen"/>
          <w:shd w:val="clear" w:color="auto" w:fill="FFFFFF"/>
          <w:lang w:val="hy-AM"/>
        </w:rPr>
        <w:t>2</w:t>
      </w:r>
      <w:r w:rsidRPr="00FC7A07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>Սույն օրենքի ուժի մեջ մտնելուց հետո «կրիպտոարժույթ» հասկացությունը ներառվում է «կրիպտոակտիվ» հասկացության շրջանակում։</w:t>
      </w:r>
      <w:r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</w:p>
    <w:p w14:paraId="6C590DAA" w14:textId="2F6E3642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3224536D" w14:textId="36A14115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634A9D37" w14:textId="407E37F9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45362200" w14:textId="48C32BF9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027ABE5C" w14:textId="39E58D2A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36655183" w14:textId="2FF9CB64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1CFC99D1" w14:textId="21A59C47" w:rsidR="00C62770" w:rsidRDefault="00C62770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69690FDB" w14:textId="7E922A02" w:rsidR="00C62770" w:rsidRDefault="00C62770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48628CAE" w14:textId="07BBD617" w:rsidR="00C62770" w:rsidRDefault="00C62770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4C10F2E4" w14:textId="77777777" w:rsidR="00C62770" w:rsidRDefault="00C62770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7D6390CA" w14:textId="77777777" w:rsidR="00751112" w:rsidRP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ՀԱՅԱՍՏԱՆԻ ՀԱՆՐԱՊԵՏՈՒԹՅԱՆ</w:t>
      </w:r>
    </w:p>
    <w:p w14:paraId="6FB69B80" w14:textId="77777777" w:rsidR="00751112" w:rsidRP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ՍԱՀՄԱՆԱԴՐԱԿԱՆ 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4B788319" w14:textId="77777777" w:rsidR="00751112" w:rsidRP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/>
        </w:rPr>
      </w:pPr>
    </w:p>
    <w:p w14:paraId="694A2AD3" w14:textId="5EEDBBA8" w:rsid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ՍԱՀՄԱՆԱԴՐԱԿԱՆ ԴԱՏԱՐԱՆԻ ՄԱՍԻՆ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» ՍԱՀՄԱՆԱԴՐԱԿԱՆ ՕՐԵՆՔՈՒՄ</w:t>
      </w:r>
      <w:r w:rsidRPr="0075111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ՓՈՓՈԽՈՒԹՅՈՒՆ</w:t>
      </w:r>
      <w:r w:rsidRPr="0075111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751112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5D59CB33" w14:textId="77777777" w:rsid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58D5489B" w14:textId="2444D9B8" w:rsidR="00751112" w:rsidRPr="00E62724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6A1D85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1</w:t>
      </w:r>
      <w:r w:rsidRPr="006A1D85">
        <w:rPr>
          <w:rFonts w:ascii="Cambria Math" w:eastAsia="GHEA Grapalat" w:hAnsi="Cambria Math" w:cs="GHEA Grapalat"/>
          <w:b/>
          <w:bCs/>
          <w:color w:val="000000"/>
          <w:lang w:val="hy-AM"/>
        </w:rPr>
        <w:t>․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 </w:t>
      </w:r>
      <w:r w:rsidRPr="00751112">
        <w:rPr>
          <w:rFonts w:ascii="GHEA Grapalat" w:hAnsi="GHEA Grapalat"/>
          <w:shd w:val="clear" w:color="auto" w:fill="FFFFFF"/>
          <w:lang w:val="hy-AM"/>
        </w:rPr>
        <w:t xml:space="preserve">«Սահմանադրական դատարանի մասին» 2018 թվականի հունվարի 17-ի ՀՕ-42-Ն սահմանադրական օրենքը (այսուհետ՝ Օրենք)  </w:t>
      </w:r>
      <w:r w:rsidR="00160CE6">
        <w:rPr>
          <w:rFonts w:ascii="GHEA Grapalat" w:hAnsi="GHEA Grapalat"/>
          <w:shd w:val="clear" w:color="auto" w:fill="FFFFFF"/>
          <w:lang w:val="hy-AM"/>
        </w:rPr>
        <w:t>15</w:t>
      </w:r>
      <w:r>
        <w:rPr>
          <w:rFonts w:ascii="GHEA Grapalat" w:hAnsi="GHEA Grapalat"/>
          <w:shd w:val="clear" w:color="auto" w:fill="FFFFFF"/>
          <w:lang w:val="hy-AM"/>
        </w:rPr>
        <w:t xml:space="preserve">-րդ հոդվածի 3-րդ մասում </w:t>
      </w:r>
      <w:r w:rsidRPr="00E62724">
        <w:rPr>
          <w:rFonts w:ascii="GHEA Grapalat" w:hAnsi="GHEA Grapalat"/>
          <w:shd w:val="clear" w:color="auto" w:fill="FFFFFF"/>
          <w:lang w:val="hy-AM"/>
        </w:rPr>
        <w:t>«կրիպտոարժույթ</w:t>
      </w:r>
      <w:r>
        <w:rPr>
          <w:rFonts w:ascii="GHEA Grapalat" w:hAnsi="GHEA Grapalat"/>
          <w:shd w:val="clear" w:color="auto" w:fill="FFFFFF"/>
          <w:lang w:val="hy-AM"/>
        </w:rPr>
        <w:t>ը</w:t>
      </w:r>
      <w:r w:rsidRPr="00E62724">
        <w:rPr>
          <w:rFonts w:ascii="GHEA Grapalat" w:hAnsi="GHEA Grapalat"/>
          <w:shd w:val="clear" w:color="auto" w:fill="FFFFFF"/>
          <w:lang w:val="hy-AM"/>
        </w:rPr>
        <w:t>» բառը փոխարինել «կրիպտոակտիվ</w:t>
      </w:r>
      <w:r>
        <w:rPr>
          <w:rFonts w:ascii="GHEA Grapalat" w:hAnsi="GHEA Grapalat"/>
          <w:shd w:val="clear" w:color="auto" w:fill="FFFFFF"/>
          <w:lang w:val="hy-AM"/>
        </w:rPr>
        <w:t>ը</w:t>
      </w:r>
      <w:r w:rsidRPr="00E62724">
        <w:rPr>
          <w:rFonts w:ascii="GHEA Grapalat" w:hAnsi="GHEA Grapalat"/>
          <w:shd w:val="clear" w:color="auto" w:fill="FFFFFF"/>
          <w:lang w:val="hy-AM"/>
        </w:rPr>
        <w:t>» բառով</w:t>
      </w:r>
      <w:r>
        <w:rPr>
          <w:rFonts w:ascii="GHEA Grapalat" w:hAnsi="GHEA Grapalat"/>
          <w:shd w:val="clear" w:color="auto" w:fill="FFFFFF"/>
          <w:lang w:val="hy-AM"/>
        </w:rPr>
        <w:t xml:space="preserve">։ </w:t>
      </w:r>
    </w:p>
    <w:p w14:paraId="389AC514" w14:textId="77777777" w:rsidR="00117FF8" w:rsidRDefault="00117FF8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lang w:val="hy-AM"/>
        </w:rPr>
      </w:pPr>
    </w:p>
    <w:p w14:paraId="094F3D6D" w14:textId="6E0107F2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E06DDD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2</w:t>
      </w:r>
      <w:r w:rsidRPr="00E06DDD">
        <w:rPr>
          <w:rFonts w:ascii="Cambria Math" w:eastAsia="GHEA Grapalat" w:hAnsi="Cambria Math" w:cs="Cambria Math"/>
          <w:b/>
          <w:bCs/>
          <w:color w:val="000000"/>
          <w:lang w:val="hy-AM"/>
        </w:rPr>
        <w:t>․</w:t>
      </w:r>
      <w:r w:rsidRPr="00E06DD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Եզրափակիչ մաս և անցումային դրույթներ</w:t>
      </w:r>
    </w:p>
    <w:p w14:paraId="3FF42D47" w14:textId="77777777" w:rsidR="00751112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Cambria Math" w:eastAsia="GHEA Grapalat" w:hAnsi="Cambria Math" w:cs="GHEA Grapalat"/>
          <w:color w:val="000000"/>
          <w:lang w:val="hy-AM"/>
        </w:rPr>
        <w:t xml:space="preserve">․ </w:t>
      </w:r>
      <w:r w:rsidRPr="00E06DD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E06DDD">
        <w:rPr>
          <w:rFonts w:ascii="GHEA Grapalat" w:hAnsi="GHEA Grapalat"/>
          <w:shd w:val="clear" w:color="auto" w:fill="FFFFFF"/>
          <w:lang w:val="hy-AM"/>
        </w:rPr>
        <w:t xml:space="preserve"> օրենքն ուժի մեջ է մտնում պաշտոնական հրապարակման օրվան հաջորդող տասներորդ օրը։</w:t>
      </w:r>
    </w:p>
    <w:p w14:paraId="342EAB04" w14:textId="143AD493" w:rsidR="00751112" w:rsidRPr="00FC7A07" w:rsidRDefault="00751112" w:rsidP="00C6277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C7A07">
        <w:rPr>
          <w:rFonts w:ascii="GHEA Grapalat" w:hAnsi="GHEA Grapalat" w:cs="Sylfaen"/>
          <w:shd w:val="clear" w:color="auto" w:fill="FFFFFF"/>
          <w:lang w:val="hy-AM"/>
        </w:rPr>
        <w:t>2</w:t>
      </w:r>
      <w:r w:rsidRPr="00FC7A07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FC7A0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5002AB">
        <w:rPr>
          <w:rFonts w:ascii="GHEA Grapalat" w:hAnsi="GHEA Grapalat" w:cs="GHEA Grapalat"/>
          <w:shd w:val="clear" w:color="auto" w:fill="FFFFFF"/>
          <w:lang w:val="hy-AM"/>
        </w:rPr>
        <w:t>Սույն օրենքի ուժի մեջ մտնելուց հետո «կրիպտոարժույթ» հասկացությունը ներառվում է «կրիպտոակտիվ» հասկացության շրջանակում։</w:t>
      </w:r>
    </w:p>
    <w:p w14:paraId="6C910D57" w14:textId="77777777" w:rsidR="00751112" w:rsidRPr="00751112" w:rsidRDefault="00751112" w:rsidP="00C6277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4B5974BC" w14:textId="77777777" w:rsidR="00751112" w:rsidRDefault="00751112" w:rsidP="00C62770">
      <w:pPr>
        <w:spacing w:line="360" w:lineRule="auto"/>
        <w:rPr>
          <w:rFonts w:ascii="GHEA Grapalat" w:eastAsia="Arial" w:hAnsi="GHEA Grapalat" w:cs="Arial"/>
          <w:lang w:val="hy-AM"/>
        </w:rPr>
      </w:pPr>
    </w:p>
    <w:sectPr w:rsidR="00751112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4399267" w15:done="0"/>
  <w15:commentEx w15:paraId="55DBDF37" w15:done="0"/>
  <w15:commentEx w15:paraId="0D55BBA5" w15:paraIdParent="55DBDF37" w15:done="0"/>
  <w15:commentEx w15:paraId="4AD8994F" w15:paraIdParent="55DBDF37" w15:done="0"/>
  <w15:commentEx w15:paraId="60BD5AE0" w15:paraIdParent="55DBDF3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7627C3" w16cex:dateUtc="2024-02-13T13:39:00Z"/>
  <w16cex:commentExtensible w16cex:durableId="2974CF0A" w16cex:dateUtc="2024-02-12T13:08:00Z"/>
  <w16cex:commentExtensible w16cex:durableId="2975B1C0" w16cex:dateUtc="2024-02-13T05:15:00Z"/>
  <w16cex:commentExtensible w16cex:durableId="2975C046" w16cex:dateUtc="2024-02-13T06:17:00Z"/>
  <w16cex:commentExtensible w16cex:durableId="29762676" w16cex:dateUtc="2024-02-13T13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399267" w16cid:durableId="297627C3"/>
  <w16cid:commentId w16cid:paraId="55DBDF37" w16cid:durableId="2974CF0A"/>
  <w16cid:commentId w16cid:paraId="0D55BBA5" w16cid:durableId="2975B1C0"/>
  <w16cid:commentId w16cid:paraId="4AD8994F" w16cid:durableId="2975C046"/>
  <w16cid:commentId w16cid:paraId="60BD5AE0" w16cid:durableId="2976267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EC2A8" w14:textId="77777777" w:rsidR="00C60D05" w:rsidRDefault="00C60D05" w:rsidP="000B74F1">
      <w:r>
        <w:separator/>
      </w:r>
    </w:p>
  </w:endnote>
  <w:endnote w:type="continuationSeparator" w:id="0">
    <w:p w14:paraId="509DEF8C" w14:textId="77777777" w:rsidR="00C60D05" w:rsidRDefault="00C60D05" w:rsidP="000B7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6904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8B1085" w14:textId="7409B86C" w:rsidR="00790D50" w:rsidRDefault="00790D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50F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2EA5231" w14:textId="77777777" w:rsidR="00790D50" w:rsidRDefault="00790D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4E2C93" w14:textId="77777777" w:rsidR="00C60D05" w:rsidRDefault="00C60D05" w:rsidP="000B74F1">
      <w:r>
        <w:separator/>
      </w:r>
    </w:p>
  </w:footnote>
  <w:footnote w:type="continuationSeparator" w:id="0">
    <w:p w14:paraId="42664C4F" w14:textId="77777777" w:rsidR="00C60D05" w:rsidRDefault="00C60D05" w:rsidP="000B7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2AB55" w14:textId="4F0B03DA" w:rsidR="000B74F1" w:rsidRPr="005C31A9" w:rsidRDefault="000B74F1" w:rsidP="005C31A9">
    <w:pPr>
      <w:pStyle w:val="Header"/>
      <w:jc w:val="right"/>
      <w:rPr>
        <w:rFonts w:ascii="GHEA Grapalat" w:hAnsi="GHEA Grapalat"/>
        <w:lang w:val="hy-AM"/>
      </w:rPr>
    </w:pPr>
    <w:r>
      <w:rPr>
        <w:rFonts w:ascii="GHEA Grapalat" w:hAnsi="GHEA Grapalat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3949"/>
    <w:multiLevelType w:val="hybridMultilevel"/>
    <w:tmpl w:val="6C963FFC"/>
    <w:lvl w:ilvl="0" w:tplc="F90267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3351FA"/>
    <w:multiLevelType w:val="hybridMultilevel"/>
    <w:tmpl w:val="2EDAD5C0"/>
    <w:lvl w:ilvl="0" w:tplc="DAF808A8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5537F9F"/>
    <w:multiLevelType w:val="hybridMultilevel"/>
    <w:tmpl w:val="5E509884"/>
    <w:lvl w:ilvl="0" w:tplc="41386830">
      <w:start w:val="4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6A2C5558"/>
    <w:multiLevelType w:val="hybridMultilevel"/>
    <w:tmpl w:val="E1B6B438"/>
    <w:lvl w:ilvl="0" w:tplc="482AC6DA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C2D99"/>
    <w:multiLevelType w:val="hybridMultilevel"/>
    <w:tmpl w:val="8EF258E4"/>
    <w:lvl w:ilvl="0" w:tplc="1660E032">
      <w:start w:val="1"/>
      <w:numFmt w:val="decimal"/>
      <w:lvlText w:val="%1)"/>
      <w:lvlJc w:val="left"/>
      <w:pPr>
        <w:ind w:left="927" w:hanging="360"/>
      </w:pPr>
      <w:rPr>
        <w:rFonts w:eastAsia="Tahoma" w:cs="Tahom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0C33B75"/>
    <w:multiLevelType w:val="multilevel"/>
    <w:tmpl w:val="729E9736"/>
    <w:lvl w:ilvl="0">
      <w:start w:val="1"/>
      <w:numFmt w:val="decimal"/>
      <w:lvlText w:val="%1)"/>
      <w:lvlJc w:val="left"/>
      <w:pPr>
        <w:ind w:left="928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Վիգեն Շահնազարյան">
    <w15:presenceInfo w15:providerId="AD" w15:userId="S-1-5-21-602162358-287218729-839522115-5146"/>
  </w15:person>
  <w15:person w15:author="T.MARKOSYAN">
    <w15:presenceInfo w15:providerId="None" w15:userId="T.MARKOSYAN"/>
  </w15:person>
  <w15:person w15:author="Մարինե Թումանյան">
    <w15:presenceInfo w15:providerId="AD" w15:userId="S-1-5-21-602162358-287218729-839522115-288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047"/>
    <w:rsid w:val="000129FB"/>
    <w:rsid w:val="00021A2C"/>
    <w:rsid w:val="00047388"/>
    <w:rsid w:val="000A2714"/>
    <w:rsid w:val="000B74F1"/>
    <w:rsid w:val="000C11AC"/>
    <w:rsid w:val="000C17BE"/>
    <w:rsid w:val="000C676C"/>
    <w:rsid w:val="000D2314"/>
    <w:rsid w:val="000F3D20"/>
    <w:rsid w:val="001009C3"/>
    <w:rsid w:val="00110CE0"/>
    <w:rsid w:val="00117FF8"/>
    <w:rsid w:val="00126402"/>
    <w:rsid w:val="00132ECB"/>
    <w:rsid w:val="00140911"/>
    <w:rsid w:val="00160CE6"/>
    <w:rsid w:val="001618B9"/>
    <w:rsid w:val="00174EFA"/>
    <w:rsid w:val="00196050"/>
    <w:rsid w:val="0019702F"/>
    <w:rsid w:val="001A5403"/>
    <w:rsid w:val="001A5469"/>
    <w:rsid w:val="001C3154"/>
    <w:rsid w:val="001C378A"/>
    <w:rsid w:val="001E2CEF"/>
    <w:rsid w:val="0024492B"/>
    <w:rsid w:val="00265B29"/>
    <w:rsid w:val="00273FA1"/>
    <w:rsid w:val="002748C6"/>
    <w:rsid w:val="00290014"/>
    <w:rsid w:val="002A58F1"/>
    <w:rsid w:val="002C3EC9"/>
    <w:rsid w:val="002C5981"/>
    <w:rsid w:val="002D3CD3"/>
    <w:rsid w:val="002D53E7"/>
    <w:rsid w:val="002F30FD"/>
    <w:rsid w:val="003115CC"/>
    <w:rsid w:val="003139C1"/>
    <w:rsid w:val="00317E6E"/>
    <w:rsid w:val="0032387F"/>
    <w:rsid w:val="0033123F"/>
    <w:rsid w:val="0037433B"/>
    <w:rsid w:val="00386D49"/>
    <w:rsid w:val="00390D8E"/>
    <w:rsid w:val="003914D3"/>
    <w:rsid w:val="003C296E"/>
    <w:rsid w:val="003D1250"/>
    <w:rsid w:val="003D1E7F"/>
    <w:rsid w:val="003E50C7"/>
    <w:rsid w:val="00407BD2"/>
    <w:rsid w:val="004354DB"/>
    <w:rsid w:val="00440CD3"/>
    <w:rsid w:val="00443D80"/>
    <w:rsid w:val="00462B2A"/>
    <w:rsid w:val="0047479F"/>
    <w:rsid w:val="00485C5B"/>
    <w:rsid w:val="004C0081"/>
    <w:rsid w:val="004C57E6"/>
    <w:rsid w:val="004D3E7C"/>
    <w:rsid w:val="004D6AB5"/>
    <w:rsid w:val="005002AB"/>
    <w:rsid w:val="00503243"/>
    <w:rsid w:val="00510402"/>
    <w:rsid w:val="00515637"/>
    <w:rsid w:val="0055089A"/>
    <w:rsid w:val="005527A3"/>
    <w:rsid w:val="00555757"/>
    <w:rsid w:val="00587BF8"/>
    <w:rsid w:val="005A5319"/>
    <w:rsid w:val="005B1755"/>
    <w:rsid w:val="005C1559"/>
    <w:rsid w:val="005C31A9"/>
    <w:rsid w:val="005E0F8A"/>
    <w:rsid w:val="005F0E01"/>
    <w:rsid w:val="005F2A4B"/>
    <w:rsid w:val="005F64A7"/>
    <w:rsid w:val="00657B53"/>
    <w:rsid w:val="006631E5"/>
    <w:rsid w:val="0067622C"/>
    <w:rsid w:val="006A1D85"/>
    <w:rsid w:val="006A2FAC"/>
    <w:rsid w:val="006A5DA5"/>
    <w:rsid w:val="006B347E"/>
    <w:rsid w:val="006D2C98"/>
    <w:rsid w:val="006E1E45"/>
    <w:rsid w:val="006E34E6"/>
    <w:rsid w:val="006E4DFA"/>
    <w:rsid w:val="006F130B"/>
    <w:rsid w:val="006F4A3A"/>
    <w:rsid w:val="00716924"/>
    <w:rsid w:val="00737B06"/>
    <w:rsid w:val="00751112"/>
    <w:rsid w:val="007609A8"/>
    <w:rsid w:val="007863B3"/>
    <w:rsid w:val="00790D50"/>
    <w:rsid w:val="007A0A77"/>
    <w:rsid w:val="007C78C1"/>
    <w:rsid w:val="00805BE2"/>
    <w:rsid w:val="00807AE0"/>
    <w:rsid w:val="00816A52"/>
    <w:rsid w:val="00831B19"/>
    <w:rsid w:val="008643D4"/>
    <w:rsid w:val="00866551"/>
    <w:rsid w:val="00875BF5"/>
    <w:rsid w:val="00877C11"/>
    <w:rsid w:val="00884327"/>
    <w:rsid w:val="0088630D"/>
    <w:rsid w:val="008916FF"/>
    <w:rsid w:val="00897067"/>
    <w:rsid w:val="008B4338"/>
    <w:rsid w:val="008C0AB8"/>
    <w:rsid w:val="008F05DD"/>
    <w:rsid w:val="008F7458"/>
    <w:rsid w:val="00906B2E"/>
    <w:rsid w:val="00906E16"/>
    <w:rsid w:val="00914BE2"/>
    <w:rsid w:val="009237B2"/>
    <w:rsid w:val="009301B2"/>
    <w:rsid w:val="009541D2"/>
    <w:rsid w:val="009935AC"/>
    <w:rsid w:val="009966A1"/>
    <w:rsid w:val="009B73B7"/>
    <w:rsid w:val="00A16D68"/>
    <w:rsid w:val="00A32947"/>
    <w:rsid w:val="00A45F7D"/>
    <w:rsid w:val="00A57FDB"/>
    <w:rsid w:val="00A84ADF"/>
    <w:rsid w:val="00AA7E48"/>
    <w:rsid w:val="00AB62F7"/>
    <w:rsid w:val="00AC2F26"/>
    <w:rsid w:val="00AC60DE"/>
    <w:rsid w:val="00AE47C5"/>
    <w:rsid w:val="00AE66AF"/>
    <w:rsid w:val="00AF0EC3"/>
    <w:rsid w:val="00B64EBA"/>
    <w:rsid w:val="00B748F8"/>
    <w:rsid w:val="00BD0F73"/>
    <w:rsid w:val="00BD71CD"/>
    <w:rsid w:val="00BE4D2C"/>
    <w:rsid w:val="00C01EC6"/>
    <w:rsid w:val="00C14AE6"/>
    <w:rsid w:val="00C321A4"/>
    <w:rsid w:val="00C60D05"/>
    <w:rsid w:val="00C62770"/>
    <w:rsid w:val="00C65193"/>
    <w:rsid w:val="00C9377E"/>
    <w:rsid w:val="00C9454F"/>
    <w:rsid w:val="00C950F5"/>
    <w:rsid w:val="00C965BC"/>
    <w:rsid w:val="00CB2D63"/>
    <w:rsid w:val="00CB58DD"/>
    <w:rsid w:val="00CC1DC1"/>
    <w:rsid w:val="00CE446E"/>
    <w:rsid w:val="00CF70A0"/>
    <w:rsid w:val="00D400D7"/>
    <w:rsid w:val="00D426C0"/>
    <w:rsid w:val="00D614F2"/>
    <w:rsid w:val="00D9414B"/>
    <w:rsid w:val="00DA4BDA"/>
    <w:rsid w:val="00DB0687"/>
    <w:rsid w:val="00DB0AAA"/>
    <w:rsid w:val="00DD16C6"/>
    <w:rsid w:val="00DE3276"/>
    <w:rsid w:val="00DE45A2"/>
    <w:rsid w:val="00DE7D2B"/>
    <w:rsid w:val="00E00A56"/>
    <w:rsid w:val="00E03F6E"/>
    <w:rsid w:val="00E0462E"/>
    <w:rsid w:val="00E0627E"/>
    <w:rsid w:val="00E068F2"/>
    <w:rsid w:val="00E12003"/>
    <w:rsid w:val="00E35EBC"/>
    <w:rsid w:val="00E62724"/>
    <w:rsid w:val="00E74371"/>
    <w:rsid w:val="00E7661B"/>
    <w:rsid w:val="00E84412"/>
    <w:rsid w:val="00ED7D8A"/>
    <w:rsid w:val="00F14808"/>
    <w:rsid w:val="00F15047"/>
    <w:rsid w:val="00F751E1"/>
    <w:rsid w:val="00F7773A"/>
    <w:rsid w:val="00F86556"/>
    <w:rsid w:val="00FA26EF"/>
    <w:rsid w:val="00FB5A8A"/>
    <w:rsid w:val="00FC7A07"/>
    <w:rsid w:val="00FD4E9B"/>
    <w:rsid w:val="00FE2C0F"/>
    <w:rsid w:val="00FF078A"/>
    <w:rsid w:val="00FF24A3"/>
    <w:rsid w:val="00FF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BCE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5A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15047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F1504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F130B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val="en"/>
    </w:rPr>
  </w:style>
  <w:style w:type="character" w:styleId="CommentReference">
    <w:name w:val="annotation reference"/>
    <w:basedOn w:val="DefaultParagraphFont"/>
    <w:uiPriority w:val="99"/>
    <w:semiHidden/>
    <w:unhideWhenUsed/>
    <w:rsid w:val="00657B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7B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7B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7B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7B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B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B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B74F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4F1"/>
  </w:style>
  <w:style w:type="paragraph" w:styleId="Footer">
    <w:name w:val="footer"/>
    <w:basedOn w:val="Normal"/>
    <w:link w:val="FooterChar"/>
    <w:uiPriority w:val="99"/>
    <w:unhideWhenUsed/>
    <w:rsid w:val="000B74F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74F1"/>
  </w:style>
  <w:style w:type="paragraph" w:styleId="Revision">
    <w:name w:val="Revision"/>
    <w:hidden/>
    <w:uiPriority w:val="99"/>
    <w:semiHidden/>
    <w:rsid w:val="000A2714"/>
  </w:style>
  <w:style w:type="character" w:styleId="Strong">
    <w:name w:val="Strong"/>
    <w:basedOn w:val="DefaultParagraphFont"/>
    <w:uiPriority w:val="22"/>
    <w:qFormat/>
    <w:rsid w:val="00805B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5A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15047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F1504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F130B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val="en"/>
    </w:rPr>
  </w:style>
  <w:style w:type="character" w:styleId="CommentReference">
    <w:name w:val="annotation reference"/>
    <w:basedOn w:val="DefaultParagraphFont"/>
    <w:uiPriority w:val="99"/>
    <w:semiHidden/>
    <w:unhideWhenUsed/>
    <w:rsid w:val="00657B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7B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7B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7B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7B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B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B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B74F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4F1"/>
  </w:style>
  <w:style w:type="paragraph" w:styleId="Footer">
    <w:name w:val="footer"/>
    <w:basedOn w:val="Normal"/>
    <w:link w:val="FooterChar"/>
    <w:uiPriority w:val="99"/>
    <w:unhideWhenUsed/>
    <w:rsid w:val="000B74F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74F1"/>
  </w:style>
  <w:style w:type="paragraph" w:styleId="Revision">
    <w:name w:val="Revision"/>
    <w:hidden/>
    <w:uiPriority w:val="99"/>
    <w:semiHidden/>
    <w:rsid w:val="000A2714"/>
  </w:style>
  <w:style w:type="character" w:styleId="Strong">
    <w:name w:val="Strong"/>
    <w:basedOn w:val="DefaultParagraphFont"/>
    <w:uiPriority w:val="22"/>
    <w:qFormat/>
    <w:rsid w:val="00805B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5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59402-56AE-4690-9844-AB19C1408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906</Words>
  <Characters>5169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>https:/mul2-mia.gov.am/tasks/2427516/oneclick/9b00cd6ad0e909eab55287a91444b5412e67b1986e21ce25a77729c7a8cce2b8.docx?token=dda17b8c74893e7ea137efc64412d7d4</cp:keywords>
  <dc:description/>
  <cp:lastModifiedBy>User</cp:lastModifiedBy>
  <cp:revision>9</cp:revision>
  <dcterms:created xsi:type="dcterms:W3CDTF">2024-02-13T12:56:00Z</dcterms:created>
  <dcterms:modified xsi:type="dcterms:W3CDTF">2024-02-14T10:56:00Z</dcterms:modified>
</cp:coreProperties>
</file>