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92ACF2" w14:textId="77777777" w:rsidR="0081267C" w:rsidRPr="00FC20EC" w:rsidRDefault="0081267C" w:rsidP="0081267C">
      <w:pPr>
        <w:autoSpaceDE w:val="0"/>
        <w:autoSpaceDN w:val="0"/>
        <w:adjustRightInd w:val="0"/>
        <w:spacing w:after="0" w:line="240" w:lineRule="auto"/>
        <w:jc w:val="right"/>
        <w:rPr>
          <w:rFonts w:ascii="GHEA Mariam" w:hAnsi="GHEA Mariam" w:cs="GHEA Mariam"/>
          <w:b/>
          <w:bCs/>
          <w:sz w:val="24"/>
          <w:szCs w:val="24"/>
          <w:lang w:val="hy-AM"/>
        </w:rPr>
      </w:pPr>
      <w:r w:rsidRPr="00FC20EC">
        <w:rPr>
          <w:rFonts w:ascii="GHEA Mariam" w:hAnsi="GHEA Mariam" w:cs="GHEA Mariam"/>
          <w:b/>
          <w:bCs/>
          <w:sz w:val="24"/>
          <w:szCs w:val="24"/>
          <w:lang w:val="hy-AM"/>
        </w:rPr>
        <w:t>ՆԱԽԱԳԻԾ</w:t>
      </w:r>
    </w:p>
    <w:p w14:paraId="1A01B2A2" w14:textId="77777777" w:rsidR="0081267C" w:rsidRPr="00FC20EC" w:rsidRDefault="0081267C" w:rsidP="0081267C">
      <w:pPr>
        <w:autoSpaceDE w:val="0"/>
        <w:autoSpaceDN w:val="0"/>
        <w:adjustRightInd w:val="0"/>
        <w:spacing w:after="0" w:line="240" w:lineRule="auto"/>
        <w:jc w:val="right"/>
        <w:rPr>
          <w:rFonts w:ascii="GHEA Mariam" w:hAnsi="GHEA Mariam" w:cs="GHEA Mariam"/>
          <w:b/>
          <w:bCs/>
          <w:sz w:val="24"/>
          <w:szCs w:val="24"/>
          <w:lang w:val="hy-AM"/>
        </w:rPr>
      </w:pPr>
    </w:p>
    <w:p w14:paraId="4E2EA7D9" w14:textId="77777777" w:rsidR="0081267C" w:rsidRPr="00FC20EC" w:rsidRDefault="0081267C" w:rsidP="0081267C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6EEA161B" w14:textId="77777777" w:rsidR="0081267C" w:rsidRPr="00FC20EC" w:rsidRDefault="0081267C" w:rsidP="0081267C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55F07B1" w14:textId="77777777" w:rsidR="0081267C" w:rsidRPr="00FC20EC" w:rsidRDefault="0081267C" w:rsidP="0081267C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9B6CAC5" w14:textId="77777777" w:rsidR="0081267C" w:rsidRPr="00FC20EC" w:rsidRDefault="0081267C" w:rsidP="0081267C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048DCD9F" w14:textId="77777777" w:rsidR="0081267C" w:rsidRPr="00FC20EC" w:rsidRDefault="0081267C" w:rsidP="0081267C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/>
          <w:b w:val="0"/>
          <w:lang w:val="hy-AM"/>
        </w:rPr>
      </w:pPr>
      <w:r w:rsidRPr="00FC20EC">
        <w:rPr>
          <w:rStyle w:val="Strong"/>
          <w:rFonts w:ascii="GHEA Mariam" w:hAnsi="GHEA Mariam" w:cs="Sylfaen"/>
          <w:bCs w:val="0"/>
          <w:lang w:val="hy-AM"/>
        </w:rPr>
        <w:t>ՀԱՅԱՍՏԱՆԻ</w:t>
      </w:r>
      <w:r w:rsidRPr="00FC20EC">
        <w:rPr>
          <w:rStyle w:val="Strong"/>
          <w:rFonts w:ascii="GHEA Mariam" w:hAnsi="GHEA Mariam"/>
          <w:bCs w:val="0"/>
          <w:lang w:val="hy-AM"/>
        </w:rPr>
        <w:t xml:space="preserve"> </w:t>
      </w:r>
      <w:r w:rsidRPr="00FC20EC">
        <w:rPr>
          <w:rStyle w:val="Strong"/>
          <w:rFonts w:ascii="GHEA Mariam" w:hAnsi="GHEA Mariam" w:cs="Sylfaen"/>
          <w:bCs w:val="0"/>
          <w:lang w:val="hy-AM"/>
        </w:rPr>
        <w:t>ՀԱՆՐԱՊԵՏՈՒԹՅԱՆ</w:t>
      </w:r>
    </w:p>
    <w:p w14:paraId="4F160F5F" w14:textId="77777777" w:rsidR="0081267C" w:rsidRPr="00FC20EC" w:rsidRDefault="0081267C" w:rsidP="0081267C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bCs w:val="0"/>
          <w:lang w:val="hy-AM"/>
        </w:rPr>
      </w:pPr>
      <w:r w:rsidRPr="00FC20EC">
        <w:rPr>
          <w:rStyle w:val="Strong"/>
          <w:rFonts w:ascii="GHEA Mariam" w:hAnsi="GHEA Mariam" w:cs="Sylfaen"/>
          <w:bCs w:val="0"/>
          <w:lang w:val="hy-AM"/>
        </w:rPr>
        <w:t>Օ</w:t>
      </w:r>
      <w:r w:rsidRPr="00FC20EC">
        <w:rPr>
          <w:rStyle w:val="Strong"/>
          <w:rFonts w:ascii="GHEA Mariam" w:hAnsi="GHEA Mariam"/>
          <w:bCs w:val="0"/>
          <w:lang w:val="hy-AM"/>
        </w:rPr>
        <w:t xml:space="preserve"> </w:t>
      </w:r>
      <w:r w:rsidRPr="00FC20EC">
        <w:rPr>
          <w:rStyle w:val="Strong"/>
          <w:rFonts w:ascii="GHEA Mariam" w:hAnsi="GHEA Mariam" w:cs="Sylfaen"/>
          <w:bCs w:val="0"/>
          <w:lang w:val="hy-AM"/>
        </w:rPr>
        <w:t>Ր</w:t>
      </w:r>
      <w:r w:rsidRPr="00FC20EC">
        <w:rPr>
          <w:rStyle w:val="Strong"/>
          <w:rFonts w:ascii="GHEA Mariam" w:hAnsi="GHEA Mariam"/>
          <w:bCs w:val="0"/>
          <w:lang w:val="hy-AM"/>
        </w:rPr>
        <w:t xml:space="preserve"> </w:t>
      </w:r>
      <w:r w:rsidRPr="00FC20EC">
        <w:rPr>
          <w:rStyle w:val="Strong"/>
          <w:rFonts w:ascii="GHEA Mariam" w:hAnsi="GHEA Mariam" w:cs="Sylfaen"/>
          <w:bCs w:val="0"/>
          <w:lang w:val="hy-AM"/>
        </w:rPr>
        <w:t>Ե</w:t>
      </w:r>
      <w:r w:rsidRPr="00FC20EC">
        <w:rPr>
          <w:rStyle w:val="Strong"/>
          <w:rFonts w:ascii="GHEA Mariam" w:hAnsi="GHEA Mariam"/>
          <w:bCs w:val="0"/>
          <w:lang w:val="hy-AM"/>
        </w:rPr>
        <w:t xml:space="preserve"> </w:t>
      </w:r>
      <w:r w:rsidRPr="00FC20EC">
        <w:rPr>
          <w:rStyle w:val="Strong"/>
          <w:rFonts w:ascii="GHEA Mariam" w:hAnsi="GHEA Mariam" w:cs="Sylfaen"/>
          <w:bCs w:val="0"/>
          <w:lang w:val="hy-AM"/>
        </w:rPr>
        <w:t>Ն</w:t>
      </w:r>
      <w:r w:rsidRPr="00FC20EC">
        <w:rPr>
          <w:rStyle w:val="Strong"/>
          <w:rFonts w:ascii="GHEA Mariam" w:hAnsi="GHEA Mariam"/>
          <w:bCs w:val="0"/>
          <w:lang w:val="hy-AM"/>
        </w:rPr>
        <w:t xml:space="preserve"> </w:t>
      </w:r>
      <w:r w:rsidRPr="00FC20EC">
        <w:rPr>
          <w:rStyle w:val="Strong"/>
          <w:rFonts w:ascii="GHEA Mariam" w:hAnsi="GHEA Mariam" w:cs="Sylfaen"/>
          <w:bCs w:val="0"/>
          <w:lang w:val="hy-AM"/>
        </w:rPr>
        <w:t>Ք</w:t>
      </w:r>
      <w:r w:rsidRPr="00FC20EC">
        <w:rPr>
          <w:rStyle w:val="Strong"/>
          <w:rFonts w:ascii="GHEA Mariam" w:hAnsi="GHEA Mariam"/>
          <w:bCs w:val="0"/>
          <w:lang w:val="hy-AM"/>
        </w:rPr>
        <w:t xml:space="preserve"> </w:t>
      </w:r>
      <w:r w:rsidRPr="00FC20EC">
        <w:rPr>
          <w:rStyle w:val="Strong"/>
          <w:rFonts w:ascii="GHEA Mariam" w:hAnsi="GHEA Mariam" w:cs="Sylfaen"/>
          <w:bCs w:val="0"/>
          <w:lang w:val="hy-AM"/>
        </w:rPr>
        <w:t>Ը</w:t>
      </w:r>
    </w:p>
    <w:p w14:paraId="5FA6A2E6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16C427F3" w14:textId="075D9159" w:rsidR="00D52496" w:rsidRPr="0081267C" w:rsidRDefault="00C12401" w:rsidP="0081267C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1267C">
        <w:rPr>
          <w:rFonts w:ascii="GHEA Mariam" w:hAnsi="GHEA Mariam"/>
          <w:sz w:val="24"/>
          <w:szCs w:val="24"/>
          <w:lang w:val="hy-AM"/>
        </w:rPr>
        <w:t xml:space="preserve">«ԵՎՐԱՍԻԱԿԱՆ ՏՆՏԵՍԱԿԱՆ ՄԻՈՒԹՅԱՆ ՇՐՋԱՆԱԿՆԵՐՈՒՄ ԳՅՈՒՂԱՏՆՏԵՍԱԿԱՆ ԱՐՏԱԴՐԱՆՔԻ ՊԱՀԵՍՏԱՅԻՆ ՎԿԱՅԱԳՐԵՐԻ ԹՈՂԱՐԿՄԱՆ (ՏՐՄԱՆ), ՇՐՋԱՆԱՌՈՒԹՅԱՆ ԵՎ ՄԱՐՄԱՆ ԿԱՆՈՆՆԵՐԻ ՄԱՍԻՆ» </w:t>
      </w:r>
      <w:r w:rsidR="00672F47" w:rsidRPr="0081267C">
        <w:rPr>
          <w:rFonts w:ascii="GHEA Mariam" w:hAnsi="GHEA Mariam"/>
          <w:sz w:val="24"/>
          <w:szCs w:val="24"/>
          <w:lang w:val="hy-AM"/>
        </w:rPr>
        <w:t xml:space="preserve">ՀԱՄԱՁԱՅՆԱԳԻՐԸ </w:t>
      </w:r>
      <w:r w:rsidR="00D52496" w:rsidRPr="0081267C">
        <w:rPr>
          <w:rFonts w:ascii="GHEA Mariam" w:hAnsi="GHEA Mariam"/>
          <w:sz w:val="24"/>
          <w:szCs w:val="24"/>
          <w:lang w:val="hy-AM"/>
        </w:rPr>
        <w:t>ՎԱՎԵՐԱՑՆԵԼՈՒ ՄԱՍԻՆ</w:t>
      </w:r>
    </w:p>
    <w:p w14:paraId="7E3D594F" w14:textId="77777777"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2982935" w14:textId="77777777"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72719351" w14:textId="3A492DC0" w:rsidR="00D52496" w:rsidRPr="00693BEF" w:rsidRDefault="0081267C" w:rsidP="0081267C">
      <w:pPr>
        <w:spacing w:after="0" w:line="360" w:lineRule="auto"/>
        <w:ind w:right="96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C20EC">
        <w:rPr>
          <w:rStyle w:val="Strong"/>
          <w:rFonts w:ascii="GHEA Mariam" w:hAnsi="GHEA Mariam" w:cs="Sylfaen"/>
          <w:bCs w:val="0"/>
          <w:sz w:val="24"/>
          <w:szCs w:val="24"/>
          <w:lang w:val="hy-AM"/>
        </w:rPr>
        <w:t>Հոդված</w:t>
      </w:r>
      <w:r w:rsidRPr="00FC20EC">
        <w:rPr>
          <w:rStyle w:val="Strong"/>
          <w:rFonts w:ascii="GHEA Mariam" w:hAnsi="GHEA Mariam"/>
          <w:bCs w:val="0"/>
          <w:sz w:val="24"/>
          <w:szCs w:val="24"/>
          <w:lang w:val="hy-AM"/>
        </w:rPr>
        <w:t xml:space="preserve"> 1.</w:t>
      </w:r>
      <w:r w:rsidRPr="00FC20EC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</w:t>
      </w:r>
      <w:r w:rsidR="00C2224F" w:rsidRPr="0081267C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Վավերացնել </w:t>
      </w:r>
      <w:r w:rsidR="00693BEF" w:rsidRPr="0081267C">
        <w:rPr>
          <w:rFonts w:ascii="GHEA Mariam" w:eastAsia="Times New Roman" w:hAnsi="GHEA Mariam" w:cs="Sylfaen"/>
          <w:sz w:val="24"/>
          <w:szCs w:val="24"/>
          <w:lang w:val="hy-AM" w:eastAsia="ru-RU"/>
        </w:rPr>
        <w:t>202</w:t>
      </w:r>
      <w:r w:rsidR="00C76FBB" w:rsidRPr="0081267C">
        <w:rPr>
          <w:rFonts w:ascii="GHEA Mariam" w:eastAsia="Times New Roman" w:hAnsi="GHEA Mariam" w:cs="Sylfaen"/>
          <w:sz w:val="24"/>
          <w:szCs w:val="24"/>
          <w:lang w:val="hy-AM" w:eastAsia="ru-RU"/>
        </w:rPr>
        <w:t>3</w:t>
      </w:r>
      <w:r w:rsidR="00693BEF" w:rsidRPr="0081267C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թվականի հո</w:t>
      </w:r>
      <w:r w:rsidR="00C76FBB" w:rsidRPr="0081267C">
        <w:rPr>
          <w:rFonts w:ascii="GHEA Mariam" w:eastAsia="Times New Roman" w:hAnsi="GHEA Mariam" w:cs="Sylfaen"/>
          <w:sz w:val="24"/>
          <w:szCs w:val="24"/>
          <w:lang w:val="hy-AM" w:eastAsia="ru-RU"/>
        </w:rPr>
        <w:t>ւլիսի</w:t>
      </w:r>
      <w:r w:rsidR="00693BEF" w:rsidRPr="0081267C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</w:t>
      </w:r>
      <w:r w:rsidR="00C76FBB" w:rsidRPr="0081267C">
        <w:rPr>
          <w:rFonts w:ascii="GHEA Mariam" w:eastAsia="Times New Roman" w:hAnsi="GHEA Mariam" w:cs="Sylfaen"/>
          <w:sz w:val="24"/>
          <w:szCs w:val="24"/>
          <w:lang w:val="hy-AM" w:eastAsia="ru-RU"/>
        </w:rPr>
        <w:t>31</w:t>
      </w:r>
      <w:r w:rsidR="00693BEF" w:rsidRPr="0081267C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-ին </w:t>
      </w:r>
      <w:r w:rsidR="00456533" w:rsidRPr="0081267C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Մոսկվայում </w:t>
      </w:r>
      <w:r w:rsidR="00693BEF" w:rsidRPr="0081267C">
        <w:rPr>
          <w:rFonts w:ascii="GHEA Mariam" w:eastAsia="Times New Roman" w:hAnsi="GHEA Mariam" w:cs="Sylfaen"/>
          <w:sz w:val="24"/>
          <w:szCs w:val="24"/>
          <w:lang w:val="hy-AM" w:eastAsia="ru-RU"/>
        </w:rPr>
        <w:t>ստորագրված «</w:t>
      </w:r>
      <w:r w:rsidR="00C76FBB" w:rsidRPr="0081267C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Եվրասիական տնտեսական միության շրջանակներում գյուղատնտեսական արտադրանքի պահեստային վկայագրերի թողարկման (տրման), շրջանառության և </w:t>
      </w:r>
      <w:bookmarkStart w:id="0" w:name="_GoBack"/>
      <w:r w:rsidR="00C76FBB" w:rsidRPr="0081267C">
        <w:rPr>
          <w:rFonts w:ascii="GHEA Mariam" w:eastAsia="Times New Roman" w:hAnsi="GHEA Mariam" w:cs="Sylfaen"/>
          <w:sz w:val="24"/>
          <w:szCs w:val="24"/>
          <w:lang w:val="hy-AM" w:eastAsia="ru-RU"/>
        </w:rPr>
        <w:t>մարման կանոնների մասին</w:t>
      </w:r>
      <w:bookmarkEnd w:id="0"/>
      <w:r w:rsidR="00693BEF" w:rsidRPr="0081267C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» </w:t>
      </w:r>
      <w:r w:rsidR="00672F47" w:rsidRPr="0081267C">
        <w:rPr>
          <w:rFonts w:ascii="GHEA Mariam" w:eastAsia="Times New Roman" w:hAnsi="GHEA Mariam" w:cs="Sylfaen"/>
          <w:sz w:val="24"/>
          <w:szCs w:val="24"/>
          <w:lang w:val="hy-AM" w:eastAsia="ru-RU"/>
        </w:rPr>
        <w:t>համաձայնագիրը:</w:t>
      </w:r>
    </w:p>
    <w:p w14:paraId="1062B1DB" w14:textId="77777777" w:rsidR="00D52496" w:rsidRPr="00672F47" w:rsidRDefault="00D52496" w:rsidP="0081267C">
      <w:pPr>
        <w:spacing w:after="0" w:line="360" w:lineRule="auto"/>
        <w:ind w:right="96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1267C">
        <w:rPr>
          <w:rStyle w:val="Strong"/>
          <w:rFonts w:ascii="GHEA Mariam" w:hAnsi="GHEA Mariam" w:cs="Sylfaen"/>
          <w:bCs w:val="0"/>
          <w:sz w:val="24"/>
          <w:szCs w:val="24"/>
          <w:lang w:val="hy-AM"/>
        </w:rPr>
        <w:t>Հոդված 2.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267C">
        <w:rPr>
          <w:rFonts w:ascii="GHEA Mariam" w:eastAsia="Times New Roman" w:hAnsi="GHEA Mariam" w:cs="Sylfaen"/>
          <w:sz w:val="24"/>
          <w:szCs w:val="24"/>
          <w:lang w:val="hy-AM" w:eastAsia="ru-RU"/>
        </w:rPr>
        <w:t>Սույն օրենքն ուժի մեջ է մտնում պաշտոնական հրապարակմանը հաջորդող օրվանից։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354DDDF3" w14:textId="77777777"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07488062" w14:textId="77777777" w:rsidR="0034085B" w:rsidRPr="00944065" w:rsidRDefault="0034085B" w:rsidP="0034085B">
      <w:pPr>
        <w:spacing w:line="276" w:lineRule="auto"/>
        <w:rPr>
          <w:lang w:val="hy-AM"/>
        </w:rPr>
      </w:pPr>
    </w:p>
    <w:p w14:paraId="0371DF8F" w14:textId="77777777" w:rsidR="0034085B" w:rsidRPr="00944065" w:rsidRDefault="0034085B" w:rsidP="0034085B">
      <w:pPr>
        <w:rPr>
          <w:lang w:val="hy-AM"/>
        </w:rPr>
      </w:pPr>
    </w:p>
    <w:p w14:paraId="429A2E04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2FE42AB8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5F479176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1348E"/>
    <w:rsid w:val="0043119B"/>
    <w:rsid w:val="00446176"/>
    <w:rsid w:val="00456533"/>
    <w:rsid w:val="00472440"/>
    <w:rsid w:val="00487BF7"/>
    <w:rsid w:val="004A0A5A"/>
    <w:rsid w:val="0051556F"/>
    <w:rsid w:val="00546BC3"/>
    <w:rsid w:val="005A2D7C"/>
    <w:rsid w:val="005E217A"/>
    <w:rsid w:val="00631B7E"/>
    <w:rsid w:val="0063647A"/>
    <w:rsid w:val="00672F47"/>
    <w:rsid w:val="00693BEF"/>
    <w:rsid w:val="006C0775"/>
    <w:rsid w:val="0074581C"/>
    <w:rsid w:val="00761B12"/>
    <w:rsid w:val="007C2BD6"/>
    <w:rsid w:val="007F2C56"/>
    <w:rsid w:val="0081267C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05F6"/>
    <w:rsid w:val="00A1666C"/>
    <w:rsid w:val="00A3058E"/>
    <w:rsid w:val="00A37A0A"/>
    <w:rsid w:val="00A815A5"/>
    <w:rsid w:val="00B412E2"/>
    <w:rsid w:val="00B776BB"/>
    <w:rsid w:val="00C12401"/>
    <w:rsid w:val="00C212E2"/>
    <w:rsid w:val="00C2224F"/>
    <w:rsid w:val="00C510F3"/>
    <w:rsid w:val="00C76FBB"/>
    <w:rsid w:val="00C80442"/>
    <w:rsid w:val="00CC4922"/>
    <w:rsid w:val="00CC4F80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F95EB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0"/>
    <w:qFormat/>
    <w:rsid w:val="0081267C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0">
    <w:name w:val="mechtex Знак"/>
    <w:link w:val="mechtex"/>
    <w:locked/>
    <w:rsid w:val="0081267C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https://mul2.gov.am/tasks/951363/oneclick/44701df20db7f64c638923c6c67c4ed66a88d57fab9a814306a9b23630a338cb.docx?token=a127f418423d6683ffb612343a58f6b9</cp:keywords>
  <dc:description/>
  <cp:lastModifiedBy>Siranush Khachatryan</cp:lastModifiedBy>
  <cp:revision>4</cp:revision>
  <cp:lastPrinted>2018-04-16T10:08:00Z</cp:lastPrinted>
  <dcterms:created xsi:type="dcterms:W3CDTF">2024-02-23T08:18:00Z</dcterms:created>
  <dcterms:modified xsi:type="dcterms:W3CDTF">2024-03-26T12:30:00Z</dcterms:modified>
</cp:coreProperties>
</file>