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4242CB" w:rsidRPr="004242CB" w:rsidRDefault="004242CB" w:rsidP="004242CB">
      <w:pPr>
        <w:pStyle w:val="NormalWeb"/>
        <w:shd w:val="clear" w:color="auto" w:fill="FFFFFF"/>
        <w:spacing w:before="0" w:beforeAutospacing="0" w:after="0" w:afterAutospacing="0" w:line="360" w:lineRule="auto"/>
        <w:jc w:val="center"/>
        <w:rPr>
          <w:rFonts w:ascii="GHEA Grapalat" w:hAnsi="GHEA Grapalat"/>
          <w:b/>
          <w:bCs/>
          <w:color w:val="000000"/>
          <w:lang w:val="hy-AM"/>
        </w:rPr>
      </w:pPr>
      <w:r>
        <w:rPr>
          <w:rStyle w:val="Strong"/>
          <w:rFonts w:ascii="GHEA Grapalat" w:hAnsi="GHEA Grapalat"/>
          <w:color w:val="000000"/>
          <w:lang w:val="hy-AM"/>
        </w:rPr>
        <w:t xml:space="preserve">«ՀԱՅԱՍՏԱՆԻ ՀԱՆՐԱՊԵՏՈՒԹՅԱՆ </w:t>
      </w:r>
      <w:r w:rsidRPr="004242CB">
        <w:rPr>
          <w:rStyle w:val="Strong"/>
          <w:rFonts w:ascii="GHEA Grapalat" w:hAnsi="GHEA Grapalat"/>
          <w:color w:val="000000"/>
          <w:lang w:val="hy-AM"/>
        </w:rPr>
        <w:t>2024</w:t>
      </w:r>
      <w:r>
        <w:rPr>
          <w:rStyle w:val="Strong"/>
          <w:rFonts w:ascii="GHEA Grapalat" w:hAnsi="GHEA Grapalat"/>
          <w:color w:val="000000"/>
          <w:lang w:val="hy-AM"/>
        </w:rPr>
        <w:t xml:space="preserve"> ԹՎԱԿԱՆԻ ՊԵՏԱԿԱՆ ԲՅՈՒՋԵԻ ՄԱՍԻՆ» ՕՐԵՆՔՈՒՄ ՎԵՐԱԲԱՇԽՈՒՄ </w:t>
      </w:r>
      <w:r w:rsidRPr="004242CB">
        <w:rPr>
          <w:rStyle w:val="Strong"/>
          <w:rFonts w:ascii="GHEA Grapalat" w:hAnsi="GHEA Grapalat"/>
          <w:color w:val="000000"/>
          <w:lang w:val="hy-AM"/>
        </w:rPr>
        <w:t xml:space="preserve"> </w:t>
      </w:r>
      <w:r>
        <w:rPr>
          <w:rStyle w:val="Strong"/>
          <w:rFonts w:ascii="GHEA Grapalat" w:hAnsi="GHEA Grapalat"/>
          <w:color w:val="000000"/>
          <w:lang w:val="hy-AM"/>
        </w:rPr>
        <w:t>ԵՎ  ՀԱՅԱՍՏԱՆԻ ՀԱՆՐԱՊԵՏՈՒԹՅԱՆ ԿԱՌԱՎԱՐՈՒԹՅԱՆ 2023 ԹՎԱԿԱՆԻ ԴԵԿՏԵՄԲԵՐԻ 2</w:t>
      </w:r>
      <w:r w:rsidRPr="004242CB">
        <w:rPr>
          <w:rStyle w:val="Strong"/>
          <w:rFonts w:ascii="GHEA Grapalat" w:hAnsi="GHEA Grapalat"/>
          <w:color w:val="000000"/>
          <w:lang w:val="hy-AM"/>
        </w:rPr>
        <w:t>8</w:t>
      </w:r>
      <w:r>
        <w:rPr>
          <w:rStyle w:val="Strong"/>
          <w:rFonts w:ascii="GHEA Grapalat" w:hAnsi="GHEA Grapalat"/>
          <w:color w:val="000000"/>
          <w:lang w:val="hy-AM"/>
        </w:rPr>
        <w:t>-Ի N 2323-Ն ՈՐՈՇՄԱՆ ՄԵՋ ՓՈՓՈԽՈՒԹՅՈՒՆ</w:t>
      </w:r>
      <w:r w:rsidRPr="004242CB">
        <w:rPr>
          <w:rStyle w:val="Strong"/>
          <w:rFonts w:ascii="GHEA Grapalat" w:hAnsi="GHEA Grapalat"/>
          <w:color w:val="000000"/>
          <w:lang w:val="hy-AM"/>
        </w:rPr>
        <w:t>ՆԵՐ</w:t>
      </w:r>
      <w:r>
        <w:rPr>
          <w:rStyle w:val="Strong"/>
          <w:rFonts w:ascii="GHEA Grapalat" w:hAnsi="GHEA Grapalat"/>
          <w:color w:val="000000"/>
          <w:lang w:val="hy-AM"/>
        </w:rPr>
        <w:t xml:space="preserve"> ԵՎ ԼՐԱՑՈՒՄՆԵՐ ԿԱՏԱՐԵԼՈՒ ՄԱՍԻՆ</w:t>
      </w:r>
    </w:p>
    <w:tbl>
      <w:tblPr>
        <w:tblStyle w:val="TableGrid"/>
        <w:tblW w:w="11005" w:type="dxa"/>
        <w:jc w:val="center"/>
        <w:tblLook w:val="04A0" w:firstRow="1" w:lastRow="0" w:firstColumn="1" w:lastColumn="0" w:noHBand="0" w:noVBand="1"/>
      </w:tblPr>
      <w:tblGrid>
        <w:gridCol w:w="7651"/>
        <w:gridCol w:w="354"/>
        <w:gridCol w:w="3000"/>
      </w:tblGrid>
      <w:tr w:rsidR="00AC7883" w:rsidRPr="00C74CB1" w:rsidTr="00C74CB1">
        <w:trPr>
          <w:trHeight w:val="686"/>
          <w:jc w:val="center"/>
        </w:trPr>
        <w:tc>
          <w:tcPr>
            <w:tcW w:w="8005" w:type="dxa"/>
            <w:gridSpan w:val="2"/>
          </w:tcPr>
          <w:p w:rsidR="00AC7883" w:rsidRPr="00C74CB1" w:rsidRDefault="00566FB3" w:rsidP="006853BB">
            <w:pPr>
              <w:pStyle w:val="ListParagraph"/>
              <w:numPr>
                <w:ilvl w:val="0"/>
                <w:numId w:val="27"/>
              </w:numPr>
              <w:tabs>
                <w:tab w:val="left" w:pos="9270"/>
              </w:tabs>
              <w:jc w:val="center"/>
              <w:rPr>
                <w:rFonts w:ascii="GHEA Grapalat" w:hAnsi="GHEA Grapalat"/>
                <w:b/>
              </w:rPr>
            </w:pPr>
            <w:r w:rsidRPr="00C74CB1">
              <w:rPr>
                <w:rFonts w:ascii="GHEA Grapalat" w:hAnsi="GHEA Grapalat"/>
                <w:b/>
              </w:rPr>
              <w:t xml:space="preserve">ՀՀ </w:t>
            </w:r>
            <w:r w:rsidR="006853BB" w:rsidRPr="00C74CB1">
              <w:rPr>
                <w:rFonts w:ascii="GHEA Grapalat" w:hAnsi="GHEA Grapalat"/>
                <w:b/>
              </w:rPr>
              <w:t xml:space="preserve">ֆինանսների </w:t>
            </w:r>
            <w:r w:rsidR="005C6B3A" w:rsidRPr="00C74CB1">
              <w:rPr>
                <w:rFonts w:ascii="GHEA Grapalat" w:hAnsi="GHEA Grapalat"/>
                <w:b/>
              </w:rPr>
              <w:t>նախարարություն</w:t>
            </w:r>
          </w:p>
        </w:tc>
        <w:tc>
          <w:tcPr>
            <w:tcW w:w="3000" w:type="dxa"/>
          </w:tcPr>
          <w:p w:rsidR="00566FB3" w:rsidRPr="00633F61" w:rsidRDefault="004242CB" w:rsidP="008240AD">
            <w:pPr>
              <w:tabs>
                <w:tab w:val="left" w:pos="9270"/>
              </w:tabs>
              <w:rPr>
                <w:rFonts w:ascii="GHEA Grapalat" w:hAnsi="GHEA Grapalat"/>
                <w:b/>
                <w:sz w:val="24"/>
                <w:szCs w:val="24"/>
              </w:rPr>
            </w:pPr>
            <w:r>
              <w:rPr>
                <w:rFonts w:ascii="GHEA Grapalat" w:hAnsi="GHEA Grapalat"/>
                <w:b/>
                <w:sz w:val="24"/>
                <w:szCs w:val="24"/>
              </w:rPr>
              <w:t>15</w:t>
            </w:r>
            <w:r w:rsidR="00F978BF" w:rsidRPr="00633F61">
              <w:rPr>
                <w:rFonts w:ascii="GHEA Grapalat" w:hAnsi="GHEA Grapalat"/>
                <w:b/>
                <w:sz w:val="24"/>
                <w:szCs w:val="24"/>
              </w:rPr>
              <w:t>.</w:t>
            </w:r>
            <w:r w:rsidR="004B3004" w:rsidRPr="00633F61">
              <w:rPr>
                <w:rFonts w:ascii="GHEA Grapalat" w:hAnsi="GHEA Grapalat"/>
                <w:b/>
                <w:sz w:val="24"/>
                <w:szCs w:val="24"/>
                <w:lang w:val="ru-RU"/>
              </w:rPr>
              <w:t>0</w:t>
            </w:r>
            <w:r>
              <w:rPr>
                <w:rFonts w:ascii="GHEA Grapalat" w:hAnsi="GHEA Grapalat"/>
                <w:b/>
                <w:sz w:val="24"/>
                <w:szCs w:val="24"/>
              </w:rPr>
              <w:t>3</w:t>
            </w:r>
            <w:r w:rsidR="00082FE0" w:rsidRPr="00633F61">
              <w:rPr>
                <w:rFonts w:ascii="GHEA Grapalat" w:hAnsi="GHEA Grapalat"/>
                <w:b/>
                <w:sz w:val="24"/>
                <w:szCs w:val="24"/>
              </w:rPr>
              <w:t>.2023</w:t>
            </w:r>
          </w:p>
          <w:p w:rsidR="004B3004" w:rsidRPr="00633F61" w:rsidRDefault="00566FB3" w:rsidP="004B3004">
            <w:pPr>
              <w:shd w:val="clear" w:color="auto" w:fill="FFFFFF"/>
              <w:rPr>
                <w:rFonts w:ascii="GHEA Grapalat" w:eastAsia="Times New Roman" w:hAnsi="GHEA Grapalat" w:cs="Times New Roman"/>
                <w:b/>
                <w:color w:val="000000"/>
                <w:sz w:val="24"/>
                <w:szCs w:val="24"/>
              </w:rPr>
            </w:pPr>
            <w:r w:rsidRPr="00633F61">
              <w:rPr>
                <w:rFonts w:ascii="GHEA Grapalat" w:hAnsi="GHEA Grapalat"/>
                <w:b/>
                <w:sz w:val="24"/>
                <w:szCs w:val="24"/>
              </w:rPr>
              <w:t xml:space="preserve">N </w:t>
            </w:r>
            <w:r w:rsidR="004242CB" w:rsidRPr="004242CB">
              <w:rPr>
                <w:rFonts w:ascii="GHEA Grapalat" w:hAnsi="GHEA Grapalat"/>
                <w:color w:val="000000"/>
                <w:sz w:val="24"/>
                <w:szCs w:val="24"/>
                <w:shd w:val="clear" w:color="auto" w:fill="FFFFFF"/>
              </w:rPr>
              <w:t>01/34-2/5540-2024</w:t>
            </w:r>
          </w:p>
          <w:p w:rsidR="0095260D" w:rsidRPr="00C74CB1" w:rsidRDefault="0095260D" w:rsidP="008240AD">
            <w:pPr>
              <w:tabs>
                <w:tab w:val="left" w:pos="9270"/>
              </w:tabs>
              <w:jc w:val="both"/>
              <w:rPr>
                <w:rFonts w:ascii="GHEA Grapalat" w:hAnsi="GHEA Grapalat"/>
              </w:rPr>
            </w:pPr>
          </w:p>
        </w:tc>
      </w:tr>
      <w:tr w:rsidR="008D2B23" w:rsidRPr="00AB25C0" w:rsidTr="00A54CCF">
        <w:trPr>
          <w:trHeight w:val="1522"/>
          <w:jc w:val="center"/>
        </w:trPr>
        <w:tc>
          <w:tcPr>
            <w:tcW w:w="7651" w:type="dxa"/>
          </w:tcPr>
          <w:p w:rsidR="004242CB" w:rsidRDefault="004242CB" w:rsidP="004242CB">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Ձեր </w:t>
            </w:r>
            <w:r w:rsidRPr="003A78C6">
              <w:rPr>
                <w:rFonts w:ascii="GHEA Grapalat" w:eastAsia="Times New Roman" w:hAnsi="GHEA Grapalat" w:cs="Times New Roman"/>
                <w:sz w:val="24"/>
                <w:szCs w:val="24"/>
                <w:lang w:val="hy-AM"/>
              </w:rPr>
              <w:t>0</w:t>
            </w:r>
            <w:r w:rsidRPr="000F7A45">
              <w:rPr>
                <w:rFonts w:ascii="GHEA Grapalat" w:eastAsia="Times New Roman" w:hAnsi="GHEA Grapalat" w:cs="Times New Roman"/>
                <w:sz w:val="24"/>
                <w:szCs w:val="24"/>
                <w:lang w:val="hy-AM"/>
              </w:rPr>
              <w:t>6</w:t>
            </w:r>
            <w:r>
              <w:rPr>
                <w:rFonts w:ascii="GHEA Grapalat" w:eastAsia="Times New Roman" w:hAnsi="GHEA Grapalat" w:cs="Times New Roman"/>
                <w:sz w:val="24"/>
                <w:szCs w:val="24"/>
                <w:lang w:val="hy-AM"/>
              </w:rPr>
              <w:t>.</w:t>
            </w:r>
            <w:r w:rsidRPr="003A78C6">
              <w:rPr>
                <w:rFonts w:ascii="GHEA Grapalat" w:eastAsia="Times New Roman" w:hAnsi="GHEA Grapalat" w:cs="Times New Roman"/>
                <w:sz w:val="24"/>
                <w:szCs w:val="24"/>
                <w:lang w:val="hy-AM"/>
              </w:rPr>
              <w:t>0</w:t>
            </w:r>
            <w:r w:rsidRPr="000F7A45">
              <w:rPr>
                <w:rFonts w:ascii="GHEA Grapalat" w:eastAsia="Times New Roman" w:hAnsi="GHEA Grapalat" w:cs="Times New Roman"/>
                <w:sz w:val="24"/>
                <w:szCs w:val="24"/>
                <w:lang w:val="hy-AM"/>
              </w:rPr>
              <w:t>3</w:t>
            </w:r>
            <w:r>
              <w:rPr>
                <w:rFonts w:ascii="GHEA Grapalat" w:eastAsia="Times New Roman" w:hAnsi="GHEA Grapalat" w:cs="Times New Roman"/>
                <w:sz w:val="24"/>
                <w:szCs w:val="24"/>
                <w:lang w:val="hy-AM"/>
              </w:rPr>
              <w:t>.202</w:t>
            </w:r>
            <w:r w:rsidRPr="003A78C6">
              <w:rPr>
                <w:rFonts w:ascii="GHEA Grapalat" w:eastAsia="Times New Roman" w:hAnsi="GHEA Grapalat" w:cs="Times New Roman"/>
                <w:sz w:val="24"/>
                <w:szCs w:val="24"/>
                <w:lang w:val="hy-AM"/>
              </w:rPr>
              <w:t>4</w:t>
            </w:r>
            <w:r>
              <w:rPr>
                <w:rFonts w:ascii="GHEA Grapalat" w:eastAsia="Times New Roman" w:hAnsi="GHEA Grapalat" w:cs="Times New Roman"/>
                <w:sz w:val="24"/>
                <w:szCs w:val="24"/>
                <w:lang w:val="hy-AM"/>
              </w:rPr>
              <w:t>թ. N</w:t>
            </w:r>
            <w:r w:rsidRPr="003A78C6">
              <w:rPr>
                <w:rFonts w:ascii="GHEA Grapalat" w:eastAsia="Times New Roman" w:hAnsi="GHEA Grapalat" w:cs="Times New Roman"/>
                <w:sz w:val="24"/>
                <w:szCs w:val="24"/>
                <w:lang w:val="hy-AM"/>
              </w:rPr>
              <w:t xml:space="preserve"> </w:t>
            </w:r>
            <w:r w:rsidRPr="000F7A45">
              <w:rPr>
                <w:rFonts w:ascii="GHEA Grapalat" w:eastAsia="Times New Roman" w:hAnsi="GHEA Grapalat" w:cs="Times New Roman"/>
                <w:sz w:val="24"/>
                <w:szCs w:val="24"/>
                <w:lang w:val="hy-AM"/>
              </w:rPr>
              <w:t>ՆՄ/ԱՄ-2/7963-2024</w:t>
            </w:r>
            <w:r>
              <w:rPr>
                <w:rFonts w:ascii="GHEA Grapalat" w:eastAsia="Times New Roman" w:hAnsi="GHEA Grapalat" w:cs="Times New Roman"/>
                <w:sz w:val="24"/>
                <w:szCs w:val="24"/>
                <w:lang w:val="hy-AM"/>
              </w:rPr>
              <w:t xml:space="preserve"> գրությամբ ներկայացված </w:t>
            </w:r>
            <w:r w:rsidRPr="000F7A45">
              <w:rPr>
                <w:rFonts w:ascii="GHEA Grapalat" w:eastAsia="Times New Roman" w:hAnsi="GHEA Grapalat" w:cs="Times New Roman"/>
                <w:sz w:val="24"/>
                <w:szCs w:val="24"/>
                <w:lang w:val="hy-AM"/>
              </w:rPr>
              <w:t>«Հայաստանի Հանրապետության 2024 թվականի պետական բյուջեի մասին» օրենքում վերաբաշխում և Հայաստանի Հանրապետության կառավարության 2023 թվականի դեկտեմբերի 28-ի N</w:t>
            </w:r>
            <w:r w:rsidRPr="00D4634F">
              <w:rPr>
                <w:rFonts w:eastAsia="Times New Roman" w:cs="Calibri"/>
                <w:sz w:val="24"/>
                <w:szCs w:val="24"/>
                <w:lang w:val="hy-AM"/>
              </w:rPr>
              <w:t> </w:t>
            </w:r>
            <w:r w:rsidRPr="000F7A45">
              <w:rPr>
                <w:rFonts w:ascii="GHEA Grapalat" w:eastAsia="Times New Roman" w:hAnsi="GHEA Grapalat" w:cs="Times New Roman"/>
                <w:sz w:val="24"/>
                <w:szCs w:val="24"/>
                <w:lang w:val="hy-AM"/>
              </w:rPr>
              <w:t>2323-Ն որոշման մեջ փոփոխություններ և լրացումներ կատարելու մասին</w:t>
            </w:r>
            <w:r>
              <w:rPr>
                <w:rFonts w:ascii="GHEA Grapalat" w:eastAsia="Times New Roman" w:hAnsi="GHEA Grapalat" w:cs="Times New Roman"/>
                <w:sz w:val="24"/>
                <w:szCs w:val="24"/>
                <w:lang w:val="hy-AM"/>
              </w:rPr>
              <w:t>» ՀՀ</w:t>
            </w:r>
            <w:r>
              <w:rPr>
                <w:rFonts w:eastAsia="Times New Roman" w:cs="Calibri"/>
                <w:sz w:val="24"/>
                <w:szCs w:val="24"/>
                <w:lang w:val="hy-AM"/>
              </w:rPr>
              <w:t> </w:t>
            </w:r>
            <w:r>
              <w:rPr>
                <w:rFonts w:ascii="GHEA Grapalat" w:eastAsia="Times New Roman" w:hAnsi="GHEA Grapalat" w:cs="Times New Roman"/>
                <w:sz w:val="24"/>
                <w:szCs w:val="24"/>
                <w:lang w:val="hy-AM"/>
              </w:rPr>
              <w:t>կառավարության որոշման նախագծի վերաբերյալ հայտնում ենք, որ մեր իրավասությունների շրջանակներում առարկություններ չունենք։</w:t>
            </w:r>
          </w:p>
          <w:p w:rsidR="00560FB5" w:rsidRPr="00FE1465" w:rsidRDefault="00560FB5" w:rsidP="004B3004">
            <w:pPr>
              <w:spacing w:line="360" w:lineRule="auto"/>
              <w:ind w:left="91" w:firstLine="567"/>
              <w:jc w:val="both"/>
              <w:rPr>
                <w:rFonts w:ascii="GHEA Grapalat" w:eastAsia="Times New Roman" w:hAnsi="GHEA Grapalat" w:cs="Times New Roman"/>
                <w:sz w:val="24"/>
                <w:szCs w:val="24"/>
                <w:lang w:val="hy-AM"/>
              </w:rPr>
            </w:pPr>
          </w:p>
        </w:tc>
        <w:tc>
          <w:tcPr>
            <w:tcW w:w="3354" w:type="dxa"/>
            <w:gridSpan w:val="2"/>
          </w:tcPr>
          <w:p w:rsidR="004242CB" w:rsidRDefault="004242CB" w:rsidP="004B3004">
            <w:pPr>
              <w:tabs>
                <w:tab w:val="left" w:pos="9270"/>
              </w:tabs>
              <w:spacing w:line="360" w:lineRule="auto"/>
              <w:rPr>
                <w:rFonts w:ascii="GHEA Grapalat" w:hAnsi="GHEA Grapalat"/>
                <w:lang w:val="hy-AM"/>
              </w:rPr>
            </w:pPr>
          </w:p>
          <w:p w:rsidR="00566FB3" w:rsidRPr="00C74CB1" w:rsidRDefault="004B3004" w:rsidP="004B3004">
            <w:pPr>
              <w:tabs>
                <w:tab w:val="left" w:pos="9270"/>
              </w:tabs>
              <w:spacing w:line="360" w:lineRule="auto"/>
              <w:rPr>
                <w:rFonts w:ascii="GHEA Grapalat" w:hAnsi="GHEA Grapalat"/>
                <w:lang w:val="hy-AM"/>
              </w:rPr>
            </w:pPr>
            <w:r>
              <w:rPr>
                <w:rFonts w:ascii="GHEA Grapalat" w:hAnsi="GHEA Grapalat"/>
              </w:rPr>
              <w:t>Ընդունվել է</w:t>
            </w:r>
            <w:r w:rsidR="004242CB">
              <w:rPr>
                <w:rFonts w:ascii="GHEA Grapalat" w:hAnsi="GHEA Grapalat"/>
              </w:rPr>
              <w:t xml:space="preserve"> </w:t>
            </w:r>
            <w:r w:rsidR="004242CB">
              <w:rPr>
                <w:rFonts w:ascii="GHEA Grapalat" w:hAnsi="GHEA Grapalat"/>
                <w:lang w:val="hy-AM"/>
              </w:rPr>
              <w:t>ի գիտություն</w:t>
            </w:r>
            <w:r w:rsidR="00FE1465" w:rsidRPr="009B5121">
              <w:rPr>
                <w:rFonts w:ascii="GHEA Grapalat" w:hAnsi="GHEA Grapalat"/>
                <w:lang w:val="hy-AM"/>
              </w:rPr>
              <w:t>:</w:t>
            </w:r>
          </w:p>
          <w:p w:rsidR="00082FE0" w:rsidRPr="00C74CB1" w:rsidRDefault="00082FE0" w:rsidP="004A5955">
            <w:pPr>
              <w:tabs>
                <w:tab w:val="left" w:pos="9270"/>
              </w:tabs>
              <w:spacing w:line="360" w:lineRule="auto"/>
              <w:ind w:left="76" w:firstLine="263"/>
              <w:jc w:val="both"/>
              <w:rPr>
                <w:rFonts w:ascii="GHEA Grapalat" w:hAnsi="GHEA Grapalat"/>
                <w:lang w:val="hy-AM"/>
              </w:rPr>
            </w:pPr>
          </w:p>
        </w:tc>
      </w:tr>
    </w:tbl>
    <w:p w:rsidR="00AC7883" w:rsidRPr="009B5121" w:rsidRDefault="00AC7883" w:rsidP="00D66F6F">
      <w:pPr>
        <w:tabs>
          <w:tab w:val="left" w:pos="5490"/>
          <w:tab w:val="left" w:pos="9270"/>
        </w:tabs>
        <w:spacing w:line="360" w:lineRule="auto"/>
        <w:rPr>
          <w:rFonts w:ascii="GHEA Grapalat" w:hAnsi="GHEA Grapalat"/>
          <w:sz w:val="24"/>
          <w:szCs w:val="24"/>
          <w:lang w:val="hy-AM"/>
        </w:rPr>
      </w:pPr>
      <w:bookmarkStart w:id="0" w:name="_GoBack"/>
      <w:bookmarkEnd w:id="0"/>
    </w:p>
    <w:sectPr w:rsidR="00AC7883" w:rsidRPr="009B5121"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353B" w:rsidRDefault="0003353B" w:rsidP="003A504D">
      <w:pPr>
        <w:spacing w:after="0" w:line="240" w:lineRule="auto"/>
      </w:pPr>
      <w:r>
        <w:separator/>
      </w:r>
    </w:p>
  </w:endnote>
  <w:endnote w:type="continuationSeparator" w:id="0">
    <w:p w:rsidR="0003353B" w:rsidRDefault="0003353B"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353B" w:rsidRDefault="0003353B" w:rsidP="003A504D">
      <w:pPr>
        <w:spacing w:after="0" w:line="240" w:lineRule="auto"/>
      </w:pPr>
      <w:r>
        <w:separator/>
      </w:r>
    </w:p>
  </w:footnote>
  <w:footnote w:type="continuationSeparator" w:id="0">
    <w:p w:rsidR="0003353B" w:rsidRDefault="0003353B"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3353B"/>
    <w:rsid w:val="00036B7F"/>
    <w:rsid w:val="000403E6"/>
    <w:rsid w:val="000427EC"/>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A1"/>
    <w:rsid w:val="0012537B"/>
    <w:rsid w:val="0012558E"/>
    <w:rsid w:val="00131D35"/>
    <w:rsid w:val="00136593"/>
    <w:rsid w:val="001511E3"/>
    <w:rsid w:val="00163BC5"/>
    <w:rsid w:val="001762EC"/>
    <w:rsid w:val="00182BE6"/>
    <w:rsid w:val="001836CB"/>
    <w:rsid w:val="00191BB4"/>
    <w:rsid w:val="001A13A4"/>
    <w:rsid w:val="001E77D4"/>
    <w:rsid w:val="001E7C9D"/>
    <w:rsid w:val="001F18CE"/>
    <w:rsid w:val="001F509E"/>
    <w:rsid w:val="001F5AFD"/>
    <w:rsid w:val="00201446"/>
    <w:rsid w:val="002018B2"/>
    <w:rsid w:val="00205486"/>
    <w:rsid w:val="0020602B"/>
    <w:rsid w:val="002175B2"/>
    <w:rsid w:val="002209A8"/>
    <w:rsid w:val="00224655"/>
    <w:rsid w:val="002259D6"/>
    <w:rsid w:val="002472FA"/>
    <w:rsid w:val="00256238"/>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42CB"/>
    <w:rsid w:val="0042752E"/>
    <w:rsid w:val="00445B82"/>
    <w:rsid w:val="0045208A"/>
    <w:rsid w:val="00465B5C"/>
    <w:rsid w:val="00472176"/>
    <w:rsid w:val="004731ED"/>
    <w:rsid w:val="00481219"/>
    <w:rsid w:val="004A5955"/>
    <w:rsid w:val="004A6926"/>
    <w:rsid w:val="004B3004"/>
    <w:rsid w:val="004B3141"/>
    <w:rsid w:val="004C04F1"/>
    <w:rsid w:val="004C0C58"/>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306D6"/>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C51D9"/>
    <w:rsid w:val="005C6B3A"/>
    <w:rsid w:val="005E3423"/>
    <w:rsid w:val="005E587C"/>
    <w:rsid w:val="00602855"/>
    <w:rsid w:val="00605644"/>
    <w:rsid w:val="00626E52"/>
    <w:rsid w:val="00633F61"/>
    <w:rsid w:val="006400E8"/>
    <w:rsid w:val="00650C2F"/>
    <w:rsid w:val="006532AB"/>
    <w:rsid w:val="00684A5D"/>
    <w:rsid w:val="006853BB"/>
    <w:rsid w:val="00690CB8"/>
    <w:rsid w:val="00690E2A"/>
    <w:rsid w:val="00691089"/>
    <w:rsid w:val="006963E8"/>
    <w:rsid w:val="006A4B41"/>
    <w:rsid w:val="006B2B91"/>
    <w:rsid w:val="006C1D71"/>
    <w:rsid w:val="006C322F"/>
    <w:rsid w:val="006C484E"/>
    <w:rsid w:val="006D51F0"/>
    <w:rsid w:val="006E44E5"/>
    <w:rsid w:val="00703A03"/>
    <w:rsid w:val="00704FCD"/>
    <w:rsid w:val="00717536"/>
    <w:rsid w:val="00717F03"/>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19D6"/>
    <w:rsid w:val="0079240C"/>
    <w:rsid w:val="007A300D"/>
    <w:rsid w:val="007D2454"/>
    <w:rsid w:val="007F60CE"/>
    <w:rsid w:val="00801563"/>
    <w:rsid w:val="00806660"/>
    <w:rsid w:val="00820D82"/>
    <w:rsid w:val="00823279"/>
    <w:rsid w:val="0082363E"/>
    <w:rsid w:val="008240AD"/>
    <w:rsid w:val="00824D83"/>
    <w:rsid w:val="00835ED8"/>
    <w:rsid w:val="008364FD"/>
    <w:rsid w:val="00842393"/>
    <w:rsid w:val="00842D49"/>
    <w:rsid w:val="00843CAF"/>
    <w:rsid w:val="0084661F"/>
    <w:rsid w:val="00846764"/>
    <w:rsid w:val="008506B9"/>
    <w:rsid w:val="00857AC9"/>
    <w:rsid w:val="008641F2"/>
    <w:rsid w:val="00876E77"/>
    <w:rsid w:val="00884941"/>
    <w:rsid w:val="00887C99"/>
    <w:rsid w:val="008B78A9"/>
    <w:rsid w:val="008C5939"/>
    <w:rsid w:val="008D2B23"/>
    <w:rsid w:val="008D4582"/>
    <w:rsid w:val="008D5D9E"/>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7672"/>
    <w:rsid w:val="009A5660"/>
    <w:rsid w:val="009B018A"/>
    <w:rsid w:val="009B1269"/>
    <w:rsid w:val="009B5121"/>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25C0"/>
    <w:rsid w:val="00AB72AD"/>
    <w:rsid w:val="00AC304B"/>
    <w:rsid w:val="00AC5E7F"/>
    <w:rsid w:val="00AC62CE"/>
    <w:rsid w:val="00AC7883"/>
    <w:rsid w:val="00AD1513"/>
    <w:rsid w:val="00AD199E"/>
    <w:rsid w:val="00AF26BC"/>
    <w:rsid w:val="00AF3527"/>
    <w:rsid w:val="00AF5F75"/>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D3914"/>
    <w:rsid w:val="00BE0913"/>
    <w:rsid w:val="00BF038B"/>
    <w:rsid w:val="00C01251"/>
    <w:rsid w:val="00C071BD"/>
    <w:rsid w:val="00C1462E"/>
    <w:rsid w:val="00C17B5A"/>
    <w:rsid w:val="00C20377"/>
    <w:rsid w:val="00C239EF"/>
    <w:rsid w:val="00C24E48"/>
    <w:rsid w:val="00C26C07"/>
    <w:rsid w:val="00C26C9F"/>
    <w:rsid w:val="00C33C7D"/>
    <w:rsid w:val="00C3583F"/>
    <w:rsid w:val="00C446E2"/>
    <w:rsid w:val="00C53B29"/>
    <w:rsid w:val="00C5572A"/>
    <w:rsid w:val="00C57D95"/>
    <w:rsid w:val="00C627E8"/>
    <w:rsid w:val="00C62C3E"/>
    <w:rsid w:val="00C63922"/>
    <w:rsid w:val="00C65153"/>
    <w:rsid w:val="00C71E1D"/>
    <w:rsid w:val="00C749D8"/>
    <w:rsid w:val="00C74CB1"/>
    <w:rsid w:val="00CA1922"/>
    <w:rsid w:val="00CA505D"/>
    <w:rsid w:val="00CA7BD0"/>
    <w:rsid w:val="00CB174C"/>
    <w:rsid w:val="00CE45A5"/>
    <w:rsid w:val="00CE4B1D"/>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D2FB3"/>
    <w:rsid w:val="00FE1465"/>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6E35F"/>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81888672">
      <w:bodyDiv w:val="1"/>
      <w:marLeft w:val="0"/>
      <w:marRight w:val="0"/>
      <w:marTop w:val="0"/>
      <w:marBottom w:val="0"/>
      <w:divBdr>
        <w:top w:val="none" w:sz="0" w:space="0" w:color="auto"/>
        <w:left w:val="none" w:sz="0" w:space="0" w:color="auto"/>
        <w:bottom w:val="none" w:sz="0" w:space="0" w:color="auto"/>
        <w:right w:val="none" w:sz="0" w:space="0" w:color="auto"/>
      </w:divBdr>
      <w:divsChild>
        <w:div w:id="1300381293">
          <w:marLeft w:val="0"/>
          <w:marRight w:val="0"/>
          <w:marTop w:val="0"/>
          <w:marBottom w:val="0"/>
          <w:divBdr>
            <w:top w:val="none" w:sz="0" w:space="0" w:color="auto"/>
            <w:left w:val="none" w:sz="0" w:space="0" w:color="auto"/>
            <w:bottom w:val="none" w:sz="0" w:space="0" w:color="auto"/>
            <w:right w:val="none" w:sz="0" w:space="0" w:color="auto"/>
          </w:divBdr>
          <w:divsChild>
            <w:div w:id="17757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DCC6C-B657-4AB3-8C95-08E3E88A1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108</Words>
  <Characters>620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https://mul2.gov.am/tasks/954746/oneclick/ampopatert.docx?token=d11a7c24c62f42c3a9576a5bffef3ef4</cp:keywords>
  <cp:lastModifiedBy>Gohar.Hayrapetyan</cp:lastModifiedBy>
  <cp:revision>3</cp:revision>
  <dcterms:created xsi:type="dcterms:W3CDTF">2024-04-01T11:34:00Z</dcterms:created>
  <dcterms:modified xsi:type="dcterms:W3CDTF">2024-04-01T11:37:00Z</dcterms:modified>
</cp:coreProperties>
</file>