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 w:rsidR="00361EAD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041197" w:rsidRDefault="002A444A" w:rsidP="00041197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GHEA Grapalat" w:hAnsi="GHEA Grapalat"/>
          <w:sz w:val="24"/>
          <w:lang w:val="hy-AM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</w:t>
      </w:r>
      <w:r w:rsidR="0004119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ան պետական գույքի կառավարման կոմիտե</w:t>
      </w:r>
      <w:r w:rsid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D25378" w:rsidRPr="00041197">
        <w:rPr>
          <w:rFonts w:ascii="GHEA Grapalat" w:hAnsi="GHEA Grapalat"/>
          <w:i w:val="0"/>
          <w:iCs/>
          <w:sz w:val="24"/>
          <w:lang w:val="hy-AM"/>
        </w:rPr>
        <w:t></w:t>
      </w:r>
      <w:r w:rsidR="00D25378">
        <w:rPr>
          <w:rFonts w:ascii="GHEA Grapalat" w:hAnsi="GHEA Grapalat"/>
          <w:i w:val="0"/>
          <w:iCs/>
          <w:sz w:val="24"/>
          <w:lang w:val="hy-AM"/>
        </w:rPr>
        <w:t>այսուեհտ՝ Կոմիտե</w:t>
      </w:r>
      <w:r w:rsidR="00D25378" w:rsidRPr="00041197">
        <w:rPr>
          <w:rFonts w:ascii="GHEA Grapalat" w:hAnsi="GHEA Grapalat"/>
          <w:i w:val="0"/>
          <w:iCs/>
          <w:sz w:val="24"/>
          <w:lang w:val="hy-AM"/>
        </w:rPr>
        <w:t xml:space="preserve">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616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04119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Շիրակի մարզի Գյումրի համայնքի ղեկավարը</w:t>
      </w:r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04119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առաջարկելով 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>Լիսինյան փողոց թիվ 15 հացեով շինությունը փոխանցել Գյումրի համայնքին</w:t>
      </w:r>
      <w:r w:rsidR="00D25378">
        <w:rPr>
          <w:rFonts w:ascii="GHEA Grapalat" w:hAnsi="GHEA Grapalat"/>
          <w:i w:val="0"/>
          <w:iCs/>
          <w:sz w:val="24"/>
          <w:lang w:val="hy-AM"/>
        </w:rPr>
        <w:t xml:space="preserve"> </w:t>
      </w:r>
      <w:r w:rsidR="00D25378" w:rsidRPr="00041197">
        <w:rPr>
          <w:rFonts w:ascii="GHEA Grapalat" w:hAnsi="GHEA Grapalat"/>
          <w:i w:val="0"/>
          <w:iCs/>
          <w:sz w:val="24"/>
          <w:lang w:val="hy-AM"/>
        </w:rPr>
        <w:t></w:t>
      </w:r>
      <w:r w:rsidR="00D25378">
        <w:rPr>
          <w:rFonts w:ascii="GHEA Grapalat" w:hAnsi="GHEA Grapalat"/>
          <w:i w:val="0"/>
          <w:iCs/>
          <w:sz w:val="24"/>
          <w:lang w:val="hy-AM"/>
        </w:rPr>
        <w:t>այսուհետ՝ Համայնք</w:t>
      </w:r>
      <w:r w:rsidR="00D25378" w:rsidRPr="00041197">
        <w:rPr>
          <w:rFonts w:ascii="GHEA Grapalat" w:hAnsi="GHEA Grapalat"/>
          <w:i w:val="0"/>
          <w:iCs/>
          <w:sz w:val="24"/>
          <w:lang w:val="hy-AM"/>
        </w:rPr>
        <w:t xml:space="preserve"> 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 xml:space="preserve"> հետագայում այն անհատույց օգտագործման  իրավունքով «Ամերիկյան Փարոս» հիմնադրամի սոցիալական ծրագրեր իրականացնող  «Դեպի առաջ» բարեգործական ՀԿ-ին տրամադրելու նպատակով, քանի որ վերջինս նախատեսում է 500000</w:t>
      </w:r>
      <w:r w:rsidR="005D61A4">
        <w:rPr>
          <w:rFonts w:ascii="GHEA Grapalat" w:hAnsi="GHEA Grapalat"/>
          <w:i w:val="0"/>
          <w:iCs/>
          <w:sz w:val="24"/>
          <w:lang w:val="hy-AM"/>
        </w:rPr>
        <w:t xml:space="preserve"> </w:t>
      </w:r>
      <w:bookmarkStart w:id="0" w:name="_GoBack"/>
      <w:bookmarkEnd w:id="0"/>
      <w:r w:rsidR="00041197" w:rsidRPr="00041197">
        <w:rPr>
          <w:rFonts w:ascii="GHEA Grapalat" w:hAnsi="GHEA Grapalat"/>
          <w:i w:val="0"/>
          <w:iCs/>
          <w:sz w:val="24"/>
          <w:lang w:val="hy-AM"/>
        </w:rPr>
        <w:t>հինգ  հարյուր  հազար ԱՄՆ դոլարի չափով ներդրում անել վերոնշյալ շենքի վերակառուցման և ներքին</w:t>
      </w:r>
      <w:r w:rsidR="00D56054">
        <w:rPr>
          <w:rFonts w:ascii="GHEA Grapalat" w:hAnsi="GHEA Grapalat"/>
          <w:i w:val="0"/>
          <w:iCs/>
          <w:sz w:val="24"/>
          <w:lang w:val="hy-AM"/>
        </w:rPr>
        <w:t xml:space="preserve"> հարդարանքի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 xml:space="preserve"> հա</w:t>
      </w:r>
      <w:r w:rsidR="00041197">
        <w:rPr>
          <w:rFonts w:ascii="GHEA Grapalat" w:hAnsi="GHEA Grapalat"/>
          <w:i w:val="0"/>
          <w:iCs/>
          <w:sz w:val="24"/>
          <w:lang w:val="hy-AM"/>
        </w:rPr>
        <w:t>մար։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 xml:space="preserve"> «Ամերիկյան Փարոս» հիմնադրամի  ներկայացված ծրագրով նախատեսվում է կառուցել  20-25 բնակարաններ՝ երկրորդ, երրորդ և չորրորդ հարկերում, իսկ առաջին հարկում լինելու է կարի արտադրամաս և ուսումնական կենտրոն բարեգործական նպատակներով, որի համար  </w:t>
      </w:r>
      <w:r w:rsidR="00D25378">
        <w:rPr>
          <w:rFonts w:ascii="GHEA Grapalat" w:hAnsi="GHEA Grapalat"/>
          <w:i w:val="0"/>
          <w:iCs/>
          <w:sz w:val="24"/>
          <w:lang w:val="hy-AM"/>
        </w:rPr>
        <w:t>Հ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>ամայնքի և «Ամերիկյան Փարոս Հիմնադրամի» միջև կնքվել է հուշագիր։</w:t>
      </w:r>
      <w:r w:rsidR="00D56054">
        <w:rPr>
          <w:rFonts w:ascii="GHEA Grapalat" w:hAnsi="GHEA Grapalat"/>
          <w:i w:val="0"/>
          <w:iCs/>
          <w:sz w:val="24"/>
          <w:lang w:val="hy-AM"/>
        </w:rPr>
        <w:t xml:space="preserve"> 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>Միաժամանակ</w:t>
      </w:r>
      <w:r w:rsidR="00041197">
        <w:rPr>
          <w:rFonts w:ascii="GHEA Grapalat" w:hAnsi="GHEA Grapalat"/>
          <w:i w:val="0"/>
          <w:iCs/>
          <w:sz w:val="24"/>
          <w:lang w:val="hy-AM"/>
        </w:rPr>
        <w:t xml:space="preserve"> </w:t>
      </w:r>
      <w:r w:rsidR="00D25378">
        <w:rPr>
          <w:rFonts w:ascii="GHEA Grapalat" w:hAnsi="GHEA Grapalat"/>
          <w:i w:val="0"/>
          <w:iCs/>
          <w:sz w:val="24"/>
          <w:lang w:val="hy-AM"/>
        </w:rPr>
        <w:t>Հ</w:t>
      </w:r>
      <w:r w:rsidR="00041197">
        <w:rPr>
          <w:rFonts w:ascii="GHEA Grapalat" w:hAnsi="GHEA Grapalat"/>
          <w:i w:val="0"/>
          <w:iCs/>
          <w:sz w:val="24"/>
          <w:lang w:val="hy-AM"/>
        </w:rPr>
        <w:t>ամայնքը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 xml:space="preserve"> տեղեկաց</w:t>
      </w:r>
      <w:r w:rsidR="00041197">
        <w:rPr>
          <w:rFonts w:ascii="GHEA Grapalat" w:hAnsi="GHEA Grapalat"/>
          <w:i w:val="0"/>
          <w:iCs/>
          <w:sz w:val="24"/>
          <w:lang w:val="hy-AM"/>
        </w:rPr>
        <w:t>ր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 xml:space="preserve">ել է նաև, որ վերոնշյալ սոցիալական բնակարանները հետագայում կհատկացվեն </w:t>
      </w:r>
      <w:r w:rsidR="00D25378">
        <w:rPr>
          <w:rFonts w:ascii="GHEA Grapalat" w:hAnsi="GHEA Grapalat"/>
          <w:i w:val="0"/>
          <w:iCs/>
          <w:sz w:val="24"/>
          <w:lang w:val="hy-AM"/>
        </w:rPr>
        <w:t>Հ</w:t>
      </w:r>
      <w:r w:rsidR="00041197" w:rsidRPr="00041197">
        <w:rPr>
          <w:rFonts w:ascii="GHEA Grapalat" w:hAnsi="GHEA Grapalat"/>
          <w:i w:val="0"/>
          <w:iCs/>
          <w:sz w:val="24"/>
          <w:lang w:val="hy-AM"/>
        </w:rPr>
        <w:t>ամայնքում ապրող միայնակ, անժառանգ, տնակում բնակվող, երկրաշարժի հետևանքով անօթևան մնացած ընտանիքներին, որոնք մինչ օրս չեն օգտվել որևէ պետական աջակցությունից</w:t>
      </w:r>
      <w:r w:rsidR="00041197">
        <w:rPr>
          <w:rFonts w:ascii="GHEA Grapalat" w:hAnsi="GHEA Grapalat"/>
          <w:sz w:val="24"/>
          <w:lang w:val="hy-AM"/>
        </w:rPr>
        <w:t>։</w:t>
      </w:r>
    </w:p>
    <w:p w:rsidR="009458EB" w:rsidRDefault="00D25378" w:rsidP="00D25378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 ղեկավարը Կոմիտե է ներկայացրել Համայնքի ավագանու 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13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02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2024</w:t>
      </w:r>
      <w:r w:rsidRPr="00D2537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թ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Pr="00041197">
        <w:rPr>
          <w:rFonts w:ascii="GHEA Grapalat" w:hAnsi="GHEA Grapalat"/>
          <w:i w:val="0"/>
          <w:iCs/>
          <w:sz w:val="24"/>
          <w:lang w:val="hy-AM"/>
        </w:rPr>
        <w:t>«</w:t>
      </w:r>
      <w:r>
        <w:rPr>
          <w:rFonts w:ascii="GHEA Grapalat" w:hAnsi="GHEA Grapalat"/>
          <w:i w:val="0"/>
          <w:iCs/>
          <w:sz w:val="24"/>
          <w:lang w:val="hy-AM"/>
        </w:rPr>
        <w:t>Հայաստանի Հանրապետության Շիրակի մարզի Գյումրի համայնքի և</w:t>
      </w:r>
      <w:r w:rsidRPr="00041197">
        <w:rPr>
          <w:rFonts w:ascii="GHEA Grapalat" w:hAnsi="GHEA Grapalat"/>
          <w:i w:val="0"/>
          <w:iCs/>
          <w:sz w:val="24"/>
          <w:lang w:val="hy-AM"/>
        </w:rPr>
        <w:t xml:space="preserve"> «Դեպի առաջ»</w:t>
      </w:r>
      <w:r>
        <w:rPr>
          <w:rFonts w:ascii="GHEA Grapalat" w:hAnsi="GHEA Grapalat"/>
          <w:i w:val="0"/>
          <w:iCs/>
          <w:sz w:val="24"/>
          <w:lang w:val="hy-AM"/>
        </w:rPr>
        <w:t xml:space="preserve"> հասարակական կազմակերպության միջև կնքված համագործակցության հուշագրին հավանություն տալու և Հայաստանի Հանրապետության Շիրակի մարզի Գյումրի քաղաքի Լիսինյան փողոց 15 հասցեի կիսակառույց շենքը Գյումրի համայնքին նվիրաբերելու մասին</w:t>
      </w:r>
      <w:r w:rsidRPr="00041197">
        <w:rPr>
          <w:rFonts w:ascii="GHEA Grapalat" w:hAnsi="GHEA Grapalat"/>
          <w:i w:val="0"/>
          <w:iCs/>
          <w:sz w:val="24"/>
          <w:lang w:val="hy-AM"/>
        </w:rPr>
        <w:t xml:space="preserve">» 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թիվ 29-Ա որոշումը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համաձայն որի առաջարկվում է Գյումրի քաղաքի Լիսինյան փողոց 15 հասցեում գտնվող գույքը նվիրաբերել Համայնքին։</w:t>
      </w:r>
    </w:p>
    <w:p w:rsidR="00D25378" w:rsidRPr="00D25378" w:rsidRDefault="00D25378" w:rsidP="00D25378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Cambria Math" w:eastAsia="Times New Roman" w:hAnsi="Cambria Math" w:cs="Times New Roman"/>
          <w:bCs w:val="0"/>
          <w:i w:val="0"/>
          <w:iCs/>
          <w:sz w:val="24"/>
          <w:szCs w:val="24"/>
          <w:lang w:val="hy-AM" w:eastAsia="ru-RU"/>
        </w:rPr>
      </w:pPr>
      <w:r w:rsidRPr="00D25378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Հիմք ընդունելով  Համայնքի ավագանու կողմից կայացված որոշումը (պատճենը կցվում է) մշակվել է «Գույք նվիրաբերելու մասին» ՀՀ կառավարության որոշման նախագիծը՝ համաձայն </w:t>
      </w:r>
      <w:r w:rsidRPr="00D25378">
        <w:rPr>
          <w:rFonts w:ascii="GHEA Grapalat" w:hAnsi="GHEA Grapalat"/>
          <w:i w:val="0"/>
          <w:iCs/>
          <w:sz w:val="24"/>
          <w:szCs w:val="24"/>
          <w:lang w:val="hy-AM"/>
        </w:rPr>
        <w:lastRenderedPageBreak/>
        <w:t xml:space="preserve">որի նախատեսվում է </w:t>
      </w:r>
      <w:r w:rsidRPr="00D25378">
        <w:rPr>
          <w:rFonts w:ascii="GHEA Grapalat" w:eastAsia="Times New Roman" w:hAnsi="GHEA Grapalat" w:cs="Times New Roman"/>
          <w:bCs w:val="0"/>
          <w:i w:val="0"/>
          <w:iCs/>
          <w:sz w:val="24"/>
          <w:szCs w:val="24"/>
          <w:lang w:val="hy-AM" w:eastAsia="ru-RU"/>
        </w:rPr>
        <w:t>Գյումրի քաղաքի Լիսինյան փողոց 15 հասցեում գտնվող գույքը նվիրաբերել Համայնքին։</w:t>
      </w:r>
    </w:p>
    <w:p w:rsidR="00BE2281" w:rsidRDefault="002A444A" w:rsidP="00BE2281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հանդիսացող</w:t>
      </w:r>
      <w:r w:rsidR="008957C1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7857E7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BE2281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568C6">
        <w:rPr>
          <w:rFonts w:ascii="GHEA Grapalat" w:hAnsi="GHEA Grapalat"/>
          <w:b/>
          <w:i w:val="0"/>
          <w:sz w:val="24"/>
          <w:szCs w:val="24"/>
          <w:lang w:val="hy-AM"/>
        </w:rPr>
        <w:t>Շիրակի</w:t>
      </w:r>
      <w:r w:rsidR="009458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BE2281" w:rsidRPr="00BE2281">
        <w:rPr>
          <w:rFonts w:ascii="GHEA Grapalat" w:hAnsi="GHEA Grapalat"/>
          <w:b/>
          <w:i w:val="0"/>
          <w:sz w:val="24"/>
          <w:szCs w:val="24"/>
          <w:lang w:val="hy-AM"/>
        </w:rPr>
        <w:t xml:space="preserve">մարզ, </w:t>
      </w:r>
      <w:r w:rsidR="00B568C6">
        <w:rPr>
          <w:rFonts w:ascii="GHEA Grapalat" w:hAnsi="GHEA Grapalat"/>
          <w:b/>
          <w:i w:val="0"/>
          <w:sz w:val="24"/>
          <w:szCs w:val="24"/>
          <w:lang w:val="hy-AM"/>
        </w:rPr>
        <w:t xml:space="preserve">Գյումրի համայնք, քաղաք Գյումրի Լիսինյան փողոց 15 հասցեում գտնվող գույքը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համայնքին նվիրաբերելը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:rsidR="002A444A" w:rsidRPr="00BE2281" w:rsidRDefault="002A444A" w:rsidP="00BE2281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B3"/>
    <w:rsid w:val="00041197"/>
    <w:rsid w:val="0005534D"/>
    <w:rsid w:val="000810D2"/>
    <w:rsid w:val="00096410"/>
    <w:rsid w:val="001566B3"/>
    <w:rsid w:val="002A444A"/>
    <w:rsid w:val="002C1E15"/>
    <w:rsid w:val="00361EAD"/>
    <w:rsid w:val="00381D4D"/>
    <w:rsid w:val="003F2B4F"/>
    <w:rsid w:val="00461698"/>
    <w:rsid w:val="00546A52"/>
    <w:rsid w:val="005A37FD"/>
    <w:rsid w:val="005D61A4"/>
    <w:rsid w:val="006101BB"/>
    <w:rsid w:val="006B0D54"/>
    <w:rsid w:val="006F0322"/>
    <w:rsid w:val="00744445"/>
    <w:rsid w:val="007544AC"/>
    <w:rsid w:val="007857E7"/>
    <w:rsid w:val="007975EA"/>
    <w:rsid w:val="007B32B9"/>
    <w:rsid w:val="008843B3"/>
    <w:rsid w:val="008912BB"/>
    <w:rsid w:val="008957C1"/>
    <w:rsid w:val="008C1A8E"/>
    <w:rsid w:val="009015A3"/>
    <w:rsid w:val="00912C94"/>
    <w:rsid w:val="009458EB"/>
    <w:rsid w:val="009A7BAA"/>
    <w:rsid w:val="009B0B34"/>
    <w:rsid w:val="009D19C0"/>
    <w:rsid w:val="00A221F0"/>
    <w:rsid w:val="00A30C17"/>
    <w:rsid w:val="00B0408F"/>
    <w:rsid w:val="00B06A2C"/>
    <w:rsid w:val="00B568C6"/>
    <w:rsid w:val="00BE2281"/>
    <w:rsid w:val="00C11A67"/>
    <w:rsid w:val="00C2653C"/>
    <w:rsid w:val="00CE0F8A"/>
    <w:rsid w:val="00D25378"/>
    <w:rsid w:val="00D56054"/>
    <w:rsid w:val="00D760B7"/>
    <w:rsid w:val="00DA305A"/>
    <w:rsid w:val="00DA41D5"/>
    <w:rsid w:val="00DD1FAF"/>
    <w:rsid w:val="00E33042"/>
    <w:rsid w:val="00EA4816"/>
    <w:rsid w:val="00EF50D7"/>
    <w:rsid w:val="00F25A47"/>
    <w:rsid w:val="00F45AD4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CAAFE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5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5A63E-8F19-438A-9D5E-9B298E89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https://mul2-spm.gov.am/tasks/406075/oneclick/f70410c1a44ed7cbb57175d2d8eaeb53ab1c38a58a325655582f1e0456eb859b.docx?token=7a8a18b39e798b1e6c72851e69bb9322</cp:keywords>
  <dc:description/>
  <cp:lastModifiedBy>User</cp:lastModifiedBy>
  <cp:revision>4</cp:revision>
  <dcterms:created xsi:type="dcterms:W3CDTF">2024-03-06T06:54:00Z</dcterms:created>
  <dcterms:modified xsi:type="dcterms:W3CDTF">2024-03-06T08:17:00Z</dcterms:modified>
</cp:coreProperties>
</file>