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9E3046" w14:textId="77777777" w:rsidR="005B58B5" w:rsidRPr="005B58B5" w:rsidRDefault="00B7644D" w:rsidP="005B58B5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 w:cs="Calibri"/>
          <w:b/>
          <w:bCs/>
          <w:color w:val="000000"/>
          <w:sz w:val="24"/>
          <w:szCs w:val="24"/>
          <w:lang w:val="hy-AM"/>
        </w:rPr>
      </w:pPr>
      <w:r w:rsidRPr="005B58B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5B58B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30AED821" w14:textId="77777777" w:rsidR="005B58B5" w:rsidRPr="00F7424A" w:rsidRDefault="005B58B5" w:rsidP="005B58B5">
      <w:pPr>
        <w:spacing w:after="0" w:line="24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 w:rsidRPr="00F742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ԳՈՒՅՔԻ  ՆՎԻՐԱ</w:t>
      </w:r>
      <w:r w:rsidRPr="005B58B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ՏՎՈՒԹ</w:t>
      </w:r>
      <w:r w:rsidRPr="00F7424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ՅՈՒՆՆ  ԸՆԴՈՒՆԵԼՈՒ  ԵՎ ԳՈՒՅՔ ԱՄՐԱՑՆԵԼՈՒ ՄԱՍԻՆ </w:t>
      </w:r>
    </w:p>
    <w:p w14:paraId="3EA636A4" w14:textId="77777777" w:rsidR="00B7644D" w:rsidRDefault="00B7644D" w:rsidP="005B58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098B0474" w14:textId="77777777" w:rsidR="00B7644D" w:rsidRDefault="00B7644D" w:rsidP="00B764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1049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01"/>
        <w:gridCol w:w="4391"/>
      </w:tblGrid>
      <w:tr w:rsidR="00B7644D" w:rsidRPr="00923EC2" w14:paraId="6147E9D5" w14:textId="77777777" w:rsidTr="00EA19E5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35368592" w14:textId="77777777" w:rsidR="00B7644D" w:rsidRDefault="00B7644D" w:rsidP="0042028E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07AF0B0F" w14:textId="335BD522" w:rsidR="00B7644D" w:rsidRPr="00F7424A" w:rsidRDefault="00F7424A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F7424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B7644D" w:rsidRPr="00923EC2" w14:paraId="0FBB4755" w14:textId="77777777" w:rsidTr="00EA19E5">
        <w:trPr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1EE270BD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700BCCC3" w14:textId="6714414F" w:rsidR="00B7644D" w:rsidRPr="00CC0288" w:rsidRDefault="00F7424A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01/8-2/5591-2024</w:t>
            </w:r>
          </w:p>
        </w:tc>
      </w:tr>
      <w:tr w:rsidR="00F7424A" w:rsidRPr="00EA19E5" w14:paraId="5392BF85" w14:textId="77777777" w:rsidTr="00EA19E5">
        <w:trPr>
          <w:trHeight w:val="738"/>
          <w:tblCellSpacing w:w="0" w:type="dxa"/>
        </w:trPr>
        <w:tc>
          <w:tcPr>
            <w:tcW w:w="610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908C0D" w14:textId="77777777" w:rsidR="00F7424A" w:rsidRDefault="00F7424A" w:rsidP="00F7424A">
            <w:pPr>
              <w:spacing w:after="0" w:line="324" w:lineRule="auto"/>
              <w:ind w:firstLine="567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Ձեր 05.03.2024թ. №ԳՍ//7266-2024 գրությամբ ներկայացված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«Գույքի նվիրատվությունն ընդունելու և գույք ամրացնելու մասին»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ՀՀ կառավարության որոշման նախագծի վերաբերյալ հայտնում ենք հետևյալը.</w:t>
            </w:r>
          </w:p>
          <w:p w14:paraId="2D59DAD7" w14:textId="77777777" w:rsidR="00F7424A" w:rsidRDefault="00F7424A" w:rsidP="00F7424A">
            <w:pPr>
              <w:spacing w:after="0" w:line="324" w:lineRule="auto"/>
              <w:ind w:firstLine="567"/>
              <w:jc w:val="center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Նախագծով նախատեսվում է ընդունել ՀՀ Արարատի մարզի Արտաշատ համայնքի Լանջազատ գյուղի թվով 5 հողամասերի (53.66922 հա) և ՀՀ Կոտայքի մարզի Գառնի համայնքի Գառնի և Հացավան գյուղերի թվով 5 հողամասերի (17.5826 հա)  նվիրատվությունը Հայաստանի Հանրապետությանը և ամրացնել ՀՀ տարածքային կառավարման և ենթակառուցվածքների նախարարության պետական գույքի կառավարման կոմիտեին։</w:t>
            </w:r>
          </w:p>
          <w:p w14:paraId="6B2D375B" w14:textId="77777777" w:rsidR="00F7424A" w:rsidRDefault="00F7424A" w:rsidP="00F7424A">
            <w:pPr>
              <w:spacing w:after="0" w:line="324" w:lineRule="auto"/>
              <w:ind w:firstLine="567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Նախագծի հիմնավորման մեջ նշվել է, որ նախագծի մշակման հիմք է  հանդիսացել ՀՀ Արարատի մարզի Արտաշատ համայնքի ավագանու 15.02.2024թ. N37-Ա և N38-Ա և ՀՀ Կոտայքի մարզի Գառնի համայնքի ավագանու 15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N21-Ա որոշումները, սակայն Նախագծի հիմնավորման մեջ անդրադարձ չի կատարվել հողամասերի նվիրատվության դրդապատճառներին:</w:t>
            </w:r>
          </w:p>
          <w:p w14:paraId="4BF4717A" w14:textId="77777777" w:rsidR="00F7424A" w:rsidRPr="005B58B5" w:rsidRDefault="00F7424A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EAC5056" w14:textId="03642DF3" w:rsidR="00F7424A" w:rsidRPr="005B58B5" w:rsidRDefault="005D2998" w:rsidP="005D2998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ՏԿԵՆ պետական գույքի կառավարման կոմիտե է մուտքագրվել համայնք</w:t>
            </w:r>
            <w:r w:rsidR="009073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ների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ավագան</w:t>
            </w:r>
            <w:r w:rsidR="009073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որոշում</w:t>
            </w:r>
            <w:r w:rsidR="009073D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ները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հողամասերի նվիրատվության վերաբերյալ, որն էլ հիմք ընդունելով մշակվել է ներկայացվող նախագիծը։</w:t>
            </w:r>
          </w:p>
        </w:tc>
      </w:tr>
      <w:tr w:rsidR="00B7644D" w:rsidRPr="00923EC2" w14:paraId="579DF04F" w14:textId="77777777" w:rsidTr="00EA19E5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3FCA27B6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49623527" w14:textId="44A27789" w:rsidR="00B7644D" w:rsidRPr="00F7424A" w:rsidRDefault="00F7424A" w:rsidP="0042028E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18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7644D" w:rsidRPr="00923EC2" w14:paraId="5E074357" w14:textId="77777777" w:rsidTr="00EA19E5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6118EA0D" w14:textId="77777777" w:rsidR="00B7644D" w:rsidRDefault="00B7644D" w:rsidP="0042028E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13D7EF62" w14:textId="74F7A9AB" w:rsidR="00B7644D" w:rsidRPr="00F7424A" w:rsidRDefault="00980F31" w:rsidP="00923EC2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</w:t>
            </w:r>
            <w:r w:rsidR="00F7424A"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4150-2024</w:t>
            </w:r>
          </w:p>
        </w:tc>
      </w:tr>
      <w:tr w:rsidR="00923EC2" w:rsidRPr="00EA19E5" w14:paraId="467AD56E" w14:textId="77777777" w:rsidTr="00EA19E5">
        <w:trPr>
          <w:trHeight w:val="913"/>
          <w:tblCellSpacing w:w="0" w:type="dxa"/>
        </w:trPr>
        <w:tc>
          <w:tcPr>
            <w:tcW w:w="6101" w:type="dxa"/>
            <w:shd w:val="clear" w:color="auto" w:fill="FFFFFF"/>
            <w:vAlign w:val="center"/>
          </w:tcPr>
          <w:p w14:paraId="388A24C8" w14:textId="534D226D" w:rsidR="00F7424A" w:rsidRPr="00F7424A" w:rsidRDefault="00F7424A" w:rsidP="00F7424A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 պատասխան Ձեր՝ 2024 թվականի մարտի 5-ի N ԳՍ//7266-2024 գրության՝ հայտնում ենք, որ «Գույքի նվիրատվությունն ընդունելու և գույք ամրացնելու </w:t>
            </w:r>
            <w:r w:rsidRPr="00F7424A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մասին» ՀՀ կառավարության որոշման նախագծի (այսուհետ՝ Նախագիծ) վերաբերյալ առաջարկություններ չունենք:</w:t>
            </w:r>
          </w:p>
          <w:p w14:paraId="26B1D9C3" w14:textId="512E8C5C" w:rsidR="00F7424A" w:rsidRPr="00F7424A" w:rsidRDefault="00F7424A" w:rsidP="00F7424A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 w:val="24"/>
                <w:szCs w:val="24"/>
                <w:lang w:val="hy-AM"/>
              </w:rPr>
              <w:t>Միաժամանակ տեղեկացնում ենք, որ Հայաստանի անշարժ գույքի տեղեկատվական համակարգի (ARPIS) և օրթոֆոտոհատակագծի տվյալների համաձայն՝ որոշման հավելվածի՝</w:t>
            </w:r>
          </w:p>
          <w:p w14:paraId="0FFBD4CD" w14:textId="01CB7A52" w:rsidR="00F7424A" w:rsidRPr="00F7424A" w:rsidRDefault="00F7424A" w:rsidP="00F7424A">
            <w:pPr>
              <w:pStyle w:val="aa"/>
              <w:numPr>
                <w:ilvl w:val="0"/>
                <w:numId w:val="12"/>
              </w:numPr>
              <w:spacing w:after="160" w:line="276" w:lineRule="auto"/>
              <w:ind w:left="0" w:firstLine="195"/>
              <w:jc w:val="center"/>
              <w:rPr>
                <w:rFonts w:ascii="GHEA Grapalat" w:hAnsi="GHEA Grapalat" w:cs="Arial Armenian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Cs w:val="24"/>
                <w:lang w:val="hy-AM"/>
              </w:rPr>
              <w:t>2-րդ տողում նշված 03-045-0104-0021 կադաստրային ծածկագրով, գյուղատնտեսական նպատակային նշանակության 7.54053 հա մակերեսով հողամասում՝ ըստ օրթոֆոտոհատակագծի առկա են կարգավիճակը չպարզված ջրավազանների և պարիսպի հատվածներ,</w:t>
            </w:r>
          </w:p>
          <w:p w14:paraId="4B1F7079" w14:textId="7620478B" w:rsidR="00F7424A" w:rsidRPr="00F7424A" w:rsidRDefault="00F7424A" w:rsidP="00F7424A">
            <w:pPr>
              <w:pStyle w:val="aa"/>
              <w:numPr>
                <w:ilvl w:val="0"/>
                <w:numId w:val="12"/>
              </w:numPr>
              <w:tabs>
                <w:tab w:val="left" w:pos="0"/>
              </w:tabs>
              <w:spacing w:line="276" w:lineRule="auto"/>
              <w:ind w:left="0" w:firstLine="270"/>
              <w:jc w:val="center"/>
              <w:rPr>
                <w:rFonts w:ascii="GHEA Grapalat" w:hAnsi="GHEA Grapalat" w:cs="Arial Armenian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Cs w:val="24"/>
                <w:lang w:val="hy-AM"/>
              </w:rPr>
              <w:t>6-րդ կետում նշված 07-021-1408-0004 կադաստրային ծածկագրով, գյուղատնտեսական նպատակային նշանակության, 2.6076 հա մակերեսով արոտավայրում հաշվառված են ինքնակամ կառուցված 159.3 քմ մակերեսով ջերմոց և 1.5 քմ մակերեսով պարիսպ,</w:t>
            </w:r>
          </w:p>
          <w:p w14:paraId="102AAE0C" w14:textId="4F65A2B2" w:rsidR="00F7424A" w:rsidRPr="00F7424A" w:rsidRDefault="00F7424A" w:rsidP="00F7424A">
            <w:pPr>
              <w:pStyle w:val="aa"/>
              <w:numPr>
                <w:ilvl w:val="0"/>
                <w:numId w:val="12"/>
              </w:numPr>
              <w:spacing w:line="276" w:lineRule="auto"/>
              <w:ind w:left="0" w:firstLine="180"/>
              <w:jc w:val="center"/>
              <w:rPr>
                <w:rFonts w:ascii="GHEA Grapalat" w:hAnsi="GHEA Grapalat" w:cstheme="minorBidi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Cs w:val="24"/>
                <w:lang w:val="hy-AM"/>
              </w:rPr>
              <w:t xml:space="preserve">7-րդ կետում նշված 07-021-1408-0003 կադաստրային ծածկագրով, գյուղատնտեսական նպատակային նշանակության, 0.675 հա մակերեսով արոտավայրում հաշվառված են ինքնակամ կառուցված 134.4 քմ անասնաշենք, 16.6 քմ պահակատուն, 299.4 քմ և 303.7 քմ սառնարաններ, 316.5 քմ պահեստ, 1.8 քմ օժանդակ շինություն, 170.0 քմ, 20.1 քմ և 3.8 քմ ծածկեր, 1.1 քմ, 16.0 քմ, 1.1 քմ և 12.9 քմ պարիսպներ: </w:t>
            </w:r>
            <w:r w:rsidRPr="00F7424A">
              <w:rPr>
                <w:rFonts w:ascii="GHEA Grapalat" w:hAnsi="GHEA Grapalat" w:cs="Arial"/>
                <w:szCs w:val="24"/>
                <w:lang w:val="hy-AM"/>
              </w:rPr>
              <w:t>Ըստ օրթոֆոտոհատակագծի հողամասով անցնում է համայնքային ճանապարհ,</w:t>
            </w:r>
          </w:p>
          <w:p w14:paraId="5063BEE7" w14:textId="091F7988" w:rsidR="00F7424A" w:rsidRPr="00F7424A" w:rsidRDefault="00F7424A" w:rsidP="00F7424A">
            <w:pPr>
              <w:pStyle w:val="aa"/>
              <w:numPr>
                <w:ilvl w:val="0"/>
                <w:numId w:val="12"/>
              </w:numPr>
              <w:tabs>
                <w:tab w:val="left" w:pos="0"/>
              </w:tabs>
              <w:spacing w:line="276" w:lineRule="auto"/>
              <w:ind w:left="0" w:firstLine="270"/>
              <w:jc w:val="center"/>
              <w:rPr>
                <w:rFonts w:ascii="GHEA Grapalat" w:hAnsi="GHEA Grapalat" w:cs="Arial Armenian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Cs w:val="24"/>
                <w:lang w:val="hy-AM"/>
              </w:rPr>
              <w:t>10-րդ կետում նշված 07-041-0119-0018 կադաստրային ծածկագրով, գյուղատնտեսական նպատակային նշանակության, 6.0942 հա մակերեսով արոտավայրում հաշվառված են ինքնակամ կառուցված 4,386.4 քմ ջրավազան, 1.9 քմ սան/հանգույց և 43.3 քմ ծածկ,</w:t>
            </w:r>
          </w:p>
          <w:p w14:paraId="1D9F74C5" w14:textId="17861B58" w:rsidR="00F7424A" w:rsidRPr="00F7424A" w:rsidRDefault="00F7424A" w:rsidP="00F7424A">
            <w:pPr>
              <w:pStyle w:val="aa"/>
              <w:numPr>
                <w:ilvl w:val="0"/>
                <w:numId w:val="12"/>
              </w:numPr>
              <w:tabs>
                <w:tab w:val="left" w:pos="0"/>
              </w:tabs>
              <w:spacing w:line="276" w:lineRule="auto"/>
              <w:ind w:left="0" w:firstLine="270"/>
              <w:jc w:val="center"/>
              <w:rPr>
                <w:rFonts w:ascii="GHEA Grapalat" w:hAnsi="GHEA Grapalat" w:cs="Arial Armenian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Cs w:val="24"/>
                <w:lang w:val="hy-AM"/>
              </w:rPr>
              <w:t xml:space="preserve">4-րդ, 5-րդ, 6-րդ, 7-րդ, 8-րդ և 10-րդ կետերում նշված հողամասերը հանդիսանում են գյուղատնտեսական նշանակության արոտավայրեր, որոնք ընդգրկված են ՀՀ հողային օրենսգրքի 60-րդ </w:t>
            </w:r>
            <w:r w:rsidRPr="00F7424A">
              <w:rPr>
                <w:rFonts w:ascii="GHEA Grapalat" w:hAnsi="GHEA Grapalat" w:cs="Arial Armenian"/>
                <w:szCs w:val="24"/>
                <w:lang w:val="hy-AM"/>
              </w:rPr>
              <w:lastRenderedPageBreak/>
              <w:t>հոդվածով սահմանված սահմանափակումների ցանկում:</w:t>
            </w:r>
          </w:p>
          <w:p w14:paraId="094F5CAC" w14:textId="0ED3B6A5" w:rsidR="00F7424A" w:rsidRPr="00F7424A" w:rsidRDefault="00F7424A" w:rsidP="00F7424A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F7424A">
              <w:rPr>
                <w:rFonts w:ascii="GHEA Grapalat" w:hAnsi="GHEA Grapalat" w:cs="Arial Armenian"/>
                <w:sz w:val="24"/>
                <w:szCs w:val="24"/>
                <w:lang w:val="hy-AM"/>
              </w:rPr>
              <w:t>Հաշվի առնելով վերոգրյալը, ինչպես նաև այն հանգամանք, որ որոշ դեպքերում առկա են անհամապատասխանություններ կադաստրային քարտեզում պատկերված և  օրթոֆոտահատակագծում արտացոլված իրադրության միջև՝ առաջարկում ենք հետագայում՝ ըստ անհրաժեշտության իրականացնել հողամասերի սահմանների ճշգրտման աշխատանքներ:</w:t>
            </w:r>
          </w:p>
          <w:p w14:paraId="18D05DE2" w14:textId="77777777" w:rsidR="00923EC2" w:rsidRDefault="00923EC2" w:rsidP="00F7424A">
            <w:pPr>
              <w:spacing w:line="276" w:lineRule="auto"/>
              <w:jc w:val="center"/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en-GB"/>
              </w:rPr>
            </w:pPr>
          </w:p>
        </w:tc>
        <w:tc>
          <w:tcPr>
            <w:tcW w:w="4391" w:type="dxa"/>
            <w:shd w:val="clear" w:color="auto" w:fill="FFFFFF"/>
            <w:vAlign w:val="center"/>
          </w:tcPr>
          <w:p w14:paraId="3F971F4B" w14:textId="77777777" w:rsidR="005B58B5" w:rsidRDefault="005B58B5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27D8C340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13484180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2ADC9A64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001D33D5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4CDE0F0F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2A188029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62AE6FF0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51A91055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1D5F7CDD" w14:textId="77777777" w:rsid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  <w:p w14:paraId="6DB2FE12" w14:textId="2B06E8DD" w:rsidR="005D2998" w:rsidRDefault="005D2998" w:rsidP="005D2998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Ընդունվել է</w:t>
            </w:r>
          </w:p>
          <w:p w14:paraId="055F12E9" w14:textId="77777777" w:rsidR="005D2998" w:rsidRPr="005D2998" w:rsidRDefault="005D2998" w:rsidP="005D2998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14:paraId="0A47A628" w14:textId="0FDD9D87" w:rsidR="005D2998" w:rsidRPr="005D2998" w:rsidRDefault="005D2998" w:rsidP="005D2998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D29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Հողամասերը կոմիտեի հաշվեկշիռ ընդունելուց հետո, ըստ անհրաժեշտության կիրականացվի հողամասերի սահմանների ճշգրտման և վերագրանցման աշխատանքներ։</w:t>
            </w:r>
          </w:p>
          <w:p w14:paraId="1A0ED7D5" w14:textId="4BA973B9" w:rsidR="005D2998" w:rsidRPr="005D2998" w:rsidRDefault="005D2998" w:rsidP="00923EC2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  <w:tr w:rsidR="00197F0B" w:rsidRPr="009E4D81" w14:paraId="48FA3F92" w14:textId="77777777" w:rsidTr="00EA19E5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715AA8A3" w14:textId="4315187D" w:rsidR="00197F0B" w:rsidRDefault="00197F0B" w:rsidP="005B58B5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3. </w:t>
            </w:r>
            <w:r w:rsidR="005B58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7424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Կոտայքի</w:t>
            </w:r>
            <w:r w:rsidR="005B58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մարզպետարան 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E046096" w14:textId="17B988E5" w:rsidR="00197F0B" w:rsidRPr="00F7424A" w:rsidRDefault="00F7424A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F7424A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197F0B" w14:paraId="48B8A7AD" w14:textId="77777777" w:rsidTr="00EA19E5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43659F27" w14:textId="77777777" w:rsidR="00197F0B" w:rsidRDefault="00197F0B" w:rsidP="005C07F3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2C977037" w14:textId="1C981D64" w:rsidR="00197F0B" w:rsidRPr="00F7424A" w:rsidRDefault="00197F0B" w:rsidP="005C07F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N </w:t>
            </w:r>
            <w:r w:rsidR="00F7424A"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01/03</w:t>
            </w:r>
            <w:r w:rsidR="00F7424A"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="00F7424A"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1/01885-2024</w:t>
            </w:r>
          </w:p>
        </w:tc>
      </w:tr>
      <w:tr w:rsidR="00197F0B" w:rsidRPr="00545E07" w14:paraId="3E1E07AA" w14:textId="77777777" w:rsidTr="00EA19E5">
        <w:trPr>
          <w:trHeight w:val="913"/>
          <w:tblCellSpacing w:w="0" w:type="dxa"/>
        </w:trPr>
        <w:tc>
          <w:tcPr>
            <w:tcW w:w="10492" w:type="dxa"/>
            <w:gridSpan w:val="2"/>
            <w:shd w:val="clear" w:color="auto" w:fill="FFFFFF"/>
            <w:vAlign w:val="center"/>
          </w:tcPr>
          <w:p w14:paraId="1FCD687A" w14:textId="77777777" w:rsidR="00197F0B" w:rsidRDefault="00197F0B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</w:pPr>
          </w:p>
          <w:p w14:paraId="6F056C70" w14:textId="586CE872" w:rsidR="00F7424A" w:rsidRPr="00545E07" w:rsidRDefault="00F7424A" w:rsidP="005C07F3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BC2F0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Առաջարկություններ և 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դիտողություններ</w:t>
            </w:r>
            <w:r w:rsidRPr="00BC2F0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Pr="00BC2F0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չունի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Pr="00B343EC">
              <w:rPr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F7424A" w:rsidRPr="009E4D81" w14:paraId="03A4825B" w14:textId="77777777" w:rsidTr="00EA19E5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3C09171E" w14:textId="0597367A" w:rsidR="00F7424A" w:rsidRPr="00F7424A" w:rsidRDefault="00F7424A" w:rsidP="00594AF7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4.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Արարատի մարզպետարան 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43C8A666" w14:textId="05452151" w:rsidR="00F7424A" w:rsidRPr="00F7424A" w:rsidRDefault="00F7424A" w:rsidP="00594AF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2024թ</w:t>
            </w:r>
            <w:r w:rsidRPr="00F7424A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F7424A" w:rsidRPr="00197F0B" w14:paraId="29CA5752" w14:textId="77777777" w:rsidTr="00EA19E5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592994BB" w14:textId="77777777" w:rsidR="00F7424A" w:rsidRDefault="00F7424A" w:rsidP="00594AF7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2B3BA233" w14:textId="0F78E2CF" w:rsidR="00F7424A" w:rsidRPr="00F7424A" w:rsidRDefault="00F7424A" w:rsidP="00594AF7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7424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 01//01529-2024</w:t>
            </w:r>
          </w:p>
        </w:tc>
      </w:tr>
      <w:tr w:rsidR="00F7424A" w:rsidRPr="00545E07" w14:paraId="45398A36" w14:textId="77777777" w:rsidTr="00EA19E5">
        <w:trPr>
          <w:trHeight w:val="913"/>
          <w:tblCellSpacing w:w="0" w:type="dxa"/>
        </w:trPr>
        <w:tc>
          <w:tcPr>
            <w:tcW w:w="10492" w:type="dxa"/>
            <w:gridSpan w:val="2"/>
            <w:shd w:val="clear" w:color="auto" w:fill="FFFFFF"/>
            <w:vAlign w:val="center"/>
          </w:tcPr>
          <w:p w14:paraId="5284A1A1" w14:textId="56FE779D" w:rsidR="00F7424A" w:rsidRPr="00545E07" w:rsidRDefault="00F7424A" w:rsidP="00594AF7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  <w:r w:rsidRPr="00BC2F0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Առաջարկություններ և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դիտողություններ</w:t>
            </w:r>
            <w:r w:rsidRPr="00BC2F09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չունի</w:t>
            </w:r>
            <w:r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</w:t>
            </w:r>
            <w:r w:rsidRPr="00B343EC">
              <w:rPr>
                <w:lang w:val="hy-AM"/>
              </w:rPr>
              <w:t xml:space="preserve"> 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</w:tr>
      <w:tr w:rsidR="00EA19E5" w:rsidRPr="00F7424A" w14:paraId="14CA7658" w14:textId="77777777" w:rsidTr="00EA19E5">
        <w:trPr>
          <w:tblCellSpacing w:w="0" w:type="dxa"/>
        </w:trPr>
        <w:tc>
          <w:tcPr>
            <w:tcW w:w="6101" w:type="dxa"/>
            <w:vMerge w:val="restart"/>
            <w:shd w:val="clear" w:color="auto" w:fill="D0D0D0"/>
            <w:vAlign w:val="center"/>
            <w:hideMark/>
          </w:tcPr>
          <w:p w14:paraId="65350A8C" w14:textId="62464F72" w:rsidR="00EA19E5" w:rsidRPr="00F7424A" w:rsidRDefault="00EA19E5" w:rsidP="00EA19E5">
            <w:pPr>
              <w:spacing w:after="0" w:line="276" w:lineRule="auto"/>
              <w:ind w:left="43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ՀՀ վարչապետի աշխատակազմի տարածքային զարգացման և շրջակա միջավայրի հարցերի վարչություն</w:t>
            </w:r>
          </w:p>
        </w:tc>
        <w:tc>
          <w:tcPr>
            <w:tcW w:w="4391" w:type="dxa"/>
            <w:shd w:val="clear" w:color="auto" w:fill="D0CECE" w:themeFill="background2" w:themeFillShade="E6"/>
          </w:tcPr>
          <w:p w14:paraId="3EE29066" w14:textId="207DF7DD" w:rsidR="00EA19E5" w:rsidRPr="00EA19E5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EA19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27</w:t>
            </w:r>
            <w:r w:rsidRPr="00EA19E5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A19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03</w:t>
            </w:r>
            <w:r w:rsidRPr="00EA19E5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A19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2024</w:t>
            </w:r>
            <w:r w:rsidRPr="00EA19E5">
              <w:rPr>
                <w:rFonts w:ascii="GHEA Grapalat" w:eastAsia="Times New Roman" w:hAnsi="GHEA Grapalat" w:cs="GHEA Grapalat"/>
                <w:bCs/>
                <w:color w:val="000000"/>
                <w:sz w:val="24"/>
                <w:szCs w:val="24"/>
                <w:lang w:val="hy-AM"/>
              </w:rPr>
              <w:t>թ</w:t>
            </w:r>
            <w:r w:rsidRPr="00EA19E5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EA19E5" w:rsidRPr="00F7424A" w14:paraId="6E59CB66" w14:textId="77777777" w:rsidTr="00EA19E5">
        <w:trPr>
          <w:trHeight w:val="351"/>
          <w:tblCellSpacing w:w="0" w:type="dxa"/>
        </w:trPr>
        <w:tc>
          <w:tcPr>
            <w:tcW w:w="6101" w:type="dxa"/>
            <w:vMerge/>
            <w:shd w:val="clear" w:color="auto" w:fill="FFFFFF"/>
            <w:vAlign w:val="center"/>
            <w:hideMark/>
          </w:tcPr>
          <w:p w14:paraId="362AC6EA" w14:textId="77777777" w:rsidR="00EA19E5" w:rsidRDefault="00EA19E5" w:rsidP="00470536">
            <w:pPr>
              <w:spacing w:after="0"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D0CECE" w:themeFill="background2" w:themeFillShade="E6"/>
          </w:tcPr>
          <w:p w14:paraId="4F1BACB2" w14:textId="77777777" w:rsidR="00EA19E5" w:rsidRPr="00EA19E5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  <w:p w14:paraId="5EF1AD3F" w14:textId="77DC9B1B" w:rsidR="00EA19E5" w:rsidRPr="00EA19E5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EA19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EA19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02/16</w:t>
            </w:r>
            <w:r w:rsidRPr="00EA19E5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</w:rPr>
              <w:t>․</w:t>
            </w:r>
            <w:r w:rsidRPr="00EA19E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3/11374-2024</w:t>
            </w:r>
          </w:p>
          <w:p w14:paraId="221DDAA6" w14:textId="5A5D3ADD" w:rsidR="00EA19E5" w:rsidRPr="00EA19E5" w:rsidRDefault="00EA19E5" w:rsidP="00470536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EA19E5" w:rsidRPr="00545E07" w14:paraId="082E84C9" w14:textId="77777777" w:rsidTr="00EA19E5">
        <w:trPr>
          <w:trHeight w:val="913"/>
          <w:tblCellSpacing w:w="0" w:type="dxa"/>
        </w:trPr>
        <w:tc>
          <w:tcPr>
            <w:tcW w:w="6101" w:type="dxa"/>
            <w:shd w:val="clear" w:color="auto" w:fill="FFFFFF"/>
            <w:vAlign w:val="center"/>
          </w:tcPr>
          <w:p w14:paraId="31505A19" w14:textId="77777777" w:rsidR="00EA19E5" w:rsidRDefault="00EA19E5" w:rsidP="00EA19E5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«Գույքի նվիրատվությունն ընդունելու և գույք ամրացնելու մասին» ՀՀ կառավարության որոշման նախագծի (այսուհետ՝ նախագիծ) վերաբերյալ առկա է հետևյալ նկատառումը.</w:t>
            </w:r>
          </w:p>
          <w:p w14:paraId="729D39FC" w14:textId="77777777" w:rsidR="00EA19E5" w:rsidRDefault="00EA19E5" w:rsidP="00EA19E5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 xml:space="preserve">Նախագծի կից փաթեթից բացակայում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մարզի Գառնի համայնքի ավագանու «Հայաստանի Հանրապետությանը հողակտորները անհատույց հանձնելու (նվիրելու) մասին» թիվ 28-Ա որոշումը։</w:t>
            </w:r>
          </w:p>
          <w:p w14:paraId="14C66EA3" w14:textId="77777777" w:rsidR="00EA19E5" w:rsidRDefault="00EA19E5" w:rsidP="00EA19E5">
            <w:pPr>
              <w:shd w:val="clear" w:color="auto" w:fill="FFFFFF"/>
              <w:spacing w:after="0" w:line="240" w:lineRule="auto"/>
              <w:ind w:left="-90" w:firstLine="465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հարկ է նկատի ունենալ, որ Գառնի համայնքի կողմից ներկայացված անշարժ գույքի նկատմամբ իրավունքների պետական գրանցման վկայականից պարզ է դառնում, որ հավելվածով հաստատվող՝ ՀՀ-ին նվիրվող գույքի ցանկի 7-րդ կետով ներկայացված հողամասը ծանրաբեռնված է ինքնակամ շինությամբ։</w:t>
            </w:r>
          </w:p>
          <w:p w14:paraId="73C70D2B" w14:textId="77777777" w:rsidR="00EA19E5" w:rsidRPr="00545E07" w:rsidRDefault="00EA19E5" w:rsidP="00470536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  <w:tc>
          <w:tcPr>
            <w:tcW w:w="4391" w:type="dxa"/>
            <w:shd w:val="clear" w:color="auto" w:fill="FFFFFF"/>
            <w:vAlign w:val="center"/>
          </w:tcPr>
          <w:p w14:paraId="1F30DE54" w14:textId="77777777" w:rsidR="00285F3A" w:rsidRDefault="00285F3A" w:rsidP="00285F3A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14:paraId="54BE680C" w14:textId="44237449" w:rsidR="00285F3A" w:rsidRPr="005D2998" w:rsidRDefault="00285F3A" w:rsidP="00285F3A">
            <w:pPr>
              <w:tabs>
                <w:tab w:val="left" w:pos="0"/>
              </w:tabs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85F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ՀՀ ՏԿԵՆ 19</w:t>
            </w:r>
            <w:r w:rsidRPr="00285F3A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85F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03</w:t>
            </w:r>
            <w:r w:rsidRPr="00285F3A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85F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Pr="00285F3A">
              <w:rPr>
                <w:rFonts w:ascii="Cambria Math" w:hAnsi="Cambria Math" w:cs="Cambria Math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285F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թիվ ԳՍ//8735-2024 գրությ</w:t>
            </w:r>
            <w:r w:rsidRPr="00285F3A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անը կից փաթեթում առկա է նաև</w:t>
            </w:r>
            <w:r w:rsidRPr="00285F3A">
              <w:rPr>
                <w:rFonts w:ascii="Verdana" w:hAnsi="Verdana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285F3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Գառնի համայնքի ավագանու «Հայաստանի Հանրապետությանը հողակտորները անհատույց հանձնելու (նվիրելու) մասին» թիվ 28-Ա որոշումը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իսկ Գառնի համայնքի հ</w:t>
            </w:r>
            <w:r w:rsidRPr="005D299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ողամասերը կոմիտեի հաշվեկշիռ ընդունելուց հետո, ըստ անհրաժեշտության կիրականացվի հողամասերի սահմանների ճշգրտման և վերագրանցման աշխատանքներ։</w:t>
            </w:r>
          </w:p>
          <w:p w14:paraId="26D536D1" w14:textId="27AA85A7" w:rsidR="00285F3A" w:rsidRDefault="00285F3A" w:rsidP="00285F3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29111" w14:textId="77777777" w:rsidR="00285F3A" w:rsidRDefault="00285F3A" w:rsidP="00285F3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5C252044" w14:textId="77777777" w:rsidR="00285F3A" w:rsidRDefault="00285F3A" w:rsidP="00285F3A">
            <w:pPr>
              <w:shd w:val="clear" w:color="auto" w:fill="FFFFFF"/>
              <w:spacing w:after="0" w:line="240" w:lineRule="auto"/>
              <w:ind w:firstLine="375"/>
              <w:jc w:val="center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05DCF1A2" w14:textId="5CA4B42F" w:rsidR="00EA19E5" w:rsidRPr="00285F3A" w:rsidRDefault="00EA19E5" w:rsidP="00470536">
            <w:pPr>
              <w:pStyle w:val="aa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hy-AM"/>
              </w:rPr>
            </w:pPr>
          </w:p>
        </w:tc>
      </w:tr>
    </w:tbl>
    <w:p w14:paraId="2118CBB8" w14:textId="77777777" w:rsidR="007E119D" w:rsidRPr="00D85EE2" w:rsidRDefault="007E119D">
      <w:pPr>
        <w:rPr>
          <w:lang w:val="hy-AM"/>
        </w:rPr>
      </w:pPr>
    </w:p>
    <w:sectPr w:rsidR="007E119D" w:rsidRPr="00D85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0E870" w14:textId="77777777" w:rsidR="00587F13" w:rsidRDefault="00587F13" w:rsidP="00E5320B">
      <w:pPr>
        <w:spacing w:after="0" w:line="240" w:lineRule="auto"/>
      </w:pPr>
      <w:r>
        <w:separator/>
      </w:r>
    </w:p>
  </w:endnote>
  <w:endnote w:type="continuationSeparator" w:id="0">
    <w:p w14:paraId="0E6EB7B3" w14:textId="77777777" w:rsidR="00587F13" w:rsidRDefault="00587F13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C5797E" w14:textId="77777777" w:rsidR="00807206" w:rsidRDefault="0080720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E8905" w14:textId="77777777" w:rsidR="00807206" w:rsidRDefault="0080720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D9E35" w14:textId="77777777" w:rsidR="00807206" w:rsidRDefault="0080720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9D143D" w14:textId="77777777" w:rsidR="00587F13" w:rsidRDefault="00587F13" w:rsidP="00E5320B">
      <w:pPr>
        <w:spacing w:after="0" w:line="240" w:lineRule="auto"/>
      </w:pPr>
      <w:r>
        <w:separator/>
      </w:r>
    </w:p>
  </w:footnote>
  <w:footnote w:type="continuationSeparator" w:id="0">
    <w:p w14:paraId="3EFF09DD" w14:textId="77777777" w:rsidR="00587F13" w:rsidRDefault="00587F13" w:rsidP="00E53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6E350A" w14:textId="77777777" w:rsidR="00807206" w:rsidRDefault="008072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A876C" w14:textId="77777777" w:rsidR="00807206" w:rsidRDefault="00807206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5187F" w14:textId="77777777" w:rsidR="00807206" w:rsidRDefault="0080720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3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3D871E51"/>
    <w:multiLevelType w:val="hybridMultilevel"/>
    <w:tmpl w:val="AB707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A7CA7"/>
    <w:multiLevelType w:val="hybridMultilevel"/>
    <w:tmpl w:val="4EE29D92"/>
    <w:lvl w:ilvl="0" w:tplc="C52CD1A6">
      <w:start w:val="1"/>
      <w:numFmt w:val="decimal"/>
      <w:lvlText w:val="%1."/>
      <w:lvlJc w:val="left"/>
      <w:pPr>
        <w:ind w:left="555" w:hanging="360"/>
      </w:pPr>
    </w:lvl>
    <w:lvl w:ilvl="1" w:tplc="04090019">
      <w:start w:val="1"/>
      <w:numFmt w:val="lowerLetter"/>
      <w:lvlText w:val="%2."/>
      <w:lvlJc w:val="left"/>
      <w:pPr>
        <w:ind w:left="1275" w:hanging="360"/>
      </w:pPr>
    </w:lvl>
    <w:lvl w:ilvl="2" w:tplc="0409001B">
      <w:start w:val="1"/>
      <w:numFmt w:val="lowerRoman"/>
      <w:lvlText w:val="%3."/>
      <w:lvlJc w:val="right"/>
      <w:pPr>
        <w:ind w:left="1995" w:hanging="180"/>
      </w:pPr>
    </w:lvl>
    <w:lvl w:ilvl="3" w:tplc="0409000F">
      <w:start w:val="1"/>
      <w:numFmt w:val="decimal"/>
      <w:lvlText w:val="%4."/>
      <w:lvlJc w:val="left"/>
      <w:pPr>
        <w:ind w:left="2715" w:hanging="360"/>
      </w:pPr>
    </w:lvl>
    <w:lvl w:ilvl="4" w:tplc="04090019">
      <w:start w:val="1"/>
      <w:numFmt w:val="lowerLetter"/>
      <w:lvlText w:val="%5."/>
      <w:lvlJc w:val="left"/>
      <w:pPr>
        <w:ind w:left="3435" w:hanging="360"/>
      </w:pPr>
    </w:lvl>
    <w:lvl w:ilvl="5" w:tplc="0409001B">
      <w:start w:val="1"/>
      <w:numFmt w:val="lowerRoman"/>
      <w:lvlText w:val="%6."/>
      <w:lvlJc w:val="right"/>
      <w:pPr>
        <w:ind w:left="4155" w:hanging="180"/>
      </w:pPr>
    </w:lvl>
    <w:lvl w:ilvl="6" w:tplc="0409000F">
      <w:start w:val="1"/>
      <w:numFmt w:val="decimal"/>
      <w:lvlText w:val="%7."/>
      <w:lvlJc w:val="left"/>
      <w:pPr>
        <w:ind w:left="4875" w:hanging="360"/>
      </w:pPr>
    </w:lvl>
    <w:lvl w:ilvl="7" w:tplc="04090019">
      <w:start w:val="1"/>
      <w:numFmt w:val="lowerLetter"/>
      <w:lvlText w:val="%8."/>
      <w:lvlJc w:val="left"/>
      <w:pPr>
        <w:ind w:left="5595" w:hanging="360"/>
      </w:pPr>
    </w:lvl>
    <w:lvl w:ilvl="8" w:tplc="0409001B">
      <w:start w:val="1"/>
      <w:numFmt w:val="lowerRoman"/>
      <w:lvlText w:val="%9."/>
      <w:lvlJc w:val="right"/>
      <w:pPr>
        <w:ind w:left="6315" w:hanging="180"/>
      </w:pPr>
    </w:lvl>
  </w:abstractNum>
  <w:abstractNum w:abstractNumId="6" w15:restartNumberingAfterBreak="0">
    <w:nsid w:val="60EB64AA"/>
    <w:multiLevelType w:val="hybridMultilevel"/>
    <w:tmpl w:val="170CA45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679A58E5"/>
    <w:multiLevelType w:val="hybridMultilevel"/>
    <w:tmpl w:val="D94CE928"/>
    <w:lvl w:ilvl="0" w:tplc="D828F724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FA0BDE"/>
    <w:multiLevelType w:val="hybridMultilevel"/>
    <w:tmpl w:val="57E8E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 w16cid:durableId="447049132">
    <w:abstractNumId w:val="11"/>
  </w:num>
  <w:num w:numId="2" w16cid:durableId="420834894">
    <w:abstractNumId w:val="1"/>
  </w:num>
  <w:num w:numId="3" w16cid:durableId="382875941">
    <w:abstractNumId w:val="2"/>
  </w:num>
  <w:num w:numId="4" w16cid:durableId="1073745399">
    <w:abstractNumId w:val="10"/>
  </w:num>
  <w:num w:numId="5" w16cid:durableId="195433833">
    <w:abstractNumId w:val="9"/>
  </w:num>
  <w:num w:numId="6" w16cid:durableId="1348797070">
    <w:abstractNumId w:val="0"/>
  </w:num>
  <w:num w:numId="7" w16cid:durableId="1499927260">
    <w:abstractNumId w:val="3"/>
  </w:num>
  <w:num w:numId="8" w16cid:durableId="1105463727">
    <w:abstractNumId w:val="7"/>
  </w:num>
  <w:num w:numId="9" w16cid:durableId="1189223121">
    <w:abstractNumId w:val="6"/>
  </w:num>
  <w:num w:numId="10" w16cid:durableId="922837981">
    <w:abstractNumId w:val="4"/>
  </w:num>
  <w:num w:numId="11" w16cid:durableId="1550648126">
    <w:abstractNumId w:val="8"/>
  </w:num>
  <w:num w:numId="12" w16cid:durableId="6813248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3E2C"/>
    <w:rsid w:val="00023661"/>
    <w:rsid w:val="00023FFC"/>
    <w:rsid w:val="00075D0C"/>
    <w:rsid w:val="00087743"/>
    <w:rsid w:val="000D1A5C"/>
    <w:rsid w:val="00136311"/>
    <w:rsid w:val="0013723C"/>
    <w:rsid w:val="00197F0B"/>
    <w:rsid w:val="001B78D4"/>
    <w:rsid w:val="001F0523"/>
    <w:rsid w:val="002032FF"/>
    <w:rsid w:val="00226056"/>
    <w:rsid w:val="00251EDD"/>
    <w:rsid w:val="00256082"/>
    <w:rsid w:val="00285F3A"/>
    <w:rsid w:val="002A35EA"/>
    <w:rsid w:val="002A642A"/>
    <w:rsid w:val="002B05D7"/>
    <w:rsid w:val="002B28CF"/>
    <w:rsid w:val="002E41C3"/>
    <w:rsid w:val="002F6004"/>
    <w:rsid w:val="00314BFE"/>
    <w:rsid w:val="0037337A"/>
    <w:rsid w:val="003852EF"/>
    <w:rsid w:val="003A3818"/>
    <w:rsid w:val="003B0503"/>
    <w:rsid w:val="003B2EB5"/>
    <w:rsid w:val="003F1288"/>
    <w:rsid w:val="0042028E"/>
    <w:rsid w:val="00496A68"/>
    <w:rsid w:val="004A3D60"/>
    <w:rsid w:val="004D6D9B"/>
    <w:rsid w:val="00511E1F"/>
    <w:rsid w:val="00545E07"/>
    <w:rsid w:val="0055484A"/>
    <w:rsid w:val="005569BE"/>
    <w:rsid w:val="00560E34"/>
    <w:rsid w:val="00561E34"/>
    <w:rsid w:val="00587F13"/>
    <w:rsid w:val="005A4844"/>
    <w:rsid w:val="005B58B5"/>
    <w:rsid w:val="005B5E0F"/>
    <w:rsid w:val="005D2998"/>
    <w:rsid w:val="005D43EF"/>
    <w:rsid w:val="005E2D85"/>
    <w:rsid w:val="005F3CC9"/>
    <w:rsid w:val="0069664A"/>
    <w:rsid w:val="00704863"/>
    <w:rsid w:val="00781EAA"/>
    <w:rsid w:val="007E119D"/>
    <w:rsid w:val="00801313"/>
    <w:rsid w:val="00806110"/>
    <w:rsid w:val="00807206"/>
    <w:rsid w:val="00857A6B"/>
    <w:rsid w:val="008B12E6"/>
    <w:rsid w:val="008C1DC7"/>
    <w:rsid w:val="009030DD"/>
    <w:rsid w:val="009073D4"/>
    <w:rsid w:val="00911A91"/>
    <w:rsid w:val="00915D0C"/>
    <w:rsid w:val="00923EC2"/>
    <w:rsid w:val="0092723B"/>
    <w:rsid w:val="00980F31"/>
    <w:rsid w:val="009B68CD"/>
    <w:rsid w:val="00A83702"/>
    <w:rsid w:val="00A879F8"/>
    <w:rsid w:val="00AA5321"/>
    <w:rsid w:val="00AC761F"/>
    <w:rsid w:val="00AE52CD"/>
    <w:rsid w:val="00AF238E"/>
    <w:rsid w:val="00AF72C2"/>
    <w:rsid w:val="00B43DFD"/>
    <w:rsid w:val="00B60827"/>
    <w:rsid w:val="00B6650B"/>
    <w:rsid w:val="00B7644D"/>
    <w:rsid w:val="00BA3705"/>
    <w:rsid w:val="00CC0288"/>
    <w:rsid w:val="00CD7F60"/>
    <w:rsid w:val="00CE7346"/>
    <w:rsid w:val="00D071AD"/>
    <w:rsid w:val="00D6395E"/>
    <w:rsid w:val="00D71E72"/>
    <w:rsid w:val="00D85EE2"/>
    <w:rsid w:val="00DA61E9"/>
    <w:rsid w:val="00DB3E2C"/>
    <w:rsid w:val="00DD44EE"/>
    <w:rsid w:val="00E26507"/>
    <w:rsid w:val="00E5320B"/>
    <w:rsid w:val="00E67082"/>
    <w:rsid w:val="00E714FB"/>
    <w:rsid w:val="00EA19E5"/>
    <w:rsid w:val="00EA3AD3"/>
    <w:rsid w:val="00EB550C"/>
    <w:rsid w:val="00F35B8D"/>
    <w:rsid w:val="00F73B03"/>
    <w:rsid w:val="00F7424A"/>
    <w:rsid w:val="00FC2ACF"/>
    <w:rsid w:val="00FD6119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FA1F"/>
  <w15:chartTrackingRefBased/>
  <w15:docId w15:val="{31CA2303-D8CC-4E9A-AB81-3393AAD4F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44D"/>
    <w:pPr>
      <w:spacing w:line="256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320B"/>
    <w:rPr>
      <w:lang w:val="en-US"/>
    </w:rPr>
  </w:style>
  <w:style w:type="paragraph" w:styleId="a5">
    <w:name w:val="footer"/>
    <w:basedOn w:val="a"/>
    <w:link w:val="a6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5320B"/>
    <w:rPr>
      <w:lang w:val="en-US"/>
    </w:rPr>
  </w:style>
  <w:style w:type="paragraph" w:styleId="a7">
    <w:name w:val="Body Text"/>
    <w:basedOn w:val="a"/>
    <w:link w:val="a8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8">
    <w:name w:val="Основной текст Знак"/>
    <w:basedOn w:val="a0"/>
    <w:link w:val="a7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a9">
    <w:name w:val="Strong"/>
    <w:basedOn w:val="a0"/>
    <w:qFormat/>
    <w:rsid w:val="00807206"/>
    <w:rPr>
      <w:b/>
      <w:bCs/>
    </w:rPr>
  </w:style>
  <w:style w:type="paragraph" w:styleId="aa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a"/>
    <w:link w:val="ab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ab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a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ac">
    <w:name w:val="annotation text"/>
    <w:basedOn w:val="a"/>
    <w:link w:val="ad"/>
    <w:uiPriority w:val="99"/>
    <w:unhideWhenUsed/>
    <w:rsid w:val="00AA5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d">
    <w:name w:val="Текст примечания Знак"/>
    <w:basedOn w:val="a0"/>
    <w:link w:val="ac"/>
    <w:uiPriority w:val="99"/>
    <w:rsid w:val="00AA532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e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"/>
    <w:uiPriority w:val="99"/>
    <w:unhideWhenUsed/>
    <w:qFormat/>
    <w:rsid w:val="00AA53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e"/>
    <w:uiPriority w:val="99"/>
    <w:locked/>
    <w:rsid w:val="00AA532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8D461-D61A-4557-8005-6A0455C9C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https://mul2-spm.gov.am/tasks/405823/oneclick/ampopatert.docx?token=4b373cce487ae7aff13aa8a32351f4be</cp:keywords>
  <dc:description/>
  <cp:lastModifiedBy>User</cp:lastModifiedBy>
  <cp:revision>7</cp:revision>
  <dcterms:created xsi:type="dcterms:W3CDTF">2024-03-18T10:55:00Z</dcterms:created>
  <dcterms:modified xsi:type="dcterms:W3CDTF">2024-03-28T07:15:00Z</dcterms:modified>
</cp:coreProperties>
</file>