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D7222" w14:textId="77777777" w:rsidR="00F40337" w:rsidRPr="008E54E2" w:rsidRDefault="00F40337" w:rsidP="00F40337">
      <w:pPr>
        <w:pStyle w:val="Default"/>
        <w:spacing w:after="0" w:line="360" w:lineRule="auto"/>
        <w:jc w:val="right"/>
        <w:rPr>
          <w:rFonts w:ascii="GHEA Grapalat" w:hAnsi="GHEA Grapalat"/>
          <w:bCs/>
          <w:i/>
          <w:iCs/>
        </w:rPr>
      </w:pPr>
      <w:r w:rsidRPr="008E54E2">
        <w:rPr>
          <w:rFonts w:ascii="GHEA Grapalat" w:hAnsi="GHEA Grapalat"/>
          <w:bCs/>
          <w:i/>
          <w:iCs/>
          <w:u w:val="single"/>
        </w:rPr>
        <w:t>ՆԱԽԱԳԻԾ</w:t>
      </w:r>
    </w:p>
    <w:p w14:paraId="7F4032FA" w14:textId="77777777" w:rsidR="00F40337" w:rsidRPr="008E54E2" w:rsidRDefault="00F40337" w:rsidP="00F40337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lang w:val="en-US"/>
        </w:rPr>
      </w:pPr>
    </w:p>
    <w:p w14:paraId="5CF09C9A" w14:textId="77777777" w:rsidR="00F40337" w:rsidRPr="008E54E2" w:rsidRDefault="00F40337" w:rsidP="00F40337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lang w:val="en-US"/>
        </w:rPr>
      </w:pPr>
      <w:r w:rsidRPr="008E54E2">
        <w:rPr>
          <w:rFonts w:ascii="GHEA Grapalat" w:hAnsi="GHEA Grapalat"/>
          <w:b/>
        </w:rPr>
        <w:t>ՀԱՅԱՍՏԱՆԻ</w:t>
      </w:r>
      <w:r w:rsidRPr="008E54E2">
        <w:rPr>
          <w:rFonts w:ascii="GHEA Grapalat" w:hAnsi="GHEA Grapalat"/>
          <w:b/>
          <w:lang w:val="af-ZA"/>
        </w:rPr>
        <w:t xml:space="preserve"> </w:t>
      </w:r>
      <w:r w:rsidRPr="008E54E2">
        <w:rPr>
          <w:rFonts w:ascii="GHEA Grapalat" w:hAnsi="GHEA Grapalat"/>
          <w:b/>
        </w:rPr>
        <w:t>ՀԱՆՐԱՊԵՏՈՒԹՅԱՆ</w:t>
      </w:r>
      <w:r w:rsidRPr="008E54E2">
        <w:rPr>
          <w:rFonts w:ascii="GHEA Grapalat" w:hAnsi="GHEA Grapalat"/>
          <w:b/>
          <w:lang w:val="af-ZA"/>
        </w:rPr>
        <w:t xml:space="preserve"> ԿԱՌԱՎԱՐՈՒԹՅՈՒՆ</w:t>
      </w:r>
    </w:p>
    <w:p w14:paraId="15B49C7C" w14:textId="77777777" w:rsidR="00F40337" w:rsidRPr="008E54E2" w:rsidRDefault="00F40337" w:rsidP="00F40337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</w:rPr>
      </w:pPr>
      <w:r w:rsidRPr="008E54E2">
        <w:rPr>
          <w:rFonts w:ascii="GHEA Grapalat" w:hAnsi="GHEA Grapalat"/>
          <w:b/>
        </w:rPr>
        <w:t>ՈՐՈՇՈՒՄ</w:t>
      </w:r>
    </w:p>
    <w:p w14:paraId="4CE40109" w14:textId="77777777" w:rsidR="00F40337" w:rsidRPr="008E54E2" w:rsidRDefault="00F40337" w:rsidP="00F40337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lang w:val="en-US"/>
        </w:rPr>
      </w:pPr>
    </w:p>
    <w:p w14:paraId="620894C1" w14:textId="77777777" w:rsidR="00F40337" w:rsidRPr="008E54E2" w:rsidRDefault="00F40337" w:rsidP="00F40337">
      <w:pPr>
        <w:tabs>
          <w:tab w:val="left" w:pos="1080"/>
        </w:tabs>
        <w:spacing w:line="360" w:lineRule="auto"/>
        <w:jc w:val="center"/>
        <w:rPr>
          <w:rFonts w:ascii="GHEA Grapalat" w:hAnsi="GHEA Grapalat"/>
          <w:lang w:val="af-ZA"/>
        </w:rPr>
      </w:pPr>
      <w:r w:rsidRPr="008E54E2">
        <w:rPr>
          <w:rFonts w:ascii="GHEA Grapalat" w:hAnsi="GHEA Grapalat"/>
          <w:lang w:val="af-ZA"/>
        </w:rPr>
        <w:t xml:space="preserve">_________2024 </w:t>
      </w:r>
      <w:r w:rsidRPr="008E54E2">
        <w:rPr>
          <w:rFonts w:ascii="GHEA Grapalat" w:hAnsi="GHEA Grapalat"/>
        </w:rPr>
        <w:t>թվականի</w:t>
      </w:r>
      <w:r w:rsidRPr="008E54E2">
        <w:rPr>
          <w:rFonts w:ascii="GHEA Grapalat" w:hAnsi="GHEA Grapalat"/>
          <w:lang w:val="af-ZA"/>
        </w:rPr>
        <w:t xml:space="preserve"> N _______Ն</w:t>
      </w:r>
    </w:p>
    <w:p w14:paraId="7E3F8BD2" w14:textId="77777777" w:rsidR="00F40337" w:rsidRPr="008E54E2" w:rsidRDefault="00F40337" w:rsidP="00F40337">
      <w:pPr>
        <w:spacing w:line="360" w:lineRule="auto"/>
        <w:jc w:val="center"/>
        <w:rPr>
          <w:rFonts w:ascii="GHEA Grapalat" w:hAnsi="GHEA Grapalat"/>
          <w:b/>
          <w:color w:val="FF0000"/>
          <w:lang w:val="en-US"/>
        </w:rPr>
      </w:pPr>
    </w:p>
    <w:p w14:paraId="66E40414" w14:textId="77777777" w:rsidR="00F40337" w:rsidRPr="008E54E2" w:rsidRDefault="00F40337" w:rsidP="00F40337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8E54E2">
        <w:rPr>
          <w:rFonts w:ascii="GHEA Grapalat" w:hAnsi="GHEA Grapalat"/>
          <w:b/>
          <w:color w:val="000000" w:themeColor="text1"/>
        </w:rPr>
        <w:t>ԸՆԴԵՐՔԻ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ԵՐԿՐԱԲԱՆԱԿԱՆ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ՈՒՍՈՒՄՆԱՍԻՐՈՒԹՅԱՆ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ՀԱՄԱՁԱՅՆՈՒԹՅՈՒՆ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ՏՐԱՄԱԴՐԵԼՈՒ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ԿԱՐԳԸ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ՍԱՀՄԱՆԵԼՈՒ</w:t>
      </w:r>
      <w:r w:rsidRPr="008E54E2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b/>
          <w:color w:val="000000" w:themeColor="text1"/>
        </w:rPr>
        <w:t>ՄԱՍԻՆ</w:t>
      </w:r>
    </w:p>
    <w:p w14:paraId="547D58CB" w14:textId="77777777" w:rsidR="00F40337" w:rsidRPr="008E54E2" w:rsidRDefault="00F40337" w:rsidP="00F40337">
      <w:pPr>
        <w:pStyle w:val="Default"/>
        <w:spacing w:after="0" w:line="360" w:lineRule="auto"/>
        <w:jc w:val="center"/>
        <w:rPr>
          <w:rFonts w:ascii="GHEA Grapalat" w:hAnsi="GHEA Grapalat"/>
          <w:b/>
          <w:lang w:val="hy-AM"/>
        </w:rPr>
      </w:pPr>
    </w:p>
    <w:p w14:paraId="67C4424E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E54E2">
        <w:rPr>
          <w:rFonts w:ascii="GHEA Grapalat" w:hAnsi="GHEA Grapalat"/>
          <w:color w:val="000000"/>
          <w:lang w:val="hy-AM"/>
        </w:rPr>
        <w:t>Հիմք ընդունելով Հայաստանի Հանրապետության ընդերքի մասին օրենսգրքի 32-րդ հոդվածի 3-րդ և 5-րդ մասերը և «Նորմատիվ իրավական ակտերի մասին» օրենքի 37-րդ հոդվածի 1-ին մասը՝ Հայաստանի Հանրապետության կառավարությունը</w:t>
      </w:r>
      <w:r w:rsidRPr="008E54E2">
        <w:rPr>
          <w:rFonts w:ascii="Calibri" w:hAnsi="Calibri" w:cs="Calibri"/>
          <w:color w:val="000000"/>
          <w:lang w:val="hy-AM"/>
        </w:rPr>
        <w:t> </w:t>
      </w:r>
      <w:r w:rsidRPr="008E54E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6F308D04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E54E2">
        <w:rPr>
          <w:rFonts w:ascii="GHEA Grapalat" w:hAnsi="GHEA Grapalat"/>
          <w:color w:val="000000"/>
          <w:lang w:val="hy-AM"/>
        </w:rPr>
        <w:t>1. Ուժը կորցրած ճանաչել Հայաստանի Հանրապետության կառավարության 2004 թվականի օգոստոսի 19-ի «Երկրաբանական ուսումնասիրության նպատակով ընդերքն օգտագործման տրամադրելու կարգը հաստատելու մասին» N 1192-Ն որոշումը:</w:t>
      </w:r>
    </w:p>
    <w:p w14:paraId="349EB4C3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E54E2">
        <w:rPr>
          <w:rFonts w:ascii="GHEA Grapalat" w:hAnsi="GHEA Grapalat"/>
          <w:color w:val="000000"/>
          <w:lang w:val="hy-AM"/>
        </w:rPr>
        <w:t>2. Սահմանել ընդերքի երկրաբանական ուսումնասիրության համաձայնություն տրամադրելու կարգը՝ համաձայն հավելվածի:</w:t>
      </w:r>
    </w:p>
    <w:p w14:paraId="47895C4E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8E54E2">
        <w:rPr>
          <w:rFonts w:ascii="GHEA Grapalat" w:hAnsi="GHEA Grapalat"/>
          <w:color w:val="000000"/>
          <w:lang w:val="hy-AM"/>
        </w:rPr>
        <w:t xml:space="preserve">3. Սույն որոշումն ուժի մեջ է մտնում պաշտոնական հրապարակման օրվան հաջորդող </w:t>
      </w:r>
      <w:r w:rsidRPr="008E54E2">
        <w:rPr>
          <w:rFonts w:ascii="GHEA Grapalat" w:hAnsi="GHEA Grapalat"/>
          <w:color w:val="000000" w:themeColor="text1"/>
          <w:lang w:val="hy-AM"/>
        </w:rPr>
        <w:t>տասներորդ</w:t>
      </w:r>
      <w:r w:rsidRPr="008E54E2">
        <w:rPr>
          <w:rFonts w:ascii="GHEA Grapalat" w:hAnsi="GHEA Grapalat"/>
          <w:color w:val="000000"/>
          <w:lang w:val="hy-AM"/>
        </w:rPr>
        <w:t xml:space="preserve"> օրը:</w:t>
      </w:r>
    </w:p>
    <w:p w14:paraId="7BA6F067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4E6197FA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111035B4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35E8F2BD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b/>
          <w:bCs/>
          <w:color w:val="000000"/>
          <w:lang w:val="en-US"/>
        </w:rPr>
      </w:pPr>
      <w:r w:rsidRPr="008E54E2">
        <w:rPr>
          <w:rFonts w:ascii="GHEA Grapalat" w:hAnsi="GHEA Grapalat"/>
          <w:b/>
          <w:bCs/>
          <w:color w:val="000000"/>
          <w:lang w:val="hy-AM"/>
        </w:rPr>
        <w:t xml:space="preserve">      </w:t>
      </w:r>
      <w:r w:rsidRPr="008E54E2">
        <w:rPr>
          <w:rFonts w:ascii="GHEA Grapalat" w:hAnsi="GHEA Grapalat"/>
          <w:b/>
          <w:bCs/>
          <w:color w:val="000000"/>
        </w:rPr>
        <w:t xml:space="preserve">Հայաստանի </w:t>
      </w:r>
    </w:p>
    <w:p w14:paraId="44B506EA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b/>
          <w:bCs/>
          <w:color w:val="000000"/>
          <w:lang w:val="en-US"/>
        </w:rPr>
      </w:pPr>
      <w:r w:rsidRPr="008E54E2">
        <w:rPr>
          <w:rFonts w:ascii="GHEA Grapalat" w:hAnsi="GHEA Grapalat"/>
          <w:b/>
          <w:bCs/>
          <w:color w:val="000000"/>
        </w:rPr>
        <w:t>Հանրապետության</w:t>
      </w:r>
      <w:r w:rsidRPr="008E54E2">
        <w:rPr>
          <w:rFonts w:ascii="GHEA Grapalat" w:hAnsi="GHEA Grapalat"/>
          <w:b/>
          <w:bCs/>
          <w:color w:val="000000"/>
        </w:rPr>
        <w:br/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           </w:t>
      </w:r>
      <w:r w:rsidRPr="008E54E2">
        <w:rPr>
          <w:rFonts w:ascii="GHEA Grapalat" w:hAnsi="GHEA Grapalat"/>
          <w:b/>
          <w:bCs/>
          <w:color w:val="000000"/>
        </w:rPr>
        <w:t>վարչապետ</w:t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         </w:t>
      </w:r>
      <w:r>
        <w:rPr>
          <w:rFonts w:ascii="GHEA Grapalat" w:hAnsi="GHEA Grapalat"/>
          <w:b/>
          <w:bCs/>
          <w:color w:val="000000"/>
          <w:lang w:val="hy-AM"/>
        </w:rPr>
        <w:t xml:space="preserve">                 </w:t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                                            Ն.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E54E2">
        <w:rPr>
          <w:rFonts w:ascii="GHEA Grapalat" w:hAnsi="GHEA Grapalat"/>
          <w:b/>
          <w:bCs/>
          <w:color w:val="000000"/>
          <w:lang w:val="en-US"/>
        </w:rPr>
        <w:t>Փաշինյան</w:t>
      </w:r>
    </w:p>
    <w:p w14:paraId="6FD71912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rPr>
          <w:rFonts w:ascii="GHEA Grapalat" w:hAnsi="GHEA Grapalat"/>
          <w:b/>
          <w:bCs/>
          <w:color w:val="000000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6172"/>
      </w:tblGrid>
      <w:tr w:rsidR="00F40337" w:rsidRPr="005D7D2E" w14:paraId="5577F618" w14:textId="77777777" w:rsidTr="0010086A">
        <w:trPr>
          <w:tblCellSpacing w:w="0" w:type="dxa"/>
        </w:trPr>
        <w:tc>
          <w:tcPr>
            <w:tcW w:w="3535" w:type="dxa"/>
            <w:shd w:val="clear" w:color="auto" w:fill="FFFFFF"/>
            <w:vAlign w:val="center"/>
            <w:hideMark/>
          </w:tcPr>
          <w:p w14:paraId="29E9AE1E" w14:textId="77777777" w:rsidR="00F40337" w:rsidRPr="008E54E2" w:rsidRDefault="00F40337" w:rsidP="0010086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 w:rsidRPr="008E54E2">
              <w:rPr>
                <w:rFonts w:ascii="GHEA Grapalat" w:hAnsi="GHEA Grapalat"/>
                <w:color w:val="000000" w:themeColor="text1"/>
              </w:rPr>
              <w:t>202</w:t>
            </w:r>
            <w:r w:rsidRPr="008E54E2">
              <w:rPr>
                <w:rFonts w:ascii="GHEA Grapalat" w:hAnsi="GHEA Grapalat"/>
                <w:color w:val="000000" w:themeColor="text1"/>
                <w:lang w:val="en-US"/>
              </w:rPr>
              <w:t>4</w:t>
            </w:r>
            <w:r w:rsidRPr="008E54E2">
              <w:rPr>
                <w:rFonts w:ascii="GHEA Grapalat" w:hAnsi="GHEA Grapalat"/>
                <w:color w:val="000000" w:themeColor="text1"/>
              </w:rPr>
              <w:t xml:space="preserve"> թ. «</w:t>
            </w:r>
            <w:r w:rsidRPr="008E54E2">
              <w:rPr>
                <w:rFonts w:ascii="GHEA Grapalat" w:hAnsi="GHEA Grapalat"/>
                <w:bCs/>
                <w:color w:val="000000" w:themeColor="text1"/>
                <w:shd w:val="clear" w:color="auto" w:fill="FFFFFF"/>
              </w:rPr>
              <w:t>____</w:t>
            </w:r>
            <w:r w:rsidRPr="008E54E2">
              <w:rPr>
                <w:rFonts w:ascii="GHEA Grapalat" w:hAnsi="GHEA Grapalat"/>
                <w:color w:val="000000" w:themeColor="text1"/>
              </w:rPr>
              <w:t xml:space="preserve"> » </w:t>
            </w:r>
            <w:r w:rsidRPr="008E54E2">
              <w:rPr>
                <w:rFonts w:ascii="GHEA Grapalat" w:hAnsi="GHEA Grapalat"/>
                <w:color w:val="000000" w:themeColor="text1"/>
              </w:rPr>
              <w:br/>
              <w:t>Երևան</w:t>
            </w:r>
          </w:p>
          <w:p w14:paraId="04C98201" w14:textId="77777777" w:rsidR="00F40337" w:rsidRPr="008E54E2" w:rsidRDefault="00F40337" w:rsidP="0010086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14:paraId="418D1051" w14:textId="77777777" w:rsidR="00F40337" w:rsidRPr="008E54E2" w:rsidRDefault="00F40337" w:rsidP="0010086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14:paraId="5BB7D6DB" w14:textId="77777777" w:rsidR="00F40337" w:rsidRPr="008E54E2" w:rsidRDefault="00F40337" w:rsidP="0010086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5819" w:type="dxa"/>
            <w:shd w:val="clear" w:color="auto" w:fill="FFFFFF"/>
            <w:vAlign w:val="bottom"/>
            <w:hideMark/>
          </w:tcPr>
          <w:p w14:paraId="36BA6AD2" w14:textId="77777777" w:rsidR="00F40337" w:rsidRPr="008E54E2" w:rsidRDefault="00F40337" w:rsidP="0010086A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 w:themeColor="text1"/>
                <w:lang w:val="en-US"/>
              </w:rPr>
            </w:pPr>
            <w:r w:rsidRPr="008E54E2">
              <w:rPr>
                <w:rFonts w:ascii="GHEA Grapalat" w:hAnsi="GHEA Grapalat"/>
                <w:b/>
                <w:bCs/>
                <w:color w:val="000000" w:themeColor="text1"/>
                <w:lang w:val="en-US"/>
              </w:rPr>
              <w:t xml:space="preserve">       </w:t>
            </w:r>
          </w:p>
          <w:p w14:paraId="28A0DD45" w14:textId="77777777" w:rsidR="00F40337" w:rsidRPr="008E54E2" w:rsidRDefault="00F40337" w:rsidP="0010086A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 w:themeColor="text1"/>
                <w:lang w:val="en-US"/>
              </w:rPr>
            </w:pPr>
          </w:p>
          <w:p w14:paraId="3E5577E2" w14:textId="77777777" w:rsidR="00F40337" w:rsidRPr="008E54E2" w:rsidRDefault="00F40337" w:rsidP="0010086A">
            <w:pPr>
              <w:spacing w:line="360" w:lineRule="auto"/>
              <w:rPr>
                <w:rFonts w:ascii="GHEA Grapalat" w:hAnsi="GHEA Grapalat"/>
                <w:b/>
                <w:bCs/>
                <w:color w:val="000000" w:themeColor="text1"/>
                <w:lang w:val="en-US"/>
              </w:rPr>
            </w:pPr>
          </w:p>
          <w:p w14:paraId="6FE4EE71" w14:textId="77777777" w:rsidR="00F40337" w:rsidRPr="008E54E2" w:rsidRDefault="00F40337" w:rsidP="0010086A">
            <w:pPr>
              <w:spacing w:line="360" w:lineRule="auto"/>
              <w:rPr>
                <w:rFonts w:ascii="GHEA Grapalat" w:hAnsi="GHEA Grapalat"/>
                <w:b/>
                <w:bCs/>
                <w:color w:val="000000" w:themeColor="text1"/>
                <w:lang w:val="en-US"/>
              </w:rPr>
            </w:pPr>
          </w:p>
          <w:p w14:paraId="3C9C60FC" w14:textId="77777777" w:rsidR="00F40337" w:rsidRDefault="00F40337" w:rsidP="0010086A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  <w:p w14:paraId="564167CE" w14:textId="77777777" w:rsidR="00F40337" w:rsidRPr="008E54E2" w:rsidRDefault="00F40337" w:rsidP="0010086A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8E54E2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lastRenderedPageBreak/>
              <w:t xml:space="preserve"> Հավելված</w:t>
            </w:r>
            <w:r w:rsidRPr="008E54E2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br/>
              <w:t>ՀՀ կառավարության 2024 թվականի</w:t>
            </w:r>
            <w:r w:rsidRPr="008E54E2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br/>
            </w:r>
            <w:r w:rsidRPr="008E54E2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r w:rsidRPr="008E54E2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____</w:t>
            </w:r>
            <w:r w:rsidRPr="008E54E2">
              <w:rPr>
                <w:rFonts w:ascii="GHEA Grapalat" w:hAnsi="GHEA Grapalat"/>
                <w:color w:val="000000" w:themeColor="text1"/>
                <w:lang w:val="hy-AM"/>
              </w:rPr>
              <w:t xml:space="preserve"> » </w:t>
            </w:r>
            <w:r w:rsidRPr="008E54E2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-ի N -----Ն որոշման</w:t>
            </w:r>
          </w:p>
          <w:p w14:paraId="263835E2" w14:textId="77777777" w:rsidR="00F40337" w:rsidRPr="008E54E2" w:rsidRDefault="00F40337" w:rsidP="0010086A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7628CC22" w14:textId="77777777" w:rsidR="00F40337" w:rsidRPr="008E54E2" w:rsidRDefault="00F40337" w:rsidP="00F40337">
      <w:pPr>
        <w:pStyle w:val="Default"/>
        <w:spacing w:after="0" w:line="360" w:lineRule="auto"/>
        <w:jc w:val="center"/>
        <w:rPr>
          <w:rFonts w:ascii="GHEA Grapalat" w:hAnsi="GHEA Grapalat"/>
          <w:b/>
        </w:rPr>
      </w:pPr>
      <w:r w:rsidRPr="008E54E2">
        <w:rPr>
          <w:rFonts w:ascii="GHEA Grapalat" w:hAnsi="GHEA Grapalat"/>
          <w:b/>
        </w:rPr>
        <w:lastRenderedPageBreak/>
        <w:t>ԿԱՐԳ</w:t>
      </w:r>
    </w:p>
    <w:p w14:paraId="162C3741" w14:textId="77777777" w:rsidR="00F40337" w:rsidRPr="008E54E2" w:rsidRDefault="00F40337" w:rsidP="00F40337">
      <w:pPr>
        <w:shd w:val="clear" w:color="auto" w:fill="FFFFFF"/>
        <w:spacing w:line="360" w:lineRule="auto"/>
        <w:jc w:val="center"/>
        <w:rPr>
          <w:rFonts w:ascii="GHEA Grapalat" w:hAnsi="GHEA Grapalat" w:cs="Arial Unicode"/>
          <w:b/>
          <w:bCs/>
          <w:color w:val="000000"/>
          <w:lang w:val="en-US"/>
        </w:rPr>
      </w:pPr>
      <w:r w:rsidRPr="008E54E2">
        <w:rPr>
          <w:rFonts w:ascii="GHEA Grapalat" w:hAnsi="GHEA Grapalat"/>
          <w:b/>
          <w:bCs/>
          <w:color w:val="000000"/>
        </w:rPr>
        <w:t>ԸՆԴԵՐՔԻ</w:t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E54E2">
        <w:rPr>
          <w:rFonts w:ascii="GHEA Grapalat" w:hAnsi="GHEA Grapalat"/>
          <w:b/>
          <w:bCs/>
          <w:color w:val="000000"/>
        </w:rPr>
        <w:t>ԵՐԿՐԱԲԱՆԱԿԱՆ</w:t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E54E2">
        <w:rPr>
          <w:rFonts w:ascii="GHEA Grapalat" w:hAnsi="GHEA Grapalat"/>
          <w:b/>
          <w:bCs/>
          <w:color w:val="000000"/>
        </w:rPr>
        <w:t>ՈՒՍՈՒՄՆԱՍԻՐՈՒԹՅԱՆ</w:t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E54E2">
        <w:rPr>
          <w:rFonts w:ascii="GHEA Grapalat" w:hAnsi="GHEA Grapalat"/>
          <w:b/>
          <w:bCs/>
          <w:color w:val="000000"/>
        </w:rPr>
        <w:t>ՀԱՄԱՁԱՅՆՈՒԹՅՈՒՆ</w:t>
      </w:r>
      <w:r w:rsidRPr="008E54E2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E54E2">
        <w:rPr>
          <w:rFonts w:ascii="GHEA Grapalat" w:hAnsi="GHEA Grapalat" w:cs="Arial Unicode"/>
          <w:b/>
          <w:bCs/>
          <w:color w:val="000000"/>
        </w:rPr>
        <w:t>ՏՐԱՄԱԴՐԵԼՈՒ</w:t>
      </w:r>
    </w:p>
    <w:p w14:paraId="395078AD" w14:textId="77777777" w:rsidR="00F40337" w:rsidRPr="008E54E2" w:rsidRDefault="00F40337" w:rsidP="00F40337">
      <w:pPr>
        <w:shd w:val="clear" w:color="auto" w:fill="FFFFFF"/>
        <w:spacing w:line="360" w:lineRule="auto"/>
        <w:jc w:val="center"/>
        <w:rPr>
          <w:rFonts w:ascii="GHEA Grapalat" w:hAnsi="GHEA Grapalat" w:cs="Arial Unicode"/>
          <w:b/>
          <w:bCs/>
          <w:color w:val="000000"/>
          <w:lang w:val="en-US"/>
        </w:rPr>
      </w:pPr>
    </w:p>
    <w:p w14:paraId="5F326A4D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8E54E2">
        <w:rPr>
          <w:rFonts w:ascii="GHEA Grapalat" w:hAnsi="GHEA Grapalat"/>
          <w:color w:val="000000"/>
          <w:lang w:val="en-US"/>
        </w:rPr>
        <w:t xml:space="preserve">1. </w:t>
      </w:r>
      <w:r w:rsidRPr="008E54E2">
        <w:rPr>
          <w:rFonts w:ascii="GHEA Grapalat" w:hAnsi="GHEA Grapalat"/>
          <w:color w:val="000000"/>
        </w:rPr>
        <w:t>Սույն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կարգով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սահմանվում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է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ընդերքի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երկրաբանական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ուսումնասիրության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աշխատանքների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իրականացման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նպատակով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Հայաստանի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Հանրապետության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տարածքային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կառավարման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և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ենթակառուցվածքների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նախարարության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կողմից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(</w:t>
      </w:r>
      <w:r w:rsidRPr="008E54E2">
        <w:rPr>
          <w:rFonts w:ascii="GHEA Grapalat" w:hAnsi="GHEA Grapalat"/>
          <w:color w:val="000000" w:themeColor="text1"/>
        </w:rPr>
        <w:t>այսուհետ՝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լիազոր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մարմնի</w:t>
      </w:r>
      <w:r w:rsidRPr="008E54E2">
        <w:rPr>
          <w:rFonts w:ascii="GHEA Grapalat" w:hAnsi="GHEA Grapalat"/>
          <w:color w:val="000000" w:themeColor="text1"/>
          <w:lang w:val="en-US"/>
        </w:rPr>
        <w:t>)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համաձայնություն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տալու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գործընթացը</w:t>
      </w:r>
      <w:r w:rsidRPr="008E54E2">
        <w:rPr>
          <w:rFonts w:ascii="GHEA Grapalat" w:hAnsi="GHEA Grapalat"/>
          <w:color w:val="000000"/>
          <w:lang w:val="en-US"/>
        </w:rPr>
        <w:t>:</w:t>
      </w:r>
    </w:p>
    <w:p w14:paraId="2C24E391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8E54E2">
        <w:rPr>
          <w:rFonts w:ascii="GHEA Grapalat" w:hAnsi="GHEA Grapalat"/>
          <w:color w:val="000000"/>
          <w:lang w:val="en-US"/>
        </w:rPr>
        <w:t xml:space="preserve">2. </w:t>
      </w:r>
      <w:r w:rsidRPr="008E54E2">
        <w:rPr>
          <w:rFonts w:ascii="GHEA Grapalat" w:hAnsi="GHEA Grapalat"/>
          <w:color w:val="000000"/>
        </w:rPr>
        <w:t>Ե</w:t>
      </w:r>
      <w:r w:rsidRPr="008E54E2">
        <w:rPr>
          <w:rFonts w:ascii="GHEA Grapalat" w:hAnsi="GHEA Grapalat"/>
          <w:color w:val="000000"/>
          <w:shd w:val="clear" w:color="auto" w:fill="FFFFFF"/>
        </w:rPr>
        <w:t>րկրաբանական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ուսումնասիրության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համաձայնությունը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տրամադրվում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է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ընդերքի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մասին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օրենսգրք</w:t>
      </w:r>
      <w:r w:rsidRPr="008E54E2">
        <w:rPr>
          <w:rFonts w:ascii="GHEA Grapalat" w:hAnsi="GHEA Grapalat" w:cs="Sylfaen"/>
        </w:rPr>
        <w:t>ով</w:t>
      </w:r>
      <w:r w:rsidRPr="008E54E2">
        <w:rPr>
          <w:rFonts w:ascii="GHEA Grapalat" w:hAnsi="GHEA Grapalat" w:cs="Sylfaen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  <w:lang w:val="en-US"/>
        </w:rPr>
        <w:t>(</w:t>
      </w:r>
      <w:r w:rsidRPr="008E54E2">
        <w:rPr>
          <w:rFonts w:ascii="GHEA Grapalat" w:hAnsi="GHEA Grapalat"/>
          <w:color w:val="000000" w:themeColor="text1"/>
        </w:rPr>
        <w:t>այսուհետ՝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Օրենսգիրք)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և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սույն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որոշմամբ սահմանված </w:t>
      </w:r>
      <w:r w:rsidRPr="008E54E2">
        <w:rPr>
          <w:rFonts w:ascii="GHEA Grapalat" w:hAnsi="GHEA Grapalat"/>
          <w:color w:val="000000"/>
          <w:shd w:val="clear" w:color="auto" w:fill="FFFFFF"/>
        </w:rPr>
        <w:t>կարգով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14:paraId="1E3AF21E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8E54E2">
        <w:rPr>
          <w:rFonts w:ascii="GHEA Grapalat" w:hAnsi="GHEA Grapalat"/>
          <w:color w:val="000000"/>
          <w:lang w:val="en-US"/>
        </w:rPr>
        <w:t>3.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Երկրաբանական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ուսումնասիրության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նպատակով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ընդերքօգտագործման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/>
          <w:shd w:val="clear" w:color="auto" w:fill="FFFFFF"/>
        </w:rPr>
        <w:t>իրավունքը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  <w:shd w:val="clear" w:color="auto" w:fill="FFFFFF"/>
        </w:rPr>
        <w:t>դադարեցվում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  <w:shd w:val="clear" w:color="auto" w:fill="FFFFFF"/>
        </w:rPr>
        <w:t>է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Օ</w:t>
      </w:r>
      <w:r w:rsidRPr="008E54E2">
        <w:rPr>
          <w:rFonts w:ascii="GHEA Grapalat" w:hAnsi="GHEA Grapalat"/>
          <w:color w:val="000000"/>
          <w:shd w:val="clear" w:color="auto" w:fill="FFFFFF"/>
        </w:rPr>
        <w:t>րենսգրքով</w:t>
      </w:r>
      <w:r w:rsidRPr="008E54E2">
        <w:rPr>
          <w:rFonts w:ascii="GHEA Grapalat" w:hAnsi="GHEA Grapalat"/>
          <w:color w:val="000000"/>
          <w:shd w:val="clear" w:color="auto" w:fill="FFFFFF"/>
          <w:lang w:val="en-US"/>
        </w:rPr>
        <w:t xml:space="preserve"> սահմանված կարգով:</w:t>
      </w:r>
    </w:p>
    <w:p w14:paraId="56672477" w14:textId="77777777" w:rsidR="00F40337" w:rsidRPr="008E54E2" w:rsidRDefault="00F40337" w:rsidP="00F403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en-US"/>
        </w:rPr>
      </w:pPr>
      <w:r w:rsidRPr="008E54E2">
        <w:rPr>
          <w:rFonts w:ascii="GHEA Grapalat" w:hAnsi="GHEA Grapalat"/>
          <w:color w:val="000000"/>
          <w:lang w:val="en-US"/>
        </w:rPr>
        <w:t xml:space="preserve">4. </w:t>
      </w:r>
      <w:r w:rsidRPr="008E54E2">
        <w:rPr>
          <w:rFonts w:ascii="GHEA Grapalat" w:hAnsi="GHEA Grapalat"/>
          <w:color w:val="000000"/>
        </w:rPr>
        <w:t>Երկրաբանական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ուսումնասիրության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համաձայնության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հայցման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համար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անձը</w:t>
      </w:r>
      <w:r w:rsidRPr="008E54E2">
        <w:rPr>
          <w:rFonts w:ascii="GHEA Grapalat" w:hAnsi="GHEA Grapalat"/>
          <w:color w:val="000000"/>
          <w:lang w:val="en-US"/>
        </w:rPr>
        <w:t xml:space="preserve"> (</w:t>
      </w:r>
      <w:r w:rsidRPr="008E54E2">
        <w:rPr>
          <w:rFonts w:ascii="GHEA Grapalat" w:hAnsi="GHEA Grapalat"/>
          <w:color w:val="000000"/>
        </w:rPr>
        <w:t>այսուհետ</w:t>
      </w:r>
      <w:r w:rsidRPr="008E54E2">
        <w:rPr>
          <w:rFonts w:ascii="GHEA Grapalat" w:hAnsi="GHEA Grapalat"/>
          <w:color w:val="000000"/>
          <w:lang w:val="en-US"/>
        </w:rPr>
        <w:t xml:space="preserve">` </w:t>
      </w:r>
      <w:r w:rsidRPr="008E54E2">
        <w:rPr>
          <w:rFonts w:ascii="GHEA Grapalat" w:hAnsi="GHEA Grapalat"/>
          <w:color w:val="000000"/>
        </w:rPr>
        <w:t>դիմումատու</w:t>
      </w:r>
      <w:r w:rsidRPr="008E54E2">
        <w:rPr>
          <w:rFonts w:ascii="GHEA Grapalat" w:hAnsi="GHEA Grapalat"/>
          <w:color w:val="000000"/>
          <w:lang w:val="en-US"/>
        </w:rPr>
        <w:t>) Օ</w:t>
      </w:r>
      <w:r w:rsidRPr="008E54E2">
        <w:rPr>
          <w:rFonts w:ascii="GHEA Grapalat" w:hAnsi="GHEA Grapalat"/>
          <w:color w:val="000000"/>
        </w:rPr>
        <w:t>րենսգրքի</w:t>
      </w:r>
      <w:r w:rsidRPr="008E54E2">
        <w:rPr>
          <w:rFonts w:ascii="GHEA Grapalat" w:hAnsi="GHEA Grapalat"/>
          <w:color w:val="000000"/>
          <w:lang w:val="en-US"/>
        </w:rPr>
        <w:t xml:space="preserve"> 33-</w:t>
      </w:r>
      <w:r w:rsidRPr="008E54E2">
        <w:rPr>
          <w:rFonts w:ascii="GHEA Grapalat" w:hAnsi="GHEA Grapalat"/>
          <w:color w:val="000000"/>
        </w:rPr>
        <w:t>րդ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հոդվածի</w:t>
      </w:r>
      <w:r w:rsidRPr="008E54E2">
        <w:rPr>
          <w:rFonts w:ascii="GHEA Grapalat" w:hAnsi="GHEA Grapalat"/>
          <w:color w:val="000000"/>
          <w:lang w:val="en-US"/>
        </w:rPr>
        <w:t xml:space="preserve"> 2-</w:t>
      </w:r>
      <w:r w:rsidRPr="008E54E2">
        <w:rPr>
          <w:rFonts w:ascii="GHEA Grapalat" w:hAnsi="GHEA Grapalat"/>
          <w:color w:val="000000"/>
        </w:rPr>
        <w:t>րդ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մաս</w:t>
      </w:r>
      <w:r w:rsidRPr="008E54E2">
        <w:rPr>
          <w:rFonts w:ascii="GHEA Grapalat" w:hAnsi="GHEA Grapalat"/>
          <w:color w:val="000000"/>
          <w:lang w:val="en-US"/>
        </w:rPr>
        <w:t xml:space="preserve">ով սահմանված պահանջներին համապատասխան դիմում է ներկայացնում </w:t>
      </w:r>
      <w:r w:rsidRPr="008E54E2">
        <w:rPr>
          <w:rFonts w:ascii="GHEA Grapalat" w:hAnsi="GHEA Grapalat"/>
          <w:color w:val="000000"/>
        </w:rPr>
        <w:t>լիազոր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մարմին</w:t>
      </w:r>
      <w:r w:rsidRPr="008E54E2">
        <w:rPr>
          <w:rFonts w:ascii="GHEA Grapalat" w:hAnsi="GHEA Grapalat"/>
          <w:color w:val="000000"/>
          <w:lang w:val="en-US"/>
        </w:rPr>
        <w:t xml:space="preserve">: </w:t>
      </w:r>
    </w:p>
    <w:p w14:paraId="4DEED294" w14:textId="77777777" w:rsidR="00F40337" w:rsidRPr="008E54E2" w:rsidRDefault="00F40337" w:rsidP="00F403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E54E2">
        <w:rPr>
          <w:rFonts w:ascii="GHEA Grapalat" w:hAnsi="GHEA Grapalat"/>
          <w:color w:val="000000" w:themeColor="text1"/>
          <w:lang w:val="en-US"/>
        </w:rPr>
        <w:t xml:space="preserve">5. </w:t>
      </w:r>
      <w:r w:rsidRPr="008E54E2">
        <w:rPr>
          <w:rFonts w:ascii="GHEA Grapalat" w:hAnsi="GHEA Grapalat"/>
          <w:color w:val="000000"/>
        </w:rPr>
        <w:t>Դիմումի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մուտքագրման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օրվանից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հետո</w:t>
      </w:r>
      <w:r w:rsidRPr="008E54E2">
        <w:rPr>
          <w:rFonts w:ascii="GHEA Grapalat" w:hAnsi="GHEA Grapalat"/>
          <w:color w:val="000000"/>
          <w:lang w:val="en-US"/>
        </w:rPr>
        <w:t>` 10-</w:t>
      </w:r>
      <w:r w:rsidRPr="008E54E2">
        <w:rPr>
          <w:rFonts w:ascii="GHEA Grapalat" w:hAnsi="GHEA Grapalat"/>
          <w:color w:val="000000"/>
        </w:rPr>
        <w:t>օրյա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ժամկետում</w:t>
      </w:r>
      <w:r w:rsidRPr="008E54E2">
        <w:rPr>
          <w:rFonts w:ascii="GHEA Grapalat" w:hAnsi="GHEA Grapalat"/>
          <w:color w:val="000000"/>
          <w:lang w:val="en-US"/>
        </w:rPr>
        <w:t xml:space="preserve">, </w:t>
      </w:r>
      <w:r w:rsidRPr="008E54E2">
        <w:rPr>
          <w:rFonts w:ascii="GHEA Grapalat" w:hAnsi="GHEA Grapalat"/>
          <w:color w:val="000000"/>
        </w:rPr>
        <w:t>լիազոր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մարմինը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/>
        </w:rPr>
        <w:t>քննարկում</w:t>
      </w:r>
      <w:r w:rsidRPr="008E54E2">
        <w:rPr>
          <w:rFonts w:ascii="GHEA Grapalat" w:hAnsi="GHEA Grapalat"/>
          <w:color w:val="000000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է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դիմումին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կից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ներկայացված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երկրաբանական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ուսումնասիրության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ծրագիրը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(</w:t>
      </w:r>
      <w:r w:rsidRPr="008E54E2">
        <w:rPr>
          <w:rFonts w:ascii="GHEA Grapalat" w:hAnsi="GHEA Grapalat"/>
          <w:color w:val="000000" w:themeColor="text1"/>
        </w:rPr>
        <w:t>այսուհետ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` ծրագիր)  </w:t>
      </w:r>
      <w:r w:rsidRPr="008E54E2">
        <w:rPr>
          <w:rFonts w:ascii="GHEA Grapalat" w:hAnsi="GHEA Grapalat"/>
          <w:color w:val="000000" w:themeColor="text1"/>
        </w:rPr>
        <w:t>և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այն</w:t>
      </w:r>
      <w:r w:rsidRPr="008E54E2">
        <w:rPr>
          <w:rFonts w:ascii="GHEA Grapalat" w:hAnsi="GHEA Grapalat"/>
          <w:color w:val="000000" w:themeColor="text1"/>
          <w:lang w:val="hy-AM"/>
        </w:rPr>
        <w:t>՝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Օ</w:t>
      </w:r>
      <w:r w:rsidRPr="008E54E2">
        <w:rPr>
          <w:rFonts w:ascii="GHEA Grapalat" w:hAnsi="GHEA Grapalat"/>
          <w:color w:val="000000" w:themeColor="text1"/>
        </w:rPr>
        <w:t>րենսգրքի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36-</w:t>
      </w:r>
      <w:r w:rsidRPr="008E54E2">
        <w:rPr>
          <w:rFonts w:ascii="GHEA Grapalat" w:hAnsi="GHEA Grapalat"/>
          <w:color w:val="000000" w:themeColor="text1"/>
        </w:rPr>
        <w:t>րդ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հոդվածի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3-</w:t>
      </w:r>
      <w:r w:rsidRPr="008E54E2">
        <w:rPr>
          <w:rFonts w:ascii="GHEA Grapalat" w:hAnsi="GHEA Grapalat"/>
          <w:color w:val="000000" w:themeColor="text1"/>
        </w:rPr>
        <w:t>րդ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մասով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նախատեսված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փաստաթղթերի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հետ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միասին</w:t>
      </w:r>
      <w:r w:rsidRPr="008E54E2">
        <w:rPr>
          <w:rFonts w:ascii="Calibri" w:hAnsi="Calibri" w:cs="Calibri"/>
          <w:color w:val="000000" w:themeColor="text1"/>
          <w:lang w:val="en-US"/>
        </w:rPr>
        <w:t> </w:t>
      </w:r>
      <w:r w:rsidRPr="008E54E2">
        <w:rPr>
          <w:rFonts w:ascii="GHEA Grapalat" w:hAnsi="GHEA Grapalat" w:cs="Arial Unicode"/>
          <w:color w:val="000000" w:themeColor="text1"/>
        </w:rPr>
        <w:t>ներկայացնում</w:t>
      </w:r>
      <w:r w:rsidRPr="008E54E2">
        <w:rPr>
          <w:rFonts w:ascii="GHEA Grapalat" w:hAnsi="GHEA Grapalat" w:cs="Arial Unicode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 w:cs="Arial Unicode"/>
          <w:color w:val="000000" w:themeColor="text1"/>
        </w:rPr>
        <w:t>է</w:t>
      </w:r>
      <w:r w:rsidRPr="008E54E2">
        <w:rPr>
          <w:rFonts w:ascii="GHEA Grapalat" w:hAnsi="GHEA Grapalat" w:cs="Arial Unicode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շ</w:t>
      </w:r>
      <w:r w:rsidRPr="008E54E2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ջակա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միջավայ</w:t>
      </w:r>
      <w:r w:rsidRPr="008E54E2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ի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վ</w:t>
      </w:r>
      <w:r w:rsidRPr="008E54E2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ա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ազ</w:t>
      </w:r>
      <w:r w:rsidRPr="008E54E2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դ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եցության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գնահատման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և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փո</w:t>
      </w:r>
      <w:r w:rsidRPr="008E54E2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ձաքննության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: </w:t>
      </w:r>
      <w:r w:rsidRPr="008E54E2">
        <w:rPr>
          <w:rFonts w:ascii="GHEA Grapalat" w:hAnsi="GHEA Grapalat"/>
          <w:color w:val="000000" w:themeColor="text1"/>
        </w:rPr>
        <w:t>Շրջակա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միջավայրի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ոլորտի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պետական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կառավարման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լիազոր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մարմինը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ծրագիր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ը </w:t>
      </w:r>
      <w:r w:rsidRPr="008E54E2">
        <w:rPr>
          <w:rFonts w:ascii="GHEA Grapalat" w:hAnsi="GHEA Grapalat"/>
          <w:color w:val="000000" w:themeColor="text1"/>
        </w:rPr>
        <w:t>ստանալուց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հետո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` </w:t>
      </w:r>
      <w:r w:rsidRPr="008E54E2">
        <w:rPr>
          <w:rFonts w:ascii="GHEA Grapalat" w:hAnsi="GHEA Grapalat" w:cs="Sylfaen"/>
          <w:lang w:val="hy-AM"/>
        </w:rPr>
        <w:t>«</w:t>
      </w:r>
      <w:r w:rsidRPr="008E54E2">
        <w:rPr>
          <w:rFonts w:ascii="GHEA Grapalat" w:hAnsi="GHEA Grapalat"/>
          <w:shd w:val="clear" w:color="auto" w:fill="FFFFFF"/>
          <w:lang w:val="hy-AM"/>
        </w:rPr>
        <w:t>Շրջակա միջավայրի վրա ազդեցության գնահատման և փորձաքննության մասին</w:t>
      </w:r>
      <w:r w:rsidRPr="008E54E2">
        <w:rPr>
          <w:rFonts w:ascii="GHEA Grapalat" w:hAnsi="GHEA Grapalat"/>
          <w:lang w:val="hy-AM"/>
        </w:rPr>
        <w:t xml:space="preserve">» </w:t>
      </w:r>
      <w:r w:rsidRPr="008E54E2">
        <w:rPr>
          <w:rFonts w:ascii="GHEA Grapalat" w:hAnsi="GHEA Grapalat"/>
          <w:color w:val="000000" w:themeColor="text1"/>
        </w:rPr>
        <w:t>օրենքով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սահմանված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ժամկետում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ծրագրի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վերաբերյալ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տրամադրում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է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պետական </w:t>
      </w:r>
      <w:r w:rsidRPr="008E54E2">
        <w:rPr>
          <w:rFonts w:ascii="GHEA Grapalat" w:hAnsi="GHEA Grapalat"/>
          <w:color w:val="000000" w:themeColor="text1"/>
        </w:rPr>
        <w:t>փորձաքննական</w:t>
      </w:r>
      <w:r w:rsidRPr="008E54E2">
        <w:rPr>
          <w:rFonts w:ascii="GHEA Grapalat" w:hAnsi="GHEA Grapalat"/>
          <w:color w:val="000000" w:themeColor="text1"/>
          <w:lang w:val="en-US"/>
        </w:rPr>
        <w:t xml:space="preserve"> </w:t>
      </w:r>
      <w:r w:rsidRPr="008E54E2">
        <w:rPr>
          <w:rFonts w:ascii="GHEA Grapalat" w:hAnsi="GHEA Grapalat"/>
          <w:color w:val="000000" w:themeColor="text1"/>
        </w:rPr>
        <w:t>եզրակացություն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: </w:t>
      </w:r>
    </w:p>
    <w:p w14:paraId="5E116070" w14:textId="77777777" w:rsidR="00F40337" w:rsidRPr="008E54E2" w:rsidRDefault="00F40337" w:rsidP="00F40337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8E54E2">
        <w:rPr>
          <w:rFonts w:ascii="GHEA Grapalat" w:hAnsi="GHEA Grapalat"/>
          <w:color w:val="000000" w:themeColor="text1"/>
          <w:lang w:val="hy-AM"/>
        </w:rPr>
        <w:t xml:space="preserve">6. </w:t>
      </w:r>
      <w:r w:rsidRPr="004F33A4">
        <w:rPr>
          <w:rFonts w:ascii="GHEA Grapalat" w:hAnsi="GHEA Grapalat"/>
          <w:color w:val="000000" w:themeColor="text1"/>
          <w:lang w:val="hy-AM"/>
        </w:rPr>
        <w:t xml:space="preserve">Շրջակա 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միջավայ</w:t>
      </w:r>
      <w:r w:rsidRPr="004F33A4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ի</w:t>
      </w:r>
      <w:r w:rsidRPr="004F33A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վ</w:t>
      </w:r>
      <w:r w:rsidRPr="004F33A4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ա</w:t>
      </w:r>
      <w:r w:rsidRPr="004F33A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ազ</w:t>
      </w:r>
      <w:r w:rsidRPr="004F33A4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դ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եցության</w:t>
      </w:r>
      <w:r w:rsidRPr="004F33A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գնահատման</w:t>
      </w:r>
      <w:r w:rsidRPr="004F33A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և</w:t>
      </w:r>
      <w:r w:rsidRPr="004F33A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փո</w:t>
      </w:r>
      <w:r w:rsidRPr="004F33A4">
        <w:rPr>
          <w:rFonts w:ascii="GHEA Grapalat" w:hAnsi="GHEA Grapalat" w:cs="Verdana"/>
          <w:color w:val="000000" w:themeColor="text1"/>
          <w:shd w:val="clear" w:color="auto" w:fill="FFFFFF"/>
          <w:lang w:val="hy-AM"/>
        </w:rPr>
        <w:t>ր</w:t>
      </w:r>
      <w:r w:rsidRPr="004F33A4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ձաքննության</w:t>
      </w:r>
      <w:r w:rsidRPr="004F33A4">
        <w:rPr>
          <w:rFonts w:ascii="GHEA Grapalat" w:hAnsi="GHEA Grapalat"/>
          <w:color w:val="000000" w:themeColor="text1"/>
          <w:lang w:val="hy-AM"/>
        </w:rPr>
        <w:t xml:space="preserve"> վերաբերյալ պետական փորձաքննական  եզրակացությունը «Շրջակա միջավայրի վրա ազդեցության գնահատման և փորձաքննության մասին» ՀՀ օրենքով սահմանված ժամկետում չտրամադրվելու դեպքում այն համարվում է դրական</w:t>
      </w:r>
      <w:r>
        <w:rPr>
          <w:rFonts w:ascii="GHEA Grapalat" w:hAnsi="GHEA Grapalat"/>
          <w:color w:val="000000" w:themeColor="text1"/>
          <w:lang w:val="hy-AM"/>
        </w:rPr>
        <w:t xml:space="preserve"> տրամադրված</w:t>
      </w:r>
      <w:r w:rsidRPr="004F33A4">
        <w:rPr>
          <w:rFonts w:ascii="GHEA Grapalat" w:hAnsi="GHEA Grapalat"/>
          <w:color w:val="000000" w:themeColor="text1"/>
          <w:lang w:val="hy-AM"/>
        </w:rPr>
        <w:t>:</w:t>
      </w:r>
    </w:p>
    <w:p w14:paraId="5BAD9F5F" w14:textId="77777777" w:rsidR="00F40337" w:rsidRPr="008E54E2" w:rsidRDefault="00F40337" w:rsidP="00F40337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trike/>
          <w:color w:val="000000"/>
          <w:lang w:val="hy-AM"/>
        </w:rPr>
      </w:pPr>
      <w:r w:rsidRPr="008E54E2">
        <w:rPr>
          <w:rFonts w:ascii="GHEA Grapalat" w:hAnsi="GHEA Grapalat"/>
          <w:color w:val="000000"/>
          <w:lang w:val="hy-AM"/>
        </w:rPr>
        <w:lastRenderedPageBreak/>
        <w:t xml:space="preserve">7. Շրջակա միջավայրի վրա ազդեցության գնահատման դրական </w:t>
      </w:r>
      <w:r w:rsidRPr="008E54E2">
        <w:rPr>
          <w:rFonts w:ascii="GHEA Grapalat" w:hAnsi="GHEA Grapalat"/>
          <w:lang w:val="hy-AM"/>
        </w:rPr>
        <w:t>պետական փորձաքննական</w:t>
      </w:r>
      <w:r w:rsidRPr="008E54E2">
        <w:rPr>
          <w:rFonts w:ascii="GHEA Grapalat" w:hAnsi="GHEA Grapalat"/>
          <w:color w:val="000000"/>
          <w:lang w:val="hy-AM"/>
        </w:rPr>
        <w:t xml:space="preserve"> եզրակացությունն ստանալուց հետո լիազոր մարմինը 20 օրվա ընթացքում, որոշում է ընդունում դիմումի վերաբերյալ, որի մասին գրավոր ծանուցում է դիմումատուին: Եթե սույն մասով սահմանված ժամկետում լիազոր մարմինը դիմումի վերաբերյալ որոշում չի ընդունում, ապա դիմումը համարվում է բավարարված: </w:t>
      </w:r>
    </w:p>
    <w:p w14:paraId="2EC7F4ED" w14:textId="77777777" w:rsidR="00F40337" w:rsidRPr="008E54E2" w:rsidRDefault="00F40337" w:rsidP="00F403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E54E2">
        <w:rPr>
          <w:rFonts w:ascii="GHEA Grapalat" w:hAnsi="GHEA Grapalat"/>
          <w:color w:val="000000" w:themeColor="text1"/>
          <w:lang w:val="hy-AM"/>
        </w:rPr>
        <w:t xml:space="preserve">8. Եթե սույն կարգի 4-րդ կետով նշված դիմումը ներկայացված է թերություններով և չի համապատասխանում Օրենսգրքի 33-րդ հոդվածի 2-րդ մասում ներկայացված պահանջներին, ապա Լիազոր մարմինը </w:t>
      </w:r>
      <w:r w:rsidRPr="008E54E2">
        <w:rPr>
          <w:rFonts w:ascii="GHEA Grapalat" w:hAnsi="GHEA Grapalat"/>
          <w:bCs/>
          <w:color w:val="000000" w:themeColor="text1"/>
          <w:lang w:val="hy-AM"/>
        </w:rPr>
        <w:t xml:space="preserve">դիմումի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ստացման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օրվանից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հետո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` տասնօրյա </w:t>
      </w:r>
      <w:r w:rsidRPr="008E54E2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ժամկետում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վերադարձնում է ներկայացված դիմումը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՝ 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>նշելով վերադարձնելու բոլոր հիմքերը: Դիմումի թերությունները վերացնելու համար լիազոր մարմինը տրամադրում է 10-օրյա ժամկետ` սկսած դիմումը վերադարձնելու մասին ծանուցումը ստանալու պահից: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 </w:t>
      </w:r>
      <w:r w:rsidRPr="008E54E2">
        <w:rPr>
          <w:rFonts w:ascii="GHEA Grapalat" w:hAnsi="GHEA Grapalat"/>
          <w:bCs/>
          <w:color w:val="000000" w:themeColor="text1"/>
          <w:lang w:val="hy-AM"/>
        </w:rPr>
        <w:t>Շտկված դիմումը ներկայացնելու դեպքում՝ դիմումը ներկայացված է համարվում սկզբնական ներկայացման օրը, իսկ դիմումի քննության ժամկետը հաշվարկվում է այն կրկին անգամ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ներկայացնելու օրվանից</w:t>
      </w:r>
      <w:r w:rsidRPr="008E54E2">
        <w:rPr>
          <w:rFonts w:ascii="GHEA Grapalat" w:hAnsi="GHEA Grapalat"/>
          <w:bCs/>
          <w:color w:val="000000" w:themeColor="text1"/>
          <w:lang w:val="hy-AM"/>
        </w:rPr>
        <w:t>: Եթե նշված թերությունները սահմանված ժամկետում չեն վերացվում, ապա դիմումը համարվում է չներկայացված</w:t>
      </w:r>
    </w:p>
    <w:p w14:paraId="480BF3C6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E54E2">
        <w:rPr>
          <w:rFonts w:ascii="GHEA Grapalat" w:hAnsi="GHEA Grapalat"/>
          <w:color w:val="000000" w:themeColor="text1"/>
          <w:lang w:val="hy-AM"/>
        </w:rPr>
        <w:t>9. Լիազոր մարմինը մերժում է ներկայացված դիմումը Օրենսգրքի 33.1-</w:t>
      </w:r>
      <w:r>
        <w:rPr>
          <w:rFonts w:ascii="GHEA Grapalat" w:hAnsi="GHEA Grapalat"/>
          <w:color w:val="000000" w:themeColor="text1"/>
          <w:lang w:val="hy-AM"/>
        </w:rPr>
        <w:t>ին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 հոդվածով սահմանված հիմքերով:</w:t>
      </w:r>
    </w:p>
    <w:p w14:paraId="0D93DE4E" w14:textId="77777777" w:rsidR="00F40337" w:rsidRPr="008E54E2" w:rsidRDefault="00F40337" w:rsidP="00F40337">
      <w:pPr>
        <w:spacing w:line="360" w:lineRule="auto"/>
        <w:jc w:val="both"/>
        <w:rPr>
          <w:rFonts w:ascii="GHEA Grapalat" w:hAnsi="GHEA Grapalat"/>
          <w:lang w:val="hy-AM"/>
        </w:rPr>
      </w:pPr>
      <w:r w:rsidRPr="008E54E2">
        <w:rPr>
          <w:rFonts w:ascii="GHEA Grapalat" w:hAnsi="GHEA Grapalat"/>
          <w:color w:val="000000" w:themeColor="text1"/>
          <w:lang w:val="hy-AM"/>
        </w:rPr>
        <w:t xml:space="preserve">     10. 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>Ընդերքի երկրաբանական ուսումնասիրության համաձայնությունը տրվում է, եթե</w:t>
      </w:r>
      <w:r w:rsidRPr="008E54E2">
        <w:rPr>
          <w:rFonts w:ascii="GHEA Grapalat" w:hAnsi="GHEA Grapalat"/>
          <w:color w:val="000000" w:themeColor="text1"/>
          <w:lang w:val="hy-AM"/>
        </w:rPr>
        <w:t xml:space="preserve"> ընդերքի երկրաբանական ուսումնասիրության </w:t>
      </w:r>
      <w:r w:rsidRPr="008E54E2">
        <w:rPr>
          <w:rFonts w:ascii="GHEA Grapalat" w:hAnsi="GHEA Grapalat"/>
          <w:lang w:val="hy-AM"/>
        </w:rPr>
        <w:t xml:space="preserve">ծրագրում ներառված </w:t>
      </w:r>
      <w:r w:rsidRPr="008E54E2">
        <w:rPr>
          <w:rFonts w:ascii="GHEA Grapalat" w:hAnsi="GHEA Grapalat"/>
          <w:color w:val="000000"/>
          <w:shd w:val="clear" w:color="auto" w:fill="FFFFFF"/>
          <w:lang w:val="hy-AM"/>
        </w:rPr>
        <w:t>աշխատանքների կատարման նախանշված մեթոդները, եղանակները, միջոցները և մոտավոր ծավալները</w:t>
      </w:r>
      <w:r w:rsidRPr="008E54E2">
        <w:rPr>
          <w:rFonts w:ascii="GHEA Grapalat" w:hAnsi="GHEA Grapalat"/>
          <w:lang w:val="hy-AM"/>
        </w:rPr>
        <w:t xml:space="preserve"> համապատասխանում են Օրենսգրքի 3-րդ հոդվածի 1-ին մասի 5-րդ կետում նշված աշխատանքների բնույթին</w:t>
      </w:r>
      <w:r w:rsidRPr="008E54E2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CC414F9" w14:textId="77777777" w:rsidR="00F40337" w:rsidRPr="008E54E2" w:rsidRDefault="00F40337" w:rsidP="00F40337">
      <w:pPr>
        <w:shd w:val="clear" w:color="auto" w:fill="FFFFFF"/>
        <w:tabs>
          <w:tab w:val="left" w:pos="1170"/>
        </w:tabs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E54E2">
        <w:rPr>
          <w:rFonts w:ascii="GHEA Grapalat" w:hAnsi="GHEA Grapalat"/>
          <w:color w:val="000000" w:themeColor="text1"/>
          <w:lang w:val="hy-AM"/>
        </w:rPr>
        <w:t>11. Դիմումի մերժման դեպքում լիազոր մարմնի կողմից նշվում են դիմումի մերժման բոլոր հիմքերը: Դիմումատուն կարող է դիմումի մերժման հիմքերը վերացնելուց հետո նոր դիմում ներկայացնել լիազոր մարմին, որից հետո դիմումի քննությունը սկսվում է սկզբից:</w:t>
      </w:r>
    </w:p>
    <w:p w14:paraId="09658EF8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E54E2">
        <w:rPr>
          <w:rFonts w:ascii="GHEA Grapalat" w:hAnsi="GHEA Grapalat"/>
          <w:color w:val="000000" w:themeColor="text1"/>
          <w:lang w:val="hy-AM"/>
        </w:rPr>
        <w:t xml:space="preserve">12. Լիազոր 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մարմնի կողմից երկրաբանական ուսումնասիրության նպատակով համաձայնություն հայցելու դիմումը բավարարելու վերաբերյալ ծանուցումն ստանալուց հետո դիմումատուն 10-օրյա ժամկետում հրավիրվում է ընդերքի երկրաբանական ուսումնասիրության պայմանագիրն իր կողմից վավերացնելու համար։ </w:t>
      </w:r>
      <w:r w:rsidRPr="008E54E2">
        <w:rPr>
          <w:rFonts w:ascii="GHEA Grapalat" w:hAnsi="GHEA Grapalat"/>
          <w:color w:val="000000"/>
          <w:shd w:val="clear" w:color="auto" w:fill="FFFFFF"/>
          <w:lang w:val="hy-AM"/>
        </w:rPr>
        <w:t>Նշված ժամկետում չներկայանալու դեպքում</w:t>
      </w:r>
      <w:r w:rsidRPr="008E54E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ընդերքի երկրաբանական ուսումնասիրության համաձայնություն</w:t>
      </w:r>
      <w:r w:rsidRPr="008E54E2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հայցելու դիմումը բավարարելու վերաբերյալ որոշումը համարվում է ուժը կորցրած:</w:t>
      </w:r>
    </w:p>
    <w:p w14:paraId="182A72F9" w14:textId="77777777" w:rsidR="00F40337" w:rsidRPr="008E54E2" w:rsidRDefault="00F40337" w:rsidP="00F4033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4"/>
        <w:gridCol w:w="7"/>
      </w:tblGrid>
      <w:tr w:rsidR="00F40337" w:rsidRPr="005D7D2E" w14:paraId="1015D024" w14:textId="77777777" w:rsidTr="0010086A">
        <w:trPr>
          <w:trHeight w:val="2052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F897ABF" w14:textId="77777777" w:rsidR="00F40337" w:rsidRPr="008E54E2" w:rsidRDefault="00F40337" w:rsidP="0010086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</w:pPr>
          </w:p>
          <w:p w14:paraId="4836C562" w14:textId="77777777" w:rsidR="00F40337" w:rsidRPr="008E54E2" w:rsidRDefault="00F40337" w:rsidP="0010086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</w:pPr>
            <w:r w:rsidRPr="008E54E2"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8E54E2">
              <w:rPr>
                <w:rFonts w:ascii="GHEA Grapalat" w:eastAsia="Arial Unicode" w:hAnsi="GHEA Grapalat" w:cs="Arial Unicode"/>
                <w:b/>
                <w:bCs/>
                <w:color w:val="000000"/>
                <w:shd w:val="clear" w:color="auto" w:fill="FFFFFF"/>
                <w:lang w:val="hy-AM"/>
              </w:rPr>
              <w:br/>
            </w:r>
            <w:r w:rsidRPr="008E54E2"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   կառավարության աշխատակազմի</w:t>
            </w:r>
          </w:p>
          <w:p w14:paraId="783F0BD4" w14:textId="77777777" w:rsidR="00F40337" w:rsidRPr="008E54E2" w:rsidRDefault="00F40337" w:rsidP="0010086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rPr>
                <w:rFonts w:ascii="GHEA Grapalat" w:hAnsi="GHEA Grapalat"/>
                <w:color w:val="000000"/>
                <w:lang w:val="hy-AM"/>
              </w:rPr>
            </w:pPr>
            <w:r w:rsidRPr="008E54E2"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           ղեկավար                                                                   Ա.</w:t>
            </w:r>
            <w:r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E54E2">
              <w:rPr>
                <w:rStyle w:val="Strong"/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>Հարությունյան</w:t>
            </w:r>
          </w:p>
          <w:p w14:paraId="25B5ABF1" w14:textId="77777777" w:rsidR="00F40337" w:rsidRPr="008E54E2" w:rsidRDefault="00F40337" w:rsidP="0010086A">
            <w:pPr>
              <w:spacing w:line="36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59213FE" w14:textId="77777777" w:rsidR="00F40337" w:rsidRPr="008E54E2" w:rsidRDefault="00F40337" w:rsidP="0010086A">
            <w:pPr>
              <w:spacing w:line="360" w:lineRule="auto"/>
              <w:jc w:val="right"/>
              <w:rPr>
                <w:rFonts w:ascii="GHEA Grapalat" w:hAnsi="GHEA Grapalat"/>
                <w:color w:val="FF0000"/>
                <w:lang w:val="hy-AM"/>
              </w:rPr>
            </w:pPr>
          </w:p>
        </w:tc>
      </w:tr>
    </w:tbl>
    <w:p w14:paraId="2FDEB8E4" w14:textId="77777777" w:rsidR="00F40337" w:rsidRPr="008E54E2" w:rsidRDefault="00F40337" w:rsidP="00F40337">
      <w:pPr>
        <w:pStyle w:val="Default"/>
        <w:spacing w:after="0" w:line="360" w:lineRule="auto"/>
        <w:jc w:val="both"/>
        <w:rPr>
          <w:rFonts w:ascii="GHEA Grapalat" w:hAnsi="GHEA Grapalat"/>
          <w:lang w:val="hy-AM"/>
        </w:rPr>
      </w:pPr>
    </w:p>
    <w:p w14:paraId="3828A17D" w14:textId="77777777" w:rsidR="00801A2F" w:rsidRPr="00F40337" w:rsidRDefault="00801A2F" w:rsidP="00F40337">
      <w:bookmarkStart w:id="0" w:name="_GoBack"/>
      <w:bookmarkEnd w:id="0"/>
    </w:p>
    <w:sectPr w:rsidR="00801A2F" w:rsidRPr="00F40337" w:rsidSect="00AE7BC2">
      <w:pgSz w:w="11906" w:h="16838" w:code="9"/>
      <w:pgMar w:top="567" w:right="851" w:bottom="567" w:left="1134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C7226" w14:textId="77777777" w:rsidR="00A73670" w:rsidRDefault="00A73670" w:rsidP="000E356E">
      <w:r>
        <w:separator/>
      </w:r>
    </w:p>
  </w:endnote>
  <w:endnote w:type="continuationSeparator" w:id="0">
    <w:p w14:paraId="01EBBA41" w14:textId="77777777" w:rsidR="00A73670" w:rsidRDefault="00A73670" w:rsidP="000E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4CA5E" w14:textId="77777777" w:rsidR="00A73670" w:rsidRDefault="00A73670" w:rsidP="000E356E">
      <w:r>
        <w:separator/>
      </w:r>
    </w:p>
  </w:footnote>
  <w:footnote w:type="continuationSeparator" w:id="0">
    <w:p w14:paraId="2B430442" w14:textId="77777777" w:rsidR="00A73670" w:rsidRDefault="00A73670" w:rsidP="000E3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C5476D"/>
    <w:multiLevelType w:val="hybridMultilevel"/>
    <w:tmpl w:val="105E4338"/>
    <w:lvl w:ilvl="0" w:tplc="78C23C2E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C6347"/>
    <w:multiLevelType w:val="hybridMultilevel"/>
    <w:tmpl w:val="662ACC0A"/>
    <w:lvl w:ilvl="0" w:tplc="DDA832C0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4E31C0"/>
    <w:multiLevelType w:val="hybridMultilevel"/>
    <w:tmpl w:val="B67E9356"/>
    <w:lvl w:ilvl="0" w:tplc="DDA832C0">
      <w:start w:val="1"/>
      <w:numFmt w:val="decimal"/>
      <w:lvlText w:val="%1."/>
      <w:lvlJc w:val="left"/>
      <w:pPr>
        <w:ind w:left="187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5E2"/>
    <w:rsid w:val="0000248B"/>
    <w:rsid w:val="00003AF3"/>
    <w:rsid w:val="000065FE"/>
    <w:rsid w:val="0000792A"/>
    <w:rsid w:val="000118AB"/>
    <w:rsid w:val="00013B67"/>
    <w:rsid w:val="00013CA6"/>
    <w:rsid w:val="000204BA"/>
    <w:rsid w:val="000220A0"/>
    <w:rsid w:val="0002267C"/>
    <w:rsid w:val="00022B8B"/>
    <w:rsid w:val="00024B66"/>
    <w:rsid w:val="000254CB"/>
    <w:rsid w:val="00031AFA"/>
    <w:rsid w:val="00033E0E"/>
    <w:rsid w:val="000350E7"/>
    <w:rsid w:val="00043D1F"/>
    <w:rsid w:val="00044ED9"/>
    <w:rsid w:val="00050627"/>
    <w:rsid w:val="0005587C"/>
    <w:rsid w:val="00057E5D"/>
    <w:rsid w:val="000606CB"/>
    <w:rsid w:val="00060AE4"/>
    <w:rsid w:val="00063B11"/>
    <w:rsid w:val="00064686"/>
    <w:rsid w:val="00065CDD"/>
    <w:rsid w:val="000737D1"/>
    <w:rsid w:val="00074BCC"/>
    <w:rsid w:val="00077989"/>
    <w:rsid w:val="0008297B"/>
    <w:rsid w:val="00084B15"/>
    <w:rsid w:val="00087460"/>
    <w:rsid w:val="00090F1B"/>
    <w:rsid w:val="00092D6B"/>
    <w:rsid w:val="00094A85"/>
    <w:rsid w:val="000A0FE0"/>
    <w:rsid w:val="000A56BC"/>
    <w:rsid w:val="000A77F0"/>
    <w:rsid w:val="000B5E5D"/>
    <w:rsid w:val="000B6AB7"/>
    <w:rsid w:val="000C2311"/>
    <w:rsid w:val="000C2885"/>
    <w:rsid w:val="000D06FE"/>
    <w:rsid w:val="000E356E"/>
    <w:rsid w:val="000E3F08"/>
    <w:rsid w:val="000E4A51"/>
    <w:rsid w:val="000E7C47"/>
    <w:rsid w:val="000F04C5"/>
    <w:rsid w:val="000F06A4"/>
    <w:rsid w:val="000F3655"/>
    <w:rsid w:val="000F4A0C"/>
    <w:rsid w:val="00101A72"/>
    <w:rsid w:val="00101ABC"/>
    <w:rsid w:val="00102D1E"/>
    <w:rsid w:val="001037CC"/>
    <w:rsid w:val="00104981"/>
    <w:rsid w:val="00105A64"/>
    <w:rsid w:val="00106513"/>
    <w:rsid w:val="00110FA2"/>
    <w:rsid w:val="0011516C"/>
    <w:rsid w:val="00120591"/>
    <w:rsid w:val="00122A9A"/>
    <w:rsid w:val="00123F10"/>
    <w:rsid w:val="00124987"/>
    <w:rsid w:val="0012729C"/>
    <w:rsid w:val="00145363"/>
    <w:rsid w:val="00145D11"/>
    <w:rsid w:val="00150AB6"/>
    <w:rsid w:val="00151041"/>
    <w:rsid w:val="0015219D"/>
    <w:rsid w:val="00154F7A"/>
    <w:rsid w:val="0015607F"/>
    <w:rsid w:val="00156563"/>
    <w:rsid w:val="001577EF"/>
    <w:rsid w:val="00161959"/>
    <w:rsid w:val="00164CF6"/>
    <w:rsid w:val="00164EFB"/>
    <w:rsid w:val="00165976"/>
    <w:rsid w:val="00165DA1"/>
    <w:rsid w:val="001704C3"/>
    <w:rsid w:val="00170B02"/>
    <w:rsid w:val="001732E4"/>
    <w:rsid w:val="001746A0"/>
    <w:rsid w:val="0017608E"/>
    <w:rsid w:val="001764A0"/>
    <w:rsid w:val="00180375"/>
    <w:rsid w:val="00181409"/>
    <w:rsid w:val="00183645"/>
    <w:rsid w:val="00184636"/>
    <w:rsid w:val="00186014"/>
    <w:rsid w:val="00193003"/>
    <w:rsid w:val="00193C2E"/>
    <w:rsid w:val="00196360"/>
    <w:rsid w:val="001A084F"/>
    <w:rsid w:val="001A1444"/>
    <w:rsid w:val="001A23DF"/>
    <w:rsid w:val="001A488D"/>
    <w:rsid w:val="001A6B53"/>
    <w:rsid w:val="001A7F6D"/>
    <w:rsid w:val="001B24B5"/>
    <w:rsid w:val="001B7E9C"/>
    <w:rsid w:val="001C1441"/>
    <w:rsid w:val="001C29E8"/>
    <w:rsid w:val="001C60E3"/>
    <w:rsid w:val="001D0B73"/>
    <w:rsid w:val="001D7292"/>
    <w:rsid w:val="001E50FE"/>
    <w:rsid w:val="001E5910"/>
    <w:rsid w:val="001E5B1B"/>
    <w:rsid w:val="001E5C1C"/>
    <w:rsid w:val="001E638B"/>
    <w:rsid w:val="001E6FD7"/>
    <w:rsid w:val="001E7C1A"/>
    <w:rsid w:val="001F094F"/>
    <w:rsid w:val="001F3D6E"/>
    <w:rsid w:val="001F5F8C"/>
    <w:rsid w:val="00203403"/>
    <w:rsid w:val="00203465"/>
    <w:rsid w:val="0021499F"/>
    <w:rsid w:val="002207FE"/>
    <w:rsid w:val="00220975"/>
    <w:rsid w:val="002256E0"/>
    <w:rsid w:val="002258A4"/>
    <w:rsid w:val="0023526F"/>
    <w:rsid w:val="00235914"/>
    <w:rsid w:val="002461EC"/>
    <w:rsid w:val="002464D8"/>
    <w:rsid w:val="0024685F"/>
    <w:rsid w:val="00246F87"/>
    <w:rsid w:val="0024792F"/>
    <w:rsid w:val="00251060"/>
    <w:rsid w:val="00251DA2"/>
    <w:rsid w:val="002621BC"/>
    <w:rsid w:val="00263784"/>
    <w:rsid w:val="002743EF"/>
    <w:rsid w:val="00276C5A"/>
    <w:rsid w:val="002837F2"/>
    <w:rsid w:val="00284EE7"/>
    <w:rsid w:val="002862BA"/>
    <w:rsid w:val="0029232E"/>
    <w:rsid w:val="0029248C"/>
    <w:rsid w:val="0029297A"/>
    <w:rsid w:val="00292D15"/>
    <w:rsid w:val="00293637"/>
    <w:rsid w:val="002A1A44"/>
    <w:rsid w:val="002A4E7A"/>
    <w:rsid w:val="002A7F4C"/>
    <w:rsid w:val="002B10EF"/>
    <w:rsid w:val="002B2115"/>
    <w:rsid w:val="002B353B"/>
    <w:rsid w:val="002B3E38"/>
    <w:rsid w:val="002B4DA7"/>
    <w:rsid w:val="002B5452"/>
    <w:rsid w:val="002C096B"/>
    <w:rsid w:val="002C10E7"/>
    <w:rsid w:val="002C416E"/>
    <w:rsid w:val="002C5CF1"/>
    <w:rsid w:val="002C5F3C"/>
    <w:rsid w:val="002C6EDF"/>
    <w:rsid w:val="002D0289"/>
    <w:rsid w:val="002D4199"/>
    <w:rsid w:val="002D549C"/>
    <w:rsid w:val="002D5CD2"/>
    <w:rsid w:val="002D61A6"/>
    <w:rsid w:val="002D727E"/>
    <w:rsid w:val="002E3FB3"/>
    <w:rsid w:val="002E402B"/>
    <w:rsid w:val="002F4AB3"/>
    <w:rsid w:val="002F52E2"/>
    <w:rsid w:val="00300A39"/>
    <w:rsid w:val="00302594"/>
    <w:rsid w:val="003065D6"/>
    <w:rsid w:val="00307BC9"/>
    <w:rsid w:val="00310779"/>
    <w:rsid w:val="003109CE"/>
    <w:rsid w:val="003213C0"/>
    <w:rsid w:val="003259CA"/>
    <w:rsid w:val="00326BFB"/>
    <w:rsid w:val="00330F08"/>
    <w:rsid w:val="00330F20"/>
    <w:rsid w:val="00330F2F"/>
    <w:rsid w:val="0033145F"/>
    <w:rsid w:val="00331D77"/>
    <w:rsid w:val="003326D6"/>
    <w:rsid w:val="00341273"/>
    <w:rsid w:val="00342155"/>
    <w:rsid w:val="003474B3"/>
    <w:rsid w:val="00354FAA"/>
    <w:rsid w:val="00355087"/>
    <w:rsid w:val="0036020C"/>
    <w:rsid w:val="003610C3"/>
    <w:rsid w:val="00362C43"/>
    <w:rsid w:val="00362D7A"/>
    <w:rsid w:val="0037163C"/>
    <w:rsid w:val="003732AE"/>
    <w:rsid w:val="00373F0F"/>
    <w:rsid w:val="0037482A"/>
    <w:rsid w:val="003773A1"/>
    <w:rsid w:val="00383B98"/>
    <w:rsid w:val="0038483C"/>
    <w:rsid w:val="00384F44"/>
    <w:rsid w:val="0038775F"/>
    <w:rsid w:val="00390C78"/>
    <w:rsid w:val="00391D45"/>
    <w:rsid w:val="003927C9"/>
    <w:rsid w:val="00393130"/>
    <w:rsid w:val="00394AC1"/>
    <w:rsid w:val="003953A1"/>
    <w:rsid w:val="00395722"/>
    <w:rsid w:val="00396E5F"/>
    <w:rsid w:val="003B0C5D"/>
    <w:rsid w:val="003B1D89"/>
    <w:rsid w:val="003B2A37"/>
    <w:rsid w:val="003B65C3"/>
    <w:rsid w:val="003B6663"/>
    <w:rsid w:val="003C4518"/>
    <w:rsid w:val="003C6C40"/>
    <w:rsid w:val="003D16AF"/>
    <w:rsid w:val="003D760F"/>
    <w:rsid w:val="003E37AF"/>
    <w:rsid w:val="003F1ECA"/>
    <w:rsid w:val="003F43FB"/>
    <w:rsid w:val="003F6917"/>
    <w:rsid w:val="00406BBF"/>
    <w:rsid w:val="00413032"/>
    <w:rsid w:val="004153C3"/>
    <w:rsid w:val="00420025"/>
    <w:rsid w:val="00421172"/>
    <w:rsid w:val="00422DE5"/>
    <w:rsid w:val="00426C77"/>
    <w:rsid w:val="00430E4C"/>
    <w:rsid w:val="00431740"/>
    <w:rsid w:val="00431AE0"/>
    <w:rsid w:val="0043238A"/>
    <w:rsid w:val="00432864"/>
    <w:rsid w:val="00446062"/>
    <w:rsid w:val="0045074D"/>
    <w:rsid w:val="004514FC"/>
    <w:rsid w:val="00451C5E"/>
    <w:rsid w:val="0045253C"/>
    <w:rsid w:val="00453822"/>
    <w:rsid w:val="00461B52"/>
    <w:rsid w:val="00462BD2"/>
    <w:rsid w:val="00466D4A"/>
    <w:rsid w:val="0046708C"/>
    <w:rsid w:val="00467842"/>
    <w:rsid w:val="004741B7"/>
    <w:rsid w:val="00474B6D"/>
    <w:rsid w:val="00475659"/>
    <w:rsid w:val="00481207"/>
    <w:rsid w:val="00481FFF"/>
    <w:rsid w:val="00482C05"/>
    <w:rsid w:val="00483A82"/>
    <w:rsid w:val="004851D0"/>
    <w:rsid w:val="00486AA5"/>
    <w:rsid w:val="00492614"/>
    <w:rsid w:val="00493621"/>
    <w:rsid w:val="0049389B"/>
    <w:rsid w:val="00495A61"/>
    <w:rsid w:val="004A0134"/>
    <w:rsid w:val="004A0776"/>
    <w:rsid w:val="004A157A"/>
    <w:rsid w:val="004A369C"/>
    <w:rsid w:val="004B0A17"/>
    <w:rsid w:val="004B2B23"/>
    <w:rsid w:val="004B2DFB"/>
    <w:rsid w:val="004C029D"/>
    <w:rsid w:val="004C13A3"/>
    <w:rsid w:val="004C28E5"/>
    <w:rsid w:val="004C3E7B"/>
    <w:rsid w:val="004C4734"/>
    <w:rsid w:val="004C59A0"/>
    <w:rsid w:val="004E3D94"/>
    <w:rsid w:val="004E5CE0"/>
    <w:rsid w:val="004E6968"/>
    <w:rsid w:val="004F0C2C"/>
    <w:rsid w:val="005005D6"/>
    <w:rsid w:val="00503097"/>
    <w:rsid w:val="005068C2"/>
    <w:rsid w:val="00510749"/>
    <w:rsid w:val="0051111B"/>
    <w:rsid w:val="00521F7A"/>
    <w:rsid w:val="005223B3"/>
    <w:rsid w:val="00523204"/>
    <w:rsid w:val="00523E65"/>
    <w:rsid w:val="00525900"/>
    <w:rsid w:val="0053005E"/>
    <w:rsid w:val="005315AC"/>
    <w:rsid w:val="005316A6"/>
    <w:rsid w:val="0053340E"/>
    <w:rsid w:val="005340D0"/>
    <w:rsid w:val="00536E3A"/>
    <w:rsid w:val="005456D6"/>
    <w:rsid w:val="005462A5"/>
    <w:rsid w:val="00564A93"/>
    <w:rsid w:val="00570CC8"/>
    <w:rsid w:val="00570D30"/>
    <w:rsid w:val="00571352"/>
    <w:rsid w:val="00572F34"/>
    <w:rsid w:val="00580FCC"/>
    <w:rsid w:val="00584A44"/>
    <w:rsid w:val="00584B60"/>
    <w:rsid w:val="005850DD"/>
    <w:rsid w:val="00586E3A"/>
    <w:rsid w:val="00590222"/>
    <w:rsid w:val="0059026E"/>
    <w:rsid w:val="00591CB5"/>
    <w:rsid w:val="0059363A"/>
    <w:rsid w:val="00596570"/>
    <w:rsid w:val="005A4268"/>
    <w:rsid w:val="005A45A8"/>
    <w:rsid w:val="005A52D0"/>
    <w:rsid w:val="005A7812"/>
    <w:rsid w:val="005B1519"/>
    <w:rsid w:val="005B4F02"/>
    <w:rsid w:val="005B54CE"/>
    <w:rsid w:val="005C01C0"/>
    <w:rsid w:val="005C3062"/>
    <w:rsid w:val="005C40FA"/>
    <w:rsid w:val="005C6277"/>
    <w:rsid w:val="005D08F8"/>
    <w:rsid w:val="005D15B2"/>
    <w:rsid w:val="005D2480"/>
    <w:rsid w:val="005D6969"/>
    <w:rsid w:val="005E1C8C"/>
    <w:rsid w:val="005E57C4"/>
    <w:rsid w:val="005E77B0"/>
    <w:rsid w:val="005E7D4B"/>
    <w:rsid w:val="005F0139"/>
    <w:rsid w:val="005F177F"/>
    <w:rsid w:val="005F3028"/>
    <w:rsid w:val="005F61DD"/>
    <w:rsid w:val="005F6843"/>
    <w:rsid w:val="005F6B91"/>
    <w:rsid w:val="00603A0F"/>
    <w:rsid w:val="00606C9C"/>
    <w:rsid w:val="00610B6A"/>
    <w:rsid w:val="00613A10"/>
    <w:rsid w:val="006155F1"/>
    <w:rsid w:val="006203B6"/>
    <w:rsid w:val="00627267"/>
    <w:rsid w:val="00627EA6"/>
    <w:rsid w:val="00630162"/>
    <w:rsid w:val="00631A76"/>
    <w:rsid w:val="00635306"/>
    <w:rsid w:val="00635975"/>
    <w:rsid w:val="006450EB"/>
    <w:rsid w:val="00653518"/>
    <w:rsid w:val="00661129"/>
    <w:rsid w:val="00661669"/>
    <w:rsid w:val="006635CD"/>
    <w:rsid w:val="006646CD"/>
    <w:rsid w:val="006664B1"/>
    <w:rsid w:val="0066655C"/>
    <w:rsid w:val="00666C7D"/>
    <w:rsid w:val="006674C8"/>
    <w:rsid w:val="0067046D"/>
    <w:rsid w:val="00672AD0"/>
    <w:rsid w:val="006755DF"/>
    <w:rsid w:val="00677416"/>
    <w:rsid w:val="006776AB"/>
    <w:rsid w:val="006827E4"/>
    <w:rsid w:val="00686B59"/>
    <w:rsid w:val="00687893"/>
    <w:rsid w:val="00690582"/>
    <w:rsid w:val="00691954"/>
    <w:rsid w:val="006947BB"/>
    <w:rsid w:val="0069495A"/>
    <w:rsid w:val="006A23C6"/>
    <w:rsid w:val="006A3648"/>
    <w:rsid w:val="006A36EE"/>
    <w:rsid w:val="006B21A5"/>
    <w:rsid w:val="006B3615"/>
    <w:rsid w:val="006B36C1"/>
    <w:rsid w:val="006B3D5A"/>
    <w:rsid w:val="006B4262"/>
    <w:rsid w:val="006B7C1A"/>
    <w:rsid w:val="006C3607"/>
    <w:rsid w:val="006C7941"/>
    <w:rsid w:val="006D0357"/>
    <w:rsid w:val="006D39F2"/>
    <w:rsid w:val="006D61F6"/>
    <w:rsid w:val="006E4ED4"/>
    <w:rsid w:val="006E50A5"/>
    <w:rsid w:val="006E62BE"/>
    <w:rsid w:val="006E62C1"/>
    <w:rsid w:val="006F078F"/>
    <w:rsid w:val="006F0D54"/>
    <w:rsid w:val="006F1D11"/>
    <w:rsid w:val="006F2299"/>
    <w:rsid w:val="006F3D23"/>
    <w:rsid w:val="0070329E"/>
    <w:rsid w:val="0070394E"/>
    <w:rsid w:val="00704315"/>
    <w:rsid w:val="00706A57"/>
    <w:rsid w:val="007130EB"/>
    <w:rsid w:val="00713AFE"/>
    <w:rsid w:val="007145EA"/>
    <w:rsid w:val="00722045"/>
    <w:rsid w:val="00722C8E"/>
    <w:rsid w:val="00726E58"/>
    <w:rsid w:val="0072769F"/>
    <w:rsid w:val="00730368"/>
    <w:rsid w:val="00734334"/>
    <w:rsid w:val="00734EEA"/>
    <w:rsid w:val="00745814"/>
    <w:rsid w:val="00750029"/>
    <w:rsid w:val="00753037"/>
    <w:rsid w:val="0075330C"/>
    <w:rsid w:val="00756105"/>
    <w:rsid w:val="00756CDD"/>
    <w:rsid w:val="0075749D"/>
    <w:rsid w:val="007639DD"/>
    <w:rsid w:val="00770AA2"/>
    <w:rsid w:val="00770D7C"/>
    <w:rsid w:val="007835B9"/>
    <w:rsid w:val="00783819"/>
    <w:rsid w:val="00784721"/>
    <w:rsid w:val="00786A80"/>
    <w:rsid w:val="00794CBC"/>
    <w:rsid w:val="007A4199"/>
    <w:rsid w:val="007A6F4D"/>
    <w:rsid w:val="007B2F4F"/>
    <w:rsid w:val="007B39E7"/>
    <w:rsid w:val="007B3B8A"/>
    <w:rsid w:val="007B46E6"/>
    <w:rsid w:val="007B7012"/>
    <w:rsid w:val="007C1160"/>
    <w:rsid w:val="007C6574"/>
    <w:rsid w:val="007C7F77"/>
    <w:rsid w:val="007D447F"/>
    <w:rsid w:val="007D63A4"/>
    <w:rsid w:val="007E42E9"/>
    <w:rsid w:val="007F0041"/>
    <w:rsid w:val="007F14EC"/>
    <w:rsid w:val="007F3E56"/>
    <w:rsid w:val="00801A2F"/>
    <w:rsid w:val="0080210F"/>
    <w:rsid w:val="00805FAA"/>
    <w:rsid w:val="00815DED"/>
    <w:rsid w:val="008170A5"/>
    <w:rsid w:val="008248D0"/>
    <w:rsid w:val="00825020"/>
    <w:rsid w:val="00833A67"/>
    <w:rsid w:val="00834BCC"/>
    <w:rsid w:val="00840F58"/>
    <w:rsid w:val="008420E0"/>
    <w:rsid w:val="00843EAC"/>
    <w:rsid w:val="008453D4"/>
    <w:rsid w:val="008479A1"/>
    <w:rsid w:val="00851000"/>
    <w:rsid w:val="008520B7"/>
    <w:rsid w:val="008523AA"/>
    <w:rsid w:val="008556D1"/>
    <w:rsid w:val="00857811"/>
    <w:rsid w:val="00861C88"/>
    <w:rsid w:val="00865783"/>
    <w:rsid w:val="00866DEA"/>
    <w:rsid w:val="00866E39"/>
    <w:rsid w:val="00870B0A"/>
    <w:rsid w:val="00872AE9"/>
    <w:rsid w:val="00874B62"/>
    <w:rsid w:val="0088180E"/>
    <w:rsid w:val="008825FA"/>
    <w:rsid w:val="0088586C"/>
    <w:rsid w:val="00887DD3"/>
    <w:rsid w:val="00895611"/>
    <w:rsid w:val="008960F1"/>
    <w:rsid w:val="00896361"/>
    <w:rsid w:val="0089678F"/>
    <w:rsid w:val="008A02C9"/>
    <w:rsid w:val="008A5BB6"/>
    <w:rsid w:val="008B7CC6"/>
    <w:rsid w:val="008C0A95"/>
    <w:rsid w:val="008D1ECA"/>
    <w:rsid w:val="008D223F"/>
    <w:rsid w:val="008E42EF"/>
    <w:rsid w:val="008E54E2"/>
    <w:rsid w:val="008F1C57"/>
    <w:rsid w:val="008F5640"/>
    <w:rsid w:val="008F66D9"/>
    <w:rsid w:val="008F770E"/>
    <w:rsid w:val="0090328B"/>
    <w:rsid w:val="00903F97"/>
    <w:rsid w:val="00905AEC"/>
    <w:rsid w:val="009109C3"/>
    <w:rsid w:val="00910AE5"/>
    <w:rsid w:val="009156E5"/>
    <w:rsid w:val="00917703"/>
    <w:rsid w:val="00920DA9"/>
    <w:rsid w:val="00921717"/>
    <w:rsid w:val="009235E5"/>
    <w:rsid w:val="00925DBF"/>
    <w:rsid w:val="009315E2"/>
    <w:rsid w:val="009316AA"/>
    <w:rsid w:val="009330C8"/>
    <w:rsid w:val="00935EB1"/>
    <w:rsid w:val="00945991"/>
    <w:rsid w:val="00946963"/>
    <w:rsid w:val="00951C6C"/>
    <w:rsid w:val="0095210A"/>
    <w:rsid w:val="009544EC"/>
    <w:rsid w:val="00955674"/>
    <w:rsid w:val="00956482"/>
    <w:rsid w:val="009572F3"/>
    <w:rsid w:val="009612F6"/>
    <w:rsid w:val="00965001"/>
    <w:rsid w:val="00966D45"/>
    <w:rsid w:val="00970D99"/>
    <w:rsid w:val="009712CF"/>
    <w:rsid w:val="00975D3F"/>
    <w:rsid w:val="009805A9"/>
    <w:rsid w:val="00982232"/>
    <w:rsid w:val="00983482"/>
    <w:rsid w:val="00984D0F"/>
    <w:rsid w:val="00985C08"/>
    <w:rsid w:val="009862C1"/>
    <w:rsid w:val="00990F83"/>
    <w:rsid w:val="009932BA"/>
    <w:rsid w:val="00994A62"/>
    <w:rsid w:val="00995254"/>
    <w:rsid w:val="009956B2"/>
    <w:rsid w:val="00995CB3"/>
    <w:rsid w:val="00995FF7"/>
    <w:rsid w:val="00996326"/>
    <w:rsid w:val="009A27DD"/>
    <w:rsid w:val="009A55A9"/>
    <w:rsid w:val="009B3F6F"/>
    <w:rsid w:val="009B4230"/>
    <w:rsid w:val="009B6F8A"/>
    <w:rsid w:val="009B771F"/>
    <w:rsid w:val="009C6179"/>
    <w:rsid w:val="009D133B"/>
    <w:rsid w:val="009D165A"/>
    <w:rsid w:val="009D4A7B"/>
    <w:rsid w:val="009D57B0"/>
    <w:rsid w:val="009D598F"/>
    <w:rsid w:val="009E2094"/>
    <w:rsid w:val="009E6169"/>
    <w:rsid w:val="009E6FED"/>
    <w:rsid w:val="009E7346"/>
    <w:rsid w:val="009F35F1"/>
    <w:rsid w:val="009F3F03"/>
    <w:rsid w:val="00A01379"/>
    <w:rsid w:val="00A02BB5"/>
    <w:rsid w:val="00A06DB4"/>
    <w:rsid w:val="00A10392"/>
    <w:rsid w:val="00A10F4D"/>
    <w:rsid w:val="00A11966"/>
    <w:rsid w:val="00A1366A"/>
    <w:rsid w:val="00A1484A"/>
    <w:rsid w:val="00A178CD"/>
    <w:rsid w:val="00A17A71"/>
    <w:rsid w:val="00A222DC"/>
    <w:rsid w:val="00A242FA"/>
    <w:rsid w:val="00A2671C"/>
    <w:rsid w:val="00A32EE6"/>
    <w:rsid w:val="00A338F9"/>
    <w:rsid w:val="00A356B6"/>
    <w:rsid w:val="00A35754"/>
    <w:rsid w:val="00A409D0"/>
    <w:rsid w:val="00A4170E"/>
    <w:rsid w:val="00A504D2"/>
    <w:rsid w:val="00A50693"/>
    <w:rsid w:val="00A517D9"/>
    <w:rsid w:val="00A60C57"/>
    <w:rsid w:val="00A6320A"/>
    <w:rsid w:val="00A6666B"/>
    <w:rsid w:val="00A666B2"/>
    <w:rsid w:val="00A66E6C"/>
    <w:rsid w:val="00A67449"/>
    <w:rsid w:val="00A711AF"/>
    <w:rsid w:val="00A72236"/>
    <w:rsid w:val="00A73331"/>
    <w:rsid w:val="00A73670"/>
    <w:rsid w:val="00A745E2"/>
    <w:rsid w:val="00A74C25"/>
    <w:rsid w:val="00A81468"/>
    <w:rsid w:val="00A839A4"/>
    <w:rsid w:val="00A84E08"/>
    <w:rsid w:val="00A86797"/>
    <w:rsid w:val="00A916E8"/>
    <w:rsid w:val="00A92288"/>
    <w:rsid w:val="00A95B20"/>
    <w:rsid w:val="00A95FD7"/>
    <w:rsid w:val="00AA0A38"/>
    <w:rsid w:val="00AA2815"/>
    <w:rsid w:val="00AA5BB9"/>
    <w:rsid w:val="00AA60A5"/>
    <w:rsid w:val="00AA6F37"/>
    <w:rsid w:val="00AA70E0"/>
    <w:rsid w:val="00AB1898"/>
    <w:rsid w:val="00AB49E6"/>
    <w:rsid w:val="00AB4D65"/>
    <w:rsid w:val="00AB5B28"/>
    <w:rsid w:val="00AB5B30"/>
    <w:rsid w:val="00AB5FDF"/>
    <w:rsid w:val="00AB7DA0"/>
    <w:rsid w:val="00AC0336"/>
    <w:rsid w:val="00AC3203"/>
    <w:rsid w:val="00AC55AA"/>
    <w:rsid w:val="00AD3A92"/>
    <w:rsid w:val="00AE0655"/>
    <w:rsid w:val="00AE2CBB"/>
    <w:rsid w:val="00AE421E"/>
    <w:rsid w:val="00AE6497"/>
    <w:rsid w:val="00AE744E"/>
    <w:rsid w:val="00AE7BC2"/>
    <w:rsid w:val="00AF5EB8"/>
    <w:rsid w:val="00AF6D00"/>
    <w:rsid w:val="00AF70D4"/>
    <w:rsid w:val="00B0014D"/>
    <w:rsid w:val="00B02094"/>
    <w:rsid w:val="00B05F5D"/>
    <w:rsid w:val="00B12373"/>
    <w:rsid w:val="00B14ECB"/>
    <w:rsid w:val="00B16E98"/>
    <w:rsid w:val="00B172C3"/>
    <w:rsid w:val="00B21D1B"/>
    <w:rsid w:val="00B24CE2"/>
    <w:rsid w:val="00B25853"/>
    <w:rsid w:val="00B25ECB"/>
    <w:rsid w:val="00B271D6"/>
    <w:rsid w:val="00B30561"/>
    <w:rsid w:val="00B3212F"/>
    <w:rsid w:val="00B340BB"/>
    <w:rsid w:val="00B35769"/>
    <w:rsid w:val="00B37E2D"/>
    <w:rsid w:val="00B50E84"/>
    <w:rsid w:val="00B51284"/>
    <w:rsid w:val="00B5330C"/>
    <w:rsid w:val="00B5585C"/>
    <w:rsid w:val="00B61BB7"/>
    <w:rsid w:val="00B72D25"/>
    <w:rsid w:val="00B80B95"/>
    <w:rsid w:val="00B9013B"/>
    <w:rsid w:val="00B903E5"/>
    <w:rsid w:val="00B90647"/>
    <w:rsid w:val="00B93F73"/>
    <w:rsid w:val="00B95F9A"/>
    <w:rsid w:val="00BA1B5F"/>
    <w:rsid w:val="00BA6EA6"/>
    <w:rsid w:val="00BB084B"/>
    <w:rsid w:val="00BB1BDD"/>
    <w:rsid w:val="00BB7D86"/>
    <w:rsid w:val="00BC0B08"/>
    <w:rsid w:val="00BC25DD"/>
    <w:rsid w:val="00BC4AC9"/>
    <w:rsid w:val="00BC5CF8"/>
    <w:rsid w:val="00BD0AF6"/>
    <w:rsid w:val="00BD2BF7"/>
    <w:rsid w:val="00BD4616"/>
    <w:rsid w:val="00BE0D23"/>
    <w:rsid w:val="00BE5F4C"/>
    <w:rsid w:val="00BF1949"/>
    <w:rsid w:val="00BF243C"/>
    <w:rsid w:val="00BF2CC4"/>
    <w:rsid w:val="00BF3DFA"/>
    <w:rsid w:val="00BF5B1E"/>
    <w:rsid w:val="00BF78BE"/>
    <w:rsid w:val="00C07697"/>
    <w:rsid w:val="00C12C54"/>
    <w:rsid w:val="00C20B07"/>
    <w:rsid w:val="00C25B23"/>
    <w:rsid w:val="00C33849"/>
    <w:rsid w:val="00C35455"/>
    <w:rsid w:val="00C40294"/>
    <w:rsid w:val="00C4294F"/>
    <w:rsid w:val="00C4521E"/>
    <w:rsid w:val="00C5436E"/>
    <w:rsid w:val="00C57FEA"/>
    <w:rsid w:val="00C60D3C"/>
    <w:rsid w:val="00C6156C"/>
    <w:rsid w:val="00C64511"/>
    <w:rsid w:val="00C65593"/>
    <w:rsid w:val="00C70255"/>
    <w:rsid w:val="00C752C8"/>
    <w:rsid w:val="00C813C5"/>
    <w:rsid w:val="00C81CEB"/>
    <w:rsid w:val="00C82564"/>
    <w:rsid w:val="00C83B8D"/>
    <w:rsid w:val="00C90ED7"/>
    <w:rsid w:val="00C91855"/>
    <w:rsid w:val="00C91C25"/>
    <w:rsid w:val="00C92AFA"/>
    <w:rsid w:val="00C94C1B"/>
    <w:rsid w:val="00C958F1"/>
    <w:rsid w:val="00CA07EF"/>
    <w:rsid w:val="00CA0E2E"/>
    <w:rsid w:val="00CB0A15"/>
    <w:rsid w:val="00CB3FDF"/>
    <w:rsid w:val="00CC22D4"/>
    <w:rsid w:val="00CC31B6"/>
    <w:rsid w:val="00CC3859"/>
    <w:rsid w:val="00CC3A9B"/>
    <w:rsid w:val="00CC3D56"/>
    <w:rsid w:val="00CC705D"/>
    <w:rsid w:val="00CD0F11"/>
    <w:rsid w:val="00CD1720"/>
    <w:rsid w:val="00CD17B6"/>
    <w:rsid w:val="00CD571C"/>
    <w:rsid w:val="00CE027E"/>
    <w:rsid w:val="00CF4667"/>
    <w:rsid w:val="00D035E2"/>
    <w:rsid w:val="00D0719E"/>
    <w:rsid w:val="00D108AF"/>
    <w:rsid w:val="00D11C8D"/>
    <w:rsid w:val="00D12665"/>
    <w:rsid w:val="00D179C8"/>
    <w:rsid w:val="00D207E3"/>
    <w:rsid w:val="00D2293C"/>
    <w:rsid w:val="00D26091"/>
    <w:rsid w:val="00D33680"/>
    <w:rsid w:val="00D35931"/>
    <w:rsid w:val="00D36ACB"/>
    <w:rsid w:val="00D470F2"/>
    <w:rsid w:val="00D54760"/>
    <w:rsid w:val="00D602A5"/>
    <w:rsid w:val="00D64B58"/>
    <w:rsid w:val="00D70BC8"/>
    <w:rsid w:val="00D751ED"/>
    <w:rsid w:val="00D808F4"/>
    <w:rsid w:val="00D909AF"/>
    <w:rsid w:val="00D92506"/>
    <w:rsid w:val="00D93D1A"/>
    <w:rsid w:val="00D97535"/>
    <w:rsid w:val="00D97557"/>
    <w:rsid w:val="00D9776B"/>
    <w:rsid w:val="00DA0479"/>
    <w:rsid w:val="00DA0749"/>
    <w:rsid w:val="00DA2228"/>
    <w:rsid w:val="00DA367B"/>
    <w:rsid w:val="00DA3C50"/>
    <w:rsid w:val="00DA44B7"/>
    <w:rsid w:val="00DA724E"/>
    <w:rsid w:val="00DB2072"/>
    <w:rsid w:val="00DC6B6D"/>
    <w:rsid w:val="00DD2163"/>
    <w:rsid w:val="00DD37CF"/>
    <w:rsid w:val="00DD3EF9"/>
    <w:rsid w:val="00DD50AC"/>
    <w:rsid w:val="00DD6926"/>
    <w:rsid w:val="00DE04A9"/>
    <w:rsid w:val="00DE0C60"/>
    <w:rsid w:val="00DE6AD5"/>
    <w:rsid w:val="00DE7F35"/>
    <w:rsid w:val="00DF0CFE"/>
    <w:rsid w:val="00DF3014"/>
    <w:rsid w:val="00DF4F4B"/>
    <w:rsid w:val="00E00930"/>
    <w:rsid w:val="00E025A3"/>
    <w:rsid w:val="00E033B1"/>
    <w:rsid w:val="00E04F93"/>
    <w:rsid w:val="00E10574"/>
    <w:rsid w:val="00E11E09"/>
    <w:rsid w:val="00E12196"/>
    <w:rsid w:val="00E13D16"/>
    <w:rsid w:val="00E14193"/>
    <w:rsid w:val="00E14A8A"/>
    <w:rsid w:val="00E17390"/>
    <w:rsid w:val="00E17AA6"/>
    <w:rsid w:val="00E269A2"/>
    <w:rsid w:val="00E26D48"/>
    <w:rsid w:val="00E27D76"/>
    <w:rsid w:val="00E32B10"/>
    <w:rsid w:val="00E3328E"/>
    <w:rsid w:val="00E346B5"/>
    <w:rsid w:val="00E51BB1"/>
    <w:rsid w:val="00E52379"/>
    <w:rsid w:val="00E52FC8"/>
    <w:rsid w:val="00E530CE"/>
    <w:rsid w:val="00E54A82"/>
    <w:rsid w:val="00E54DC3"/>
    <w:rsid w:val="00E566E1"/>
    <w:rsid w:val="00E5783A"/>
    <w:rsid w:val="00E60DB7"/>
    <w:rsid w:val="00E60F2F"/>
    <w:rsid w:val="00E614BA"/>
    <w:rsid w:val="00E625F9"/>
    <w:rsid w:val="00E63F6D"/>
    <w:rsid w:val="00E65D99"/>
    <w:rsid w:val="00E704E8"/>
    <w:rsid w:val="00E72178"/>
    <w:rsid w:val="00E769C9"/>
    <w:rsid w:val="00E77BF9"/>
    <w:rsid w:val="00E8139C"/>
    <w:rsid w:val="00E84772"/>
    <w:rsid w:val="00E85CBC"/>
    <w:rsid w:val="00E87C7D"/>
    <w:rsid w:val="00E9035B"/>
    <w:rsid w:val="00E91980"/>
    <w:rsid w:val="00E9329C"/>
    <w:rsid w:val="00EA1634"/>
    <w:rsid w:val="00EA70FA"/>
    <w:rsid w:val="00EA7C86"/>
    <w:rsid w:val="00EB1B84"/>
    <w:rsid w:val="00EC0B49"/>
    <w:rsid w:val="00EC2487"/>
    <w:rsid w:val="00EC3882"/>
    <w:rsid w:val="00ED431B"/>
    <w:rsid w:val="00EE0CEE"/>
    <w:rsid w:val="00EE35CF"/>
    <w:rsid w:val="00EE4311"/>
    <w:rsid w:val="00EE5462"/>
    <w:rsid w:val="00EF1C5A"/>
    <w:rsid w:val="00EF3028"/>
    <w:rsid w:val="00EF59E7"/>
    <w:rsid w:val="00EF6F75"/>
    <w:rsid w:val="00F044DC"/>
    <w:rsid w:val="00F0609A"/>
    <w:rsid w:val="00F07D7B"/>
    <w:rsid w:val="00F11002"/>
    <w:rsid w:val="00F2142E"/>
    <w:rsid w:val="00F21528"/>
    <w:rsid w:val="00F36F81"/>
    <w:rsid w:val="00F40337"/>
    <w:rsid w:val="00F43E22"/>
    <w:rsid w:val="00F454A2"/>
    <w:rsid w:val="00F47839"/>
    <w:rsid w:val="00F50708"/>
    <w:rsid w:val="00F51A4A"/>
    <w:rsid w:val="00F571DB"/>
    <w:rsid w:val="00F60025"/>
    <w:rsid w:val="00F60A56"/>
    <w:rsid w:val="00F653C8"/>
    <w:rsid w:val="00F718BE"/>
    <w:rsid w:val="00F7196F"/>
    <w:rsid w:val="00F71C14"/>
    <w:rsid w:val="00F75DBD"/>
    <w:rsid w:val="00F7618E"/>
    <w:rsid w:val="00F77CC7"/>
    <w:rsid w:val="00F856B0"/>
    <w:rsid w:val="00F86688"/>
    <w:rsid w:val="00F92E25"/>
    <w:rsid w:val="00FA0139"/>
    <w:rsid w:val="00FA07EA"/>
    <w:rsid w:val="00FA714F"/>
    <w:rsid w:val="00FB4320"/>
    <w:rsid w:val="00FB4DFC"/>
    <w:rsid w:val="00FB54D2"/>
    <w:rsid w:val="00FB5DA4"/>
    <w:rsid w:val="00FB73FD"/>
    <w:rsid w:val="00FB7BFD"/>
    <w:rsid w:val="00FC0B32"/>
    <w:rsid w:val="00FC1C9A"/>
    <w:rsid w:val="00FC6B66"/>
    <w:rsid w:val="00FD0548"/>
    <w:rsid w:val="00FD1F9B"/>
    <w:rsid w:val="00FD5089"/>
    <w:rsid w:val="00FF0AD0"/>
    <w:rsid w:val="00FF1163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BEDAF"/>
  <w15:docId w15:val="{18502E01-EDF6-489A-B6BB-A4237555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E35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E35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0E356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0E35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0E356E"/>
    <w:rPr>
      <w:color w:val="0000FF"/>
      <w:u w:val="single"/>
    </w:rPr>
  </w:style>
  <w:style w:type="paragraph" w:customStyle="1" w:styleId="Armenian">
    <w:name w:val="Armenian"/>
    <w:basedOn w:val="Normal"/>
    <w:rsid w:val="000E356E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0E356E"/>
    <w:pPr>
      <w:spacing w:before="100" w:beforeAutospacing="1" w:after="100" w:afterAutospacing="1"/>
    </w:pPr>
  </w:style>
  <w:style w:type="paragraph" w:customStyle="1" w:styleId="Default">
    <w:name w:val="Default"/>
    <w:rsid w:val="000E356E"/>
    <w:pPr>
      <w:autoSpaceDE w:val="0"/>
      <w:autoSpaceDN w:val="0"/>
      <w:adjustRightInd w:val="0"/>
      <w:spacing w:after="200" w:line="276" w:lineRule="auto"/>
    </w:pPr>
    <w:rPr>
      <w:rFonts w:ascii="Arial Armenian" w:eastAsia="Calibri" w:hAnsi="Arial Armenian" w:cs="Arial Armenian"/>
      <w:color w:val="000000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E356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0E35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49389B"/>
    <w:rPr>
      <w:i/>
      <w:iCs/>
    </w:rPr>
  </w:style>
  <w:style w:type="character" w:styleId="Strong">
    <w:name w:val="Strong"/>
    <w:basedOn w:val="DefaultParagraphFont"/>
    <w:uiPriority w:val="22"/>
    <w:qFormat/>
    <w:rsid w:val="007145E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3550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50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508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0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08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0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08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B24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3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9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833A1-3C4A-414E-9184-6E3D490AE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558</Words>
  <Characters>4237</Characters>
  <Application>Microsoft Office Word</Application>
  <DocSecurity>0</DocSecurity>
  <Lines>108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Hakobyan</dc:creator>
  <cp:keywords>https://mul2.gov.am/tasks/948195/oneclick/1.Nakhagic_Karg.docx?token=dd49d8d32ac79379e36ca19eb95583a7</cp:keywords>
  <cp:lastModifiedBy>Tatshat Hovhannisyan</cp:lastModifiedBy>
  <cp:revision>20</cp:revision>
  <cp:lastPrinted>2023-11-23T13:55:00Z</cp:lastPrinted>
  <dcterms:created xsi:type="dcterms:W3CDTF">2023-12-01T09:11:00Z</dcterms:created>
  <dcterms:modified xsi:type="dcterms:W3CDTF">2024-04-03T13:29:00Z</dcterms:modified>
</cp:coreProperties>
</file>