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D288A4" w14:textId="564AD7CA" w:rsidR="00FD5AF1" w:rsidRDefault="00FD5AF1" w:rsidP="00FD5AF1">
      <w:pPr>
        <w:spacing w:after="0"/>
        <w:ind w:right="450"/>
        <w:jc w:val="center"/>
        <w:rPr>
          <w:rFonts w:ascii="GHEA Grapalat" w:hAnsi="GHEA Grapalat" w:cs="Sylfaen"/>
          <w:b/>
          <w:sz w:val="24"/>
          <w:szCs w:val="24"/>
          <w:lang w:val="hy-AM"/>
        </w:rPr>
      </w:pPr>
      <w:r>
        <w:rPr>
          <w:rFonts w:ascii="GHEA Grapalat" w:hAnsi="GHEA Grapalat" w:cs="Sylfaen"/>
          <w:b/>
          <w:sz w:val="24"/>
          <w:szCs w:val="24"/>
          <w:lang w:val="hy-AM"/>
        </w:rPr>
        <w:t>ԱՄՓՈՓԱԹԵՐԹ</w:t>
      </w:r>
    </w:p>
    <w:p w14:paraId="6E111E37" w14:textId="10454C35" w:rsidR="00FD5AF1" w:rsidRPr="00F17649" w:rsidRDefault="00FD5AF1" w:rsidP="00FD5AF1">
      <w:pPr>
        <w:spacing w:after="0"/>
        <w:ind w:right="450"/>
        <w:jc w:val="center"/>
        <w:rPr>
          <w:rFonts w:ascii="GHEA Grapalat" w:hAnsi="GHEA Grapalat" w:cs="Sylfaen"/>
          <w:b/>
          <w:sz w:val="24"/>
          <w:szCs w:val="24"/>
          <w:lang w:val="hy-AM"/>
        </w:rPr>
      </w:pPr>
      <w:r>
        <w:rPr>
          <w:rFonts w:ascii="GHEA Grapalat" w:hAnsi="GHEA Grapalat" w:cs="Sylfaen"/>
          <w:b/>
          <w:sz w:val="24"/>
          <w:szCs w:val="24"/>
          <w:lang w:val="hy-AM"/>
        </w:rPr>
        <w:t>«</w:t>
      </w:r>
      <w:r w:rsidRPr="00F17649">
        <w:rPr>
          <w:rFonts w:ascii="GHEA Grapalat" w:hAnsi="GHEA Grapalat" w:cs="Sylfaen"/>
          <w:b/>
          <w:sz w:val="24"/>
          <w:szCs w:val="24"/>
          <w:lang w:val="hy-AM"/>
        </w:rPr>
        <w:t>ՀԱՅԱՍՏԱՆԻ ՀԱՆՐԱՊԵՏՈՒԹՅԱՆ ԿԱՌԱՎԱՐՈՒԹՅԱՆ 2009 ԹՎԱԿԱՆԻ</w:t>
      </w:r>
    </w:p>
    <w:p w14:paraId="21C114C0" w14:textId="0F4F3AA5" w:rsidR="00FD5AF1" w:rsidRDefault="00FD5AF1" w:rsidP="00FD5AF1">
      <w:pPr>
        <w:spacing w:after="0"/>
        <w:ind w:right="450"/>
        <w:jc w:val="center"/>
        <w:rPr>
          <w:rFonts w:ascii="GHEA Grapalat" w:hAnsi="GHEA Grapalat" w:cs="Sylfaen"/>
          <w:b/>
          <w:sz w:val="24"/>
          <w:szCs w:val="24"/>
          <w:lang w:val="hy-AM"/>
        </w:rPr>
      </w:pPr>
      <w:r w:rsidRPr="00F17649">
        <w:rPr>
          <w:rFonts w:ascii="GHEA Grapalat" w:hAnsi="GHEA Grapalat" w:cs="Sylfaen"/>
          <w:b/>
          <w:sz w:val="24"/>
          <w:szCs w:val="24"/>
          <w:lang w:val="hy-AM"/>
        </w:rPr>
        <w:t>ՆՈՅԵՄԲԵՐԻ 12-Ի N 1308-Ն ՈՐՈՇՄԱՆ ՄԵՋ ՓՈՓՈԽՈՒԹՅՈՒՆՆԵՐ ԵՎ ԼՐԱՑՈՒՄՆԵՐ ԿԱՏԱՐԵԼՈՒ ՄԱՍԻՆ</w:t>
      </w:r>
      <w:r>
        <w:rPr>
          <w:rFonts w:ascii="GHEA Grapalat" w:hAnsi="GHEA Grapalat" w:cs="Sylfaen"/>
          <w:b/>
          <w:sz w:val="24"/>
          <w:szCs w:val="24"/>
          <w:lang w:val="hy-AM"/>
        </w:rPr>
        <w:t>» ՈՐՈՇՄԱՆ ՆԱԽԱԳԾԻ</w:t>
      </w:r>
    </w:p>
    <w:p w14:paraId="6D897D18" w14:textId="4E90E18D" w:rsidR="00FD5AF1" w:rsidRDefault="00FD5AF1" w:rsidP="00FD5AF1">
      <w:pPr>
        <w:spacing w:after="0"/>
        <w:ind w:right="450"/>
        <w:jc w:val="center"/>
        <w:rPr>
          <w:rFonts w:ascii="GHEA Grapalat" w:hAnsi="GHEA Grapalat" w:cs="Sylfaen"/>
          <w:b/>
          <w:sz w:val="24"/>
          <w:szCs w:val="24"/>
          <w:lang w:val="hy-AM"/>
        </w:rPr>
      </w:pPr>
    </w:p>
    <w:tbl>
      <w:tblPr>
        <w:tblStyle w:val="TableGrid"/>
        <w:tblW w:w="13462" w:type="dxa"/>
        <w:tblLook w:val="04A0" w:firstRow="1" w:lastRow="0" w:firstColumn="1" w:lastColumn="0" w:noHBand="0" w:noVBand="1"/>
      </w:tblPr>
      <w:tblGrid>
        <w:gridCol w:w="8926"/>
        <w:gridCol w:w="1701"/>
        <w:gridCol w:w="2835"/>
      </w:tblGrid>
      <w:tr w:rsidR="006C2855" w14:paraId="6AF73597" w14:textId="77777777" w:rsidTr="00CF168F">
        <w:tc>
          <w:tcPr>
            <w:tcW w:w="10627" w:type="dxa"/>
            <w:gridSpan w:val="2"/>
            <w:vMerge w:val="restart"/>
            <w:shd w:val="clear" w:color="auto" w:fill="A6A6A6" w:themeFill="background1" w:themeFillShade="A6"/>
            <w:vAlign w:val="center"/>
          </w:tcPr>
          <w:p w14:paraId="27E2730D" w14:textId="070A5CC0" w:rsidR="006C2855" w:rsidRPr="005B62CF" w:rsidRDefault="00B766D7" w:rsidP="006C2855">
            <w:pPr>
              <w:ind w:right="450"/>
              <w:jc w:val="center"/>
              <w:rPr>
                <w:rFonts w:ascii="GHEA Grapalat" w:hAnsi="GHEA Grapalat" w:cs="Sylfaen"/>
                <w:sz w:val="24"/>
                <w:szCs w:val="24"/>
                <w:lang w:val="hy-AM"/>
              </w:rPr>
            </w:pPr>
            <w:r w:rsidRPr="005B62CF">
              <w:rPr>
                <w:rFonts w:ascii="GHEA Grapalat" w:hAnsi="GHEA Grapalat" w:cs="Sylfaen"/>
                <w:sz w:val="24"/>
                <w:szCs w:val="24"/>
                <w:lang w:val="hy-AM"/>
              </w:rPr>
              <w:t>1</w:t>
            </w:r>
            <w:r w:rsidR="006C2855" w:rsidRPr="005B62CF">
              <w:rPr>
                <w:rFonts w:ascii="GHEA Grapalat" w:hAnsi="GHEA Grapalat" w:cs="Sylfaen"/>
                <w:sz w:val="24"/>
                <w:szCs w:val="24"/>
                <w:lang w:val="hy-AM"/>
              </w:rPr>
              <w:t>. ՀՀ արտաքին գործերի նախարարություն</w:t>
            </w:r>
          </w:p>
        </w:tc>
        <w:tc>
          <w:tcPr>
            <w:tcW w:w="2835" w:type="dxa"/>
            <w:shd w:val="clear" w:color="auto" w:fill="A6A6A6" w:themeFill="background1" w:themeFillShade="A6"/>
          </w:tcPr>
          <w:p w14:paraId="35647C09" w14:textId="171EE780" w:rsidR="006C2855" w:rsidRPr="005B62CF" w:rsidRDefault="005B62CF" w:rsidP="006C2855">
            <w:pPr>
              <w:rPr>
                <w:rFonts w:ascii="GHEA Grapalat" w:hAnsi="GHEA Grapalat" w:cs="GHEA Grapalat"/>
                <w:sz w:val="24"/>
                <w:szCs w:val="24"/>
                <w:lang w:val="hy-AM"/>
              </w:rPr>
            </w:pPr>
            <w:r w:rsidRPr="005B62CF">
              <w:rPr>
                <w:rFonts w:ascii="GHEA Grapalat" w:hAnsi="GHEA Grapalat" w:cs="GHEA Grapalat"/>
                <w:sz w:val="24"/>
                <w:szCs w:val="24"/>
                <w:lang w:val="hy-AM"/>
              </w:rPr>
              <w:t>27.02.2024</w:t>
            </w:r>
            <w:r w:rsidR="006C2855" w:rsidRPr="005B62CF">
              <w:rPr>
                <w:rFonts w:ascii="GHEA Grapalat" w:hAnsi="GHEA Grapalat" w:cs="GHEA Grapalat"/>
                <w:sz w:val="24"/>
                <w:szCs w:val="24"/>
                <w:lang w:val="hy-AM"/>
              </w:rPr>
              <w:t>թ.</w:t>
            </w:r>
          </w:p>
        </w:tc>
      </w:tr>
      <w:tr w:rsidR="006C2855" w14:paraId="6285E3A9" w14:textId="77777777" w:rsidTr="00CF168F">
        <w:tc>
          <w:tcPr>
            <w:tcW w:w="10627" w:type="dxa"/>
            <w:gridSpan w:val="2"/>
            <w:vMerge/>
            <w:shd w:val="clear" w:color="auto" w:fill="A6A6A6" w:themeFill="background1" w:themeFillShade="A6"/>
          </w:tcPr>
          <w:p w14:paraId="439218E9" w14:textId="77777777" w:rsidR="006C2855" w:rsidRPr="005B62CF" w:rsidRDefault="006C2855" w:rsidP="00FD5AF1">
            <w:pPr>
              <w:ind w:right="450"/>
              <w:jc w:val="both"/>
              <w:rPr>
                <w:rFonts w:ascii="GHEA Grapalat" w:hAnsi="GHEA Grapalat" w:cs="Sylfaen"/>
                <w:sz w:val="24"/>
                <w:szCs w:val="24"/>
                <w:lang w:val="hy-AM"/>
              </w:rPr>
            </w:pPr>
          </w:p>
        </w:tc>
        <w:tc>
          <w:tcPr>
            <w:tcW w:w="2835" w:type="dxa"/>
            <w:shd w:val="clear" w:color="auto" w:fill="A6A6A6" w:themeFill="background1" w:themeFillShade="A6"/>
          </w:tcPr>
          <w:p w14:paraId="56D272AB" w14:textId="17A3D0BA" w:rsidR="006C2855" w:rsidRPr="005B62CF" w:rsidRDefault="005B62CF" w:rsidP="005B62CF">
            <w:pPr>
              <w:rPr>
                <w:rFonts w:ascii="GHEA Grapalat" w:hAnsi="GHEA Grapalat" w:cs="GHEA Grapalat"/>
                <w:sz w:val="24"/>
                <w:szCs w:val="24"/>
                <w:lang w:val="hy-AM"/>
              </w:rPr>
            </w:pPr>
            <w:r w:rsidRPr="005B62CF">
              <w:rPr>
                <w:rFonts w:ascii="GHEA Grapalat" w:hAnsi="GHEA Grapalat" w:cs="GHEA Grapalat"/>
                <w:sz w:val="24"/>
                <w:szCs w:val="24"/>
                <w:lang w:val="hy-AM"/>
              </w:rPr>
              <w:t>№ 1111/11075-24</w:t>
            </w:r>
          </w:p>
        </w:tc>
      </w:tr>
      <w:tr w:rsidR="006C2855" w:rsidRPr="005B62CF" w14:paraId="59E67935" w14:textId="77777777" w:rsidTr="00CF168F">
        <w:tc>
          <w:tcPr>
            <w:tcW w:w="8926" w:type="dxa"/>
          </w:tcPr>
          <w:p w14:paraId="7C8641FA" w14:textId="559E5603" w:rsidR="006C2855" w:rsidRPr="005B62CF" w:rsidRDefault="005B62CF" w:rsidP="005B62CF">
            <w:pPr>
              <w:ind w:right="31"/>
              <w:jc w:val="both"/>
              <w:rPr>
                <w:rFonts w:ascii="GHEA Grapalat" w:hAnsi="GHEA Grapalat" w:cs="Sylfaen"/>
                <w:bCs/>
                <w:sz w:val="24"/>
                <w:szCs w:val="24"/>
                <w:lang w:val="hy-AM"/>
              </w:rPr>
            </w:pPr>
            <w:r>
              <w:rPr>
                <w:rFonts w:ascii="GHEA Grapalat" w:hAnsi="GHEA Grapalat"/>
                <w:sz w:val="24"/>
                <w:szCs w:val="24"/>
                <w:lang w:val="hy-AM"/>
              </w:rPr>
              <w:t>Ի</w:t>
            </w:r>
            <w:r w:rsidRPr="005B62CF">
              <w:rPr>
                <w:rFonts w:ascii="GHEA Grapalat" w:hAnsi="GHEA Grapalat"/>
                <w:sz w:val="24"/>
                <w:szCs w:val="24"/>
                <w:lang w:val="hy-AM"/>
              </w:rPr>
              <w:t>ր իրավասության շրջանակներում դիտողություններ և առաջարկություններ չունի</w:t>
            </w:r>
            <w:r>
              <w:rPr>
                <w:rFonts w:ascii="GHEA Grapalat" w:hAnsi="GHEA Grapalat"/>
                <w:sz w:val="24"/>
                <w:szCs w:val="24"/>
                <w:lang w:val="hy-AM"/>
              </w:rPr>
              <w:t>:</w:t>
            </w:r>
          </w:p>
        </w:tc>
        <w:tc>
          <w:tcPr>
            <w:tcW w:w="4536" w:type="dxa"/>
            <w:gridSpan w:val="2"/>
          </w:tcPr>
          <w:p w14:paraId="459E0304" w14:textId="48F7BDAE" w:rsidR="006C2855" w:rsidRPr="005B62CF" w:rsidRDefault="005B62CF" w:rsidP="00CC6E6E">
            <w:pPr>
              <w:jc w:val="both"/>
              <w:rPr>
                <w:rFonts w:ascii="GHEA Grapalat" w:hAnsi="GHEA Grapalat" w:cs="Sylfaen"/>
                <w:bCs/>
                <w:spacing w:val="-4"/>
                <w:sz w:val="24"/>
                <w:szCs w:val="24"/>
                <w:lang w:val="hy-AM"/>
              </w:rPr>
            </w:pPr>
            <w:r w:rsidRPr="005B62CF">
              <w:rPr>
                <w:rFonts w:ascii="GHEA Grapalat" w:hAnsi="GHEA Grapalat" w:cs="Sylfaen"/>
                <w:sz w:val="24"/>
                <w:szCs w:val="24"/>
                <w:lang w:val="hy-AM"/>
              </w:rPr>
              <w:t>Ընդունվել է:</w:t>
            </w:r>
          </w:p>
        </w:tc>
      </w:tr>
      <w:tr w:rsidR="00B766D7" w:rsidRPr="00CC6E6E" w14:paraId="2186783C" w14:textId="77777777" w:rsidTr="005C07D8">
        <w:tc>
          <w:tcPr>
            <w:tcW w:w="10627" w:type="dxa"/>
            <w:gridSpan w:val="2"/>
            <w:vMerge w:val="restart"/>
            <w:shd w:val="clear" w:color="auto" w:fill="A6A6A6" w:themeFill="background1" w:themeFillShade="A6"/>
            <w:vAlign w:val="center"/>
          </w:tcPr>
          <w:p w14:paraId="123E9CD9" w14:textId="4EDDFB2C" w:rsidR="00B766D7" w:rsidRPr="005B62CF" w:rsidRDefault="00B766D7" w:rsidP="00B766D7">
            <w:pPr>
              <w:ind w:right="450"/>
              <w:jc w:val="center"/>
              <w:rPr>
                <w:rFonts w:ascii="GHEA Grapalat" w:hAnsi="GHEA Grapalat" w:cs="Sylfaen"/>
                <w:sz w:val="24"/>
                <w:szCs w:val="24"/>
                <w:lang w:val="hy-AM"/>
              </w:rPr>
            </w:pPr>
            <w:r w:rsidRPr="005B62CF">
              <w:rPr>
                <w:rFonts w:ascii="GHEA Grapalat" w:hAnsi="GHEA Grapalat" w:cs="Sylfaen"/>
                <w:bCs/>
                <w:sz w:val="24"/>
                <w:szCs w:val="24"/>
                <w:lang w:val="hy-AM"/>
              </w:rPr>
              <w:t xml:space="preserve">2. </w:t>
            </w:r>
            <w:r w:rsidRPr="005B62CF">
              <w:rPr>
                <w:rFonts w:ascii="GHEA Grapalat" w:hAnsi="GHEA Grapalat" w:cs="Sylfaen"/>
                <w:bCs/>
                <w:sz w:val="24"/>
                <w:szCs w:val="24"/>
                <w:lang w:val="ru-RU"/>
              </w:rPr>
              <w:t xml:space="preserve">ՀՀ </w:t>
            </w:r>
            <w:r w:rsidRPr="005B62CF">
              <w:rPr>
                <w:rFonts w:ascii="GHEA Grapalat" w:hAnsi="GHEA Grapalat" w:cs="Sylfaen"/>
                <w:bCs/>
                <w:sz w:val="24"/>
                <w:szCs w:val="24"/>
                <w:lang w:val="hy-AM"/>
              </w:rPr>
              <w:t>ներքին գործերի նախարարություն</w:t>
            </w:r>
          </w:p>
        </w:tc>
        <w:tc>
          <w:tcPr>
            <w:tcW w:w="2835" w:type="dxa"/>
            <w:shd w:val="clear" w:color="auto" w:fill="A6A6A6" w:themeFill="background1" w:themeFillShade="A6"/>
          </w:tcPr>
          <w:p w14:paraId="0713E6B6" w14:textId="1BB1E96E" w:rsidR="00B766D7" w:rsidRPr="005B62CF" w:rsidRDefault="005B62CF" w:rsidP="00B766D7">
            <w:pPr>
              <w:ind w:right="450"/>
              <w:jc w:val="center"/>
              <w:rPr>
                <w:rFonts w:ascii="GHEA Grapalat" w:hAnsi="GHEA Grapalat" w:cs="Sylfaen"/>
                <w:sz w:val="24"/>
                <w:szCs w:val="24"/>
                <w:lang w:val="hy-AM"/>
              </w:rPr>
            </w:pPr>
            <w:r>
              <w:rPr>
                <w:rFonts w:ascii="GHEA Grapalat" w:hAnsi="GHEA Grapalat" w:cs="Sylfaen"/>
                <w:bCs/>
                <w:sz w:val="24"/>
                <w:szCs w:val="24"/>
                <w:lang w:val="hy-AM"/>
              </w:rPr>
              <w:t>29</w:t>
            </w:r>
            <w:r w:rsidR="00B766D7" w:rsidRPr="005B62CF">
              <w:rPr>
                <w:rFonts w:ascii="GHEA Grapalat" w:hAnsi="GHEA Grapalat" w:cs="Sylfaen"/>
                <w:bCs/>
                <w:sz w:val="24"/>
                <w:szCs w:val="24"/>
              </w:rPr>
              <w:t>.</w:t>
            </w:r>
            <w:r>
              <w:rPr>
                <w:rFonts w:ascii="GHEA Grapalat" w:hAnsi="GHEA Grapalat" w:cs="Sylfaen"/>
                <w:bCs/>
                <w:sz w:val="24"/>
                <w:szCs w:val="24"/>
                <w:lang w:val="hy-AM"/>
              </w:rPr>
              <w:t>02</w:t>
            </w:r>
            <w:r w:rsidR="00B766D7" w:rsidRPr="005B62CF">
              <w:rPr>
                <w:rFonts w:ascii="GHEA Grapalat" w:hAnsi="GHEA Grapalat" w:cs="Sylfaen"/>
                <w:bCs/>
                <w:sz w:val="24"/>
                <w:szCs w:val="24"/>
              </w:rPr>
              <w:t>.202</w:t>
            </w:r>
            <w:r>
              <w:rPr>
                <w:rFonts w:ascii="GHEA Grapalat" w:hAnsi="GHEA Grapalat" w:cs="Sylfaen"/>
                <w:bCs/>
                <w:sz w:val="24"/>
                <w:szCs w:val="24"/>
                <w:lang w:val="hy-AM"/>
              </w:rPr>
              <w:t>4</w:t>
            </w:r>
            <w:r w:rsidR="00B766D7" w:rsidRPr="005B62CF">
              <w:rPr>
                <w:rFonts w:ascii="GHEA Grapalat" w:hAnsi="GHEA Grapalat" w:cs="Sylfaen"/>
                <w:bCs/>
                <w:sz w:val="24"/>
                <w:szCs w:val="24"/>
              </w:rPr>
              <w:t>թ.</w:t>
            </w:r>
          </w:p>
        </w:tc>
      </w:tr>
      <w:tr w:rsidR="00B766D7" w:rsidRPr="00CC6E6E" w14:paraId="1BD27854" w14:textId="77777777" w:rsidTr="00B766D7">
        <w:tc>
          <w:tcPr>
            <w:tcW w:w="10627" w:type="dxa"/>
            <w:gridSpan w:val="2"/>
            <w:vMerge/>
            <w:shd w:val="clear" w:color="auto" w:fill="A6A6A6" w:themeFill="background1" w:themeFillShade="A6"/>
          </w:tcPr>
          <w:p w14:paraId="4B22ADB7" w14:textId="77777777" w:rsidR="00B766D7" w:rsidRPr="005B62CF" w:rsidRDefault="00B766D7" w:rsidP="00B766D7">
            <w:pPr>
              <w:ind w:right="450"/>
              <w:jc w:val="center"/>
              <w:rPr>
                <w:rFonts w:ascii="GHEA Grapalat" w:hAnsi="GHEA Grapalat" w:cs="Sylfaen"/>
                <w:sz w:val="24"/>
                <w:szCs w:val="24"/>
                <w:lang w:val="hy-AM"/>
              </w:rPr>
            </w:pPr>
          </w:p>
        </w:tc>
        <w:tc>
          <w:tcPr>
            <w:tcW w:w="2835" w:type="dxa"/>
            <w:shd w:val="clear" w:color="auto" w:fill="A6A6A6" w:themeFill="background1" w:themeFillShade="A6"/>
          </w:tcPr>
          <w:p w14:paraId="0C6F1056" w14:textId="30B9E0E9" w:rsidR="00B766D7" w:rsidRPr="005B62CF" w:rsidRDefault="005B62CF" w:rsidP="00B766D7">
            <w:pPr>
              <w:ind w:right="450"/>
              <w:jc w:val="center"/>
              <w:rPr>
                <w:rFonts w:ascii="GHEA Grapalat" w:hAnsi="GHEA Grapalat" w:cs="Sylfaen"/>
                <w:bCs/>
                <w:sz w:val="24"/>
                <w:szCs w:val="24"/>
                <w:lang w:val="hy-AM"/>
              </w:rPr>
            </w:pPr>
            <w:r w:rsidRPr="005B62CF">
              <w:rPr>
                <w:rFonts w:ascii="GHEA Grapalat" w:hAnsi="GHEA Grapalat" w:cs="Sylfaen"/>
                <w:bCs/>
                <w:sz w:val="24"/>
                <w:szCs w:val="24"/>
                <w:lang w:val="hy-AM"/>
              </w:rPr>
              <w:t>№</w:t>
            </w:r>
            <w:r w:rsidR="00B766D7" w:rsidRPr="005B62CF">
              <w:rPr>
                <w:rFonts w:ascii="GHEA Grapalat" w:hAnsi="GHEA Grapalat" w:cs="Sylfaen"/>
                <w:bCs/>
                <w:sz w:val="24"/>
                <w:szCs w:val="24"/>
                <w:lang w:val="hy-AM"/>
              </w:rPr>
              <w:t xml:space="preserve"> </w:t>
            </w:r>
            <w:r w:rsidRPr="005B62CF">
              <w:rPr>
                <w:rFonts w:ascii="GHEA Grapalat" w:hAnsi="GHEA Grapalat" w:cs="Sylfaen"/>
                <w:bCs/>
                <w:sz w:val="24"/>
                <w:szCs w:val="24"/>
                <w:lang w:val="hy-AM"/>
              </w:rPr>
              <w:t>43/6/28711-24</w:t>
            </w:r>
          </w:p>
        </w:tc>
      </w:tr>
      <w:tr w:rsidR="00B766D7" w:rsidRPr="00CC6E6E" w14:paraId="121E0A9D" w14:textId="77777777" w:rsidTr="00CF168F">
        <w:tc>
          <w:tcPr>
            <w:tcW w:w="8926" w:type="dxa"/>
          </w:tcPr>
          <w:p w14:paraId="6D5A7A5B" w14:textId="78689FEF" w:rsidR="00B766D7" w:rsidRPr="005B62CF" w:rsidRDefault="00B766D7" w:rsidP="00B766D7">
            <w:pPr>
              <w:ind w:right="31"/>
              <w:jc w:val="both"/>
              <w:rPr>
                <w:rFonts w:ascii="GHEA Grapalat" w:hAnsi="GHEA Grapalat" w:cs="Sylfaen"/>
                <w:bCs/>
                <w:sz w:val="24"/>
                <w:szCs w:val="24"/>
                <w:lang w:val="hy-AM"/>
              </w:rPr>
            </w:pPr>
            <w:r w:rsidRPr="005B62CF">
              <w:rPr>
                <w:rFonts w:ascii="GHEA Grapalat" w:hAnsi="GHEA Grapalat" w:cs="Sylfaen"/>
                <w:bCs/>
                <w:sz w:val="24"/>
                <w:szCs w:val="24"/>
                <w:lang w:val="hy-AM"/>
              </w:rPr>
              <w:t>Որոշման նախագծի վերաբերյալ առարկություններ և առաջարկություններ չկան</w:t>
            </w:r>
            <w:r w:rsidRPr="005B62CF">
              <w:rPr>
                <w:rFonts w:ascii="GHEA Grapalat" w:hAnsi="GHEA Grapalat" w:cs="Sylfaen"/>
                <w:bCs/>
                <w:sz w:val="24"/>
                <w:szCs w:val="24"/>
              </w:rPr>
              <w:t>:</w:t>
            </w:r>
          </w:p>
        </w:tc>
        <w:tc>
          <w:tcPr>
            <w:tcW w:w="4536" w:type="dxa"/>
            <w:gridSpan w:val="2"/>
          </w:tcPr>
          <w:p w14:paraId="4314DAE3" w14:textId="60CC87BD" w:rsidR="00B766D7" w:rsidRPr="005B62CF" w:rsidRDefault="00B766D7" w:rsidP="00B766D7">
            <w:pPr>
              <w:jc w:val="both"/>
              <w:rPr>
                <w:rFonts w:ascii="GHEA Grapalat" w:hAnsi="GHEA Grapalat" w:cs="Sylfaen"/>
                <w:sz w:val="24"/>
                <w:szCs w:val="24"/>
                <w:lang w:val="hy-AM"/>
              </w:rPr>
            </w:pPr>
            <w:r w:rsidRPr="005B62CF">
              <w:rPr>
                <w:rFonts w:ascii="GHEA Grapalat" w:hAnsi="GHEA Grapalat" w:cs="Sylfaen"/>
                <w:sz w:val="24"/>
                <w:szCs w:val="24"/>
                <w:lang w:val="hy-AM"/>
              </w:rPr>
              <w:t>Ընդունվել է:</w:t>
            </w:r>
          </w:p>
        </w:tc>
      </w:tr>
      <w:tr w:rsidR="00B766D7" w:rsidRPr="00CC6E6E" w14:paraId="6EAF1897" w14:textId="77777777" w:rsidTr="00E863F6">
        <w:tc>
          <w:tcPr>
            <w:tcW w:w="10627" w:type="dxa"/>
            <w:gridSpan w:val="2"/>
            <w:vMerge w:val="restart"/>
            <w:shd w:val="clear" w:color="auto" w:fill="A6A6A6" w:themeFill="background1" w:themeFillShade="A6"/>
            <w:vAlign w:val="center"/>
          </w:tcPr>
          <w:p w14:paraId="2D2D6E2D" w14:textId="4F280800" w:rsidR="00B766D7" w:rsidRPr="005B62CF" w:rsidRDefault="00B766D7" w:rsidP="00B766D7">
            <w:pPr>
              <w:ind w:right="450"/>
              <w:jc w:val="center"/>
              <w:rPr>
                <w:rFonts w:ascii="GHEA Grapalat" w:hAnsi="GHEA Grapalat" w:cs="Sylfaen"/>
                <w:bCs/>
                <w:sz w:val="24"/>
                <w:szCs w:val="24"/>
                <w:lang w:val="hy-AM"/>
              </w:rPr>
            </w:pPr>
            <w:r w:rsidRPr="005B62CF">
              <w:rPr>
                <w:rFonts w:ascii="GHEA Grapalat" w:hAnsi="GHEA Grapalat" w:cs="Sylfaen"/>
                <w:sz w:val="24"/>
                <w:szCs w:val="24"/>
                <w:lang w:val="hy-AM"/>
              </w:rPr>
              <w:t xml:space="preserve">3. ՀՀ </w:t>
            </w:r>
            <w:r w:rsidRPr="005B62CF">
              <w:rPr>
                <w:rFonts w:ascii="GHEA Grapalat" w:hAnsi="GHEA Grapalat" w:cs="Sylfaen"/>
                <w:bCs/>
                <w:sz w:val="24"/>
                <w:szCs w:val="24"/>
                <w:lang w:val="hy-AM"/>
              </w:rPr>
              <w:t>բարձր տեխնոլոգիական արդյունաբերության նախարարություն</w:t>
            </w:r>
          </w:p>
        </w:tc>
        <w:tc>
          <w:tcPr>
            <w:tcW w:w="2835" w:type="dxa"/>
            <w:shd w:val="clear" w:color="auto" w:fill="A6A6A6" w:themeFill="background1" w:themeFillShade="A6"/>
          </w:tcPr>
          <w:p w14:paraId="42E88E7D" w14:textId="0BD16509" w:rsidR="00B766D7" w:rsidRPr="005B62CF" w:rsidRDefault="002E3AF6" w:rsidP="00B766D7">
            <w:pPr>
              <w:ind w:right="450"/>
              <w:jc w:val="center"/>
              <w:rPr>
                <w:rFonts w:ascii="GHEA Grapalat" w:hAnsi="GHEA Grapalat" w:cs="Sylfaen"/>
                <w:bCs/>
                <w:sz w:val="24"/>
                <w:szCs w:val="24"/>
                <w:lang w:val="hy-AM"/>
              </w:rPr>
            </w:pPr>
            <w:r>
              <w:rPr>
                <w:rFonts w:ascii="GHEA Grapalat" w:hAnsi="GHEA Grapalat" w:cs="Sylfaen"/>
                <w:bCs/>
                <w:sz w:val="24"/>
                <w:szCs w:val="24"/>
                <w:lang w:val="hy-AM"/>
              </w:rPr>
              <w:t>06</w:t>
            </w:r>
            <w:r w:rsidR="00B766D7" w:rsidRPr="005B62CF">
              <w:rPr>
                <w:rFonts w:ascii="GHEA Grapalat" w:hAnsi="GHEA Grapalat" w:cs="Sylfaen"/>
                <w:bCs/>
                <w:sz w:val="24"/>
                <w:szCs w:val="24"/>
              </w:rPr>
              <w:t>.</w:t>
            </w:r>
            <w:r>
              <w:rPr>
                <w:rFonts w:ascii="GHEA Grapalat" w:hAnsi="GHEA Grapalat" w:cs="Sylfaen"/>
                <w:bCs/>
                <w:sz w:val="24"/>
                <w:szCs w:val="24"/>
                <w:lang w:val="hy-AM"/>
              </w:rPr>
              <w:t>03</w:t>
            </w:r>
            <w:r w:rsidR="00B766D7" w:rsidRPr="005B62CF">
              <w:rPr>
                <w:rFonts w:ascii="GHEA Grapalat" w:hAnsi="GHEA Grapalat" w:cs="Sylfaen"/>
                <w:bCs/>
                <w:sz w:val="24"/>
                <w:szCs w:val="24"/>
              </w:rPr>
              <w:t>.202</w:t>
            </w:r>
            <w:r>
              <w:rPr>
                <w:rFonts w:ascii="GHEA Grapalat" w:hAnsi="GHEA Grapalat" w:cs="Sylfaen"/>
                <w:bCs/>
                <w:sz w:val="24"/>
                <w:szCs w:val="24"/>
                <w:lang w:val="hy-AM"/>
              </w:rPr>
              <w:t>4</w:t>
            </w:r>
            <w:r w:rsidR="00B766D7" w:rsidRPr="005B62CF">
              <w:rPr>
                <w:rFonts w:ascii="GHEA Grapalat" w:hAnsi="GHEA Grapalat" w:cs="Sylfaen"/>
                <w:bCs/>
                <w:sz w:val="24"/>
                <w:szCs w:val="24"/>
                <w:lang w:val="hy-AM"/>
              </w:rPr>
              <w:t>թ</w:t>
            </w:r>
            <w:r w:rsidR="00B766D7" w:rsidRPr="005B62CF">
              <w:rPr>
                <w:rFonts w:ascii="GHEA Grapalat" w:hAnsi="GHEA Grapalat" w:cs="Sylfaen"/>
                <w:bCs/>
                <w:sz w:val="24"/>
                <w:szCs w:val="24"/>
              </w:rPr>
              <w:t>.</w:t>
            </w:r>
          </w:p>
        </w:tc>
      </w:tr>
      <w:tr w:rsidR="00B766D7" w:rsidRPr="00CC6E6E" w14:paraId="369F3BC1" w14:textId="77777777" w:rsidTr="00B766D7">
        <w:tc>
          <w:tcPr>
            <w:tcW w:w="10627" w:type="dxa"/>
            <w:gridSpan w:val="2"/>
            <w:vMerge/>
            <w:shd w:val="clear" w:color="auto" w:fill="A6A6A6" w:themeFill="background1" w:themeFillShade="A6"/>
          </w:tcPr>
          <w:p w14:paraId="49EBF13B" w14:textId="77777777" w:rsidR="00B766D7" w:rsidRPr="005B62CF" w:rsidRDefault="00B766D7" w:rsidP="00B766D7">
            <w:pPr>
              <w:ind w:right="450"/>
              <w:jc w:val="center"/>
              <w:rPr>
                <w:rFonts w:ascii="GHEA Grapalat" w:hAnsi="GHEA Grapalat" w:cs="Sylfaen"/>
                <w:bCs/>
                <w:sz w:val="24"/>
                <w:szCs w:val="24"/>
                <w:lang w:val="hy-AM"/>
              </w:rPr>
            </w:pPr>
          </w:p>
        </w:tc>
        <w:tc>
          <w:tcPr>
            <w:tcW w:w="2835" w:type="dxa"/>
            <w:shd w:val="clear" w:color="auto" w:fill="A6A6A6" w:themeFill="background1" w:themeFillShade="A6"/>
          </w:tcPr>
          <w:p w14:paraId="7B924CF5" w14:textId="189D004B" w:rsidR="00B766D7" w:rsidRPr="005B62CF" w:rsidRDefault="005B62CF" w:rsidP="00B766D7">
            <w:pPr>
              <w:ind w:right="450"/>
              <w:jc w:val="center"/>
              <w:rPr>
                <w:rFonts w:ascii="GHEA Grapalat" w:hAnsi="GHEA Grapalat" w:cs="Sylfaen"/>
                <w:bCs/>
                <w:sz w:val="24"/>
                <w:szCs w:val="24"/>
                <w:lang w:val="hy-AM"/>
              </w:rPr>
            </w:pPr>
            <w:r w:rsidRPr="002E3AF6">
              <w:rPr>
                <w:rFonts w:ascii="GHEA Grapalat" w:hAnsi="GHEA Grapalat" w:cs="Sylfaen"/>
                <w:bCs/>
                <w:sz w:val="24"/>
                <w:szCs w:val="24"/>
                <w:lang w:val="hy-AM"/>
              </w:rPr>
              <w:t>№</w:t>
            </w:r>
            <w:r w:rsidR="00B766D7" w:rsidRPr="002E3AF6">
              <w:rPr>
                <w:rFonts w:ascii="GHEA Grapalat" w:hAnsi="GHEA Grapalat" w:cs="Sylfaen"/>
                <w:bCs/>
                <w:sz w:val="24"/>
                <w:szCs w:val="24"/>
                <w:lang w:val="hy-AM"/>
              </w:rPr>
              <w:t xml:space="preserve"> </w:t>
            </w:r>
            <w:r w:rsidR="002E3AF6" w:rsidRPr="002E3AF6">
              <w:rPr>
                <w:rFonts w:ascii="GHEA Grapalat" w:hAnsi="GHEA Grapalat" w:cs="Sylfaen"/>
                <w:bCs/>
                <w:sz w:val="24"/>
                <w:szCs w:val="24"/>
                <w:lang w:val="hy-AM"/>
              </w:rPr>
              <w:t>01/25/2290-2024</w:t>
            </w:r>
          </w:p>
        </w:tc>
      </w:tr>
      <w:tr w:rsidR="00B766D7" w:rsidRPr="005B62CF" w14:paraId="73F073BE" w14:textId="77777777" w:rsidTr="00CF168F">
        <w:tc>
          <w:tcPr>
            <w:tcW w:w="8926" w:type="dxa"/>
          </w:tcPr>
          <w:p w14:paraId="40561E33" w14:textId="4B86395F" w:rsidR="00B766D7" w:rsidRPr="005B62CF" w:rsidRDefault="002E3AF6" w:rsidP="00B766D7">
            <w:pPr>
              <w:ind w:right="31"/>
              <w:jc w:val="both"/>
              <w:rPr>
                <w:rFonts w:ascii="GHEA Grapalat" w:hAnsi="GHEA Grapalat" w:cs="Sylfaen"/>
                <w:bCs/>
                <w:sz w:val="24"/>
                <w:szCs w:val="24"/>
                <w:lang w:val="hy-AM"/>
              </w:rPr>
            </w:pPr>
            <w:r>
              <w:rPr>
                <w:rFonts w:ascii="GHEA Grapalat" w:hAnsi="GHEA Grapalat"/>
                <w:sz w:val="24"/>
                <w:szCs w:val="24"/>
                <w:lang w:val="hy-AM"/>
              </w:rPr>
              <w:t>Ի</w:t>
            </w:r>
            <w:r w:rsidRPr="005B62CF">
              <w:rPr>
                <w:rFonts w:ascii="GHEA Grapalat" w:hAnsi="GHEA Grapalat"/>
                <w:sz w:val="24"/>
                <w:szCs w:val="24"/>
                <w:lang w:val="hy-AM"/>
              </w:rPr>
              <w:t>ր իրավասության շրջանակներում դիտողություններ և առաջարկություններ չունի</w:t>
            </w:r>
            <w:r>
              <w:rPr>
                <w:rFonts w:ascii="GHEA Grapalat" w:hAnsi="GHEA Grapalat"/>
                <w:sz w:val="24"/>
                <w:szCs w:val="24"/>
                <w:lang w:val="hy-AM"/>
              </w:rPr>
              <w:t>:</w:t>
            </w:r>
          </w:p>
        </w:tc>
        <w:tc>
          <w:tcPr>
            <w:tcW w:w="4536" w:type="dxa"/>
            <w:gridSpan w:val="2"/>
          </w:tcPr>
          <w:p w14:paraId="42D15681" w14:textId="63349BE4" w:rsidR="00B07CFB" w:rsidRPr="005B62CF" w:rsidRDefault="005B62CF" w:rsidP="00D33705">
            <w:pPr>
              <w:ind w:right="31"/>
              <w:jc w:val="both"/>
              <w:rPr>
                <w:rFonts w:ascii="GHEA Grapalat" w:hAnsi="GHEA Grapalat" w:cs="Sylfaen"/>
                <w:bCs/>
                <w:spacing w:val="-4"/>
                <w:sz w:val="24"/>
                <w:szCs w:val="24"/>
                <w:lang w:val="hy-AM"/>
              </w:rPr>
            </w:pPr>
            <w:r w:rsidRPr="005B62CF">
              <w:rPr>
                <w:rFonts w:ascii="GHEA Grapalat" w:hAnsi="GHEA Grapalat" w:cs="Sylfaen"/>
                <w:sz w:val="24"/>
                <w:szCs w:val="24"/>
                <w:lang w:val="hy-AM"/>
              </w:rPr>
              <w:t>Ընդունվել է:</w:t>
            </w:r>
          </w:p>
        </w:tc>
      </w:tr>
      <w:tr w:rsidR="00B766D7" w:rsidRPr="00B766D7" w14:paraId="417FE7C2" w14:textId="77777777" w:rsidTr="00294D0F">
        <w:tc>
          <w:tcPr>
            <w:tcW w:w="10627" w:type="dxa"/>
            <w:gridSpan w:val="2"/>
            <w:vMerge w:val="restart"/>
            <w:shd w:val="clear" w:color="auto" w:fill="A6A6A6" w:themeFill="background1" w:themeFillShade="A6"/>
            <w:vAlign w:val="center"/>
          </w:tcPr>
          <w:p w14:paraId="0A2B2E4E" w14:textId="747E7BE5" w:rsidR="00B766D7" w:rsidRPr="005B62CF" w:rsidRDefault="00B766D7" w:rsidP="00B766D7">
            <w:pPr>
              <w:ind w:right="450"/>
              <w:jc w:val="center"/>
              <w:rPr>
                <w:rFonts w:ascii="GHEA Grapalat" w:hAnsi="GHEA Grapalat" w:cs="Sylfaen"/>
                <w:sz w:val="24"/>
                <w:szCs w:val="24"/>
                <w:lang w:val="hy-AM"/>
              </w:rPr>
            </w:pPr>
            <w:r w:rsidRPr="005B62CF">
              <w:rPr>
                <w:rFonts w:ascii="GHEA Grapalat" w:hAnsi="GHEA Grapalat" w:cs="Sylfaen"/>
                <w:sz w:val="24"/>
                <w:szCs w:val="24"/>
                <w:lang w:val="hy-AM"/>
              </w:rPr>
              <w:t>4. ՀՀ ազգային անվտանգության ծառայություն</w:t>
            </w:r>
          </w:p>
        </w:tc>
        <w:tc>
          <w:tcPr>
            <w:tcW w:w="2835" w:type="dxa"/>
            <w:shd w:val="clear" w:color="auto" w:fill="A6A6A6" w:themeFill="background1" w:themeFillShade="A6"/>
          </w:tcPr>
          <w:p w14:paraId="359C1FE2" w14:textId="0715EBBC" w:rsidR="00B766D7" w:rsidRPr="005B62CF" w:rsidRDefault="005B62CF" w:rsidP="00B766D7">
            <w:pPr>
              <w:ind w:right="450"/>
              <w:jc w:val="center"/>
              <w:rPr>
                <w:rFonts w:ascii="GHEA Grapalat" w:hAnsi="GHEA Grapalat" w:cs="Sylfaen"/>
                <w:sz w:val="24"/>
                <w:szCs w:val="24"/>
                <w:lang w:val="hy-AM"/>
              </w:rPr>
            </w:pPr>
            <w:r>
              <w:rPr>
                <w:rFonts w:ascii="GHEA Grapalat" w:hAnsi="GHEA Grapalat" w:cs="Sylfaen"/>
                <w:bCs/>
                <w:sz w:val="24"/>
                <w:szCs w:val="24"/>
                <w:lang w:val="hy-AM"/>
              </w:rPr>
              <w:t>01</w:t>
            </w:r>
            <w:r w:rsidR="00B766D7" w:rsidRPr="005B62CF">
              <w:rPr>
                <w:rFonts w:ascii="GHEA Grapalat" w:hAnsi="GHEA Grapalat" w:cs="Sylfaen"/>
                <w:bCs/>
                <w:sz w:val="24"/>
                <w:szCs w:val="24"/>
                <w:lang w:val="ru-RU"/>
              </w:rPr>
              <w:t>.</w:t>
            </w:r>
            <w:r>
              <w:rPr>
                <w:rFonts w:ascii="GHEA Grapalat" w:hAnsi="GHEA Grapalat" w:cs="Sylfaen"/>
                <w:bCs/>
                <w:sz w:val="24"/>
                <w:szCs w:val="24"/>
                <w:lang w:val="hy-AM"/>
              </w:rPr>
              <w:t>03</w:t>
            </w:r>
            <w:r w:rsidR="00B766D7" w:rsidRPr="005B62CF">
              <w:rPr>
                <w:rFonts w:ascii="GHEA Grapalat" w:hAnsi="GHEA Grapalat" w:cs="Sylfaen"/>
                <w:bCs/>
                <w:sz w:val="24"/>
                <w:szCs w:val="24"/>
                <w:lang w:val="ru-RU"/>
              </w:rPr>
              <w:t>.20</w:t>
            </w:r>
            <w:r w:rsidR="00B766D7" w:rsidRPr="005B62CF">
              <w:rPr>
                <w:rFonts w:ascii="GHEA Grapalat" w:hAnsi="GHEA Grapalat" w:cs="Sylfaen"/>
                <w:bCs/>
                <w:sz w:val="24"/>
                <w:szCs w:val="24"/>
                <w:lang w:val="hy-AM"/>
              </w:rPr>
              <w:t>2</w:t>
            </w:r>
            <w:r>
              <w:rPr>
                <w:rFonts w:ascii="GHEA Grapalat" w:hAnsi="GHEA Grapalat" w:cs="Sylfaen"/>
                <w:bCs/>
                <w:sz w:val="24"/>
                <w:szCs w:val="24"/>
                <w:lang w:val="hy-AM"/>
              </w:rPr>
              <w:t>4</w:t>
            </w:r>
            <w:r w:rsidR="00B766D7" w:rsidRPr="005B62CF">
              <w:rPr>
                <w:rFonts w:ascii="GHEA Grapalat" w:hAnsi="GHEA Grapalat" w:cs="Sylfaen"/>
                <w:bCs/>
                <w:sz w:val="24"/>
                <w:szCs w:val="24"/>
                <w:lang w:val="ru-RU"/>
              </w:rPr>
              <w:t>թ.</w:t>
            </w:r>
          </w:p>
        </w:tc>
      </w:tr>
      <w:tr w:rsidR="00B766D7" w:rsidRPr="00B766D7" w14:paraId="56D7F33C" w14:textId="77777777" w:rsidTr="00B766D7">
        <w:tc>
          <w:tcPr>
            <w:tcW w:w="10627" w:type="dxa"/>
            <w:gridSpan w:val="2"/>
            <w:vMerge/>
            <w:shd w:val="clear" w:color="auto" w:fill="A6A6A6" w:themeFill="background1" w:themeFillShade="A6"/>
          </w:tcPr>
          <w:p w14:paraId="4C961876" w14:textId="77777777" w:rsidR="00B766D7" w:rsidRPr="005B62CF" w:rsidRDefault="00B766D7" w:rsidP="00B766D7">
            <w:pPr>
              <w:ind w:right="450"/>
              <w:jc w:val="center"/>
              <w:rPr>
                <w:rFonts w:ascii="GHEA Grapalat" w:hAnsi="GHEA Grapalat" w:cs="Sylfaen"/>
                <w:sz w:val="24"/>
                <w:szCs w:val="24"/>
                <w:lang w:val="hy-AM"/>
              </w:rPr>
            </w:pPr>
          </w:p>
        </w:tc>
        <w:tc>
          <w:tcPr>
            <w:tcW w:w="2835" w:type="dxa"/>
            <w:shd w:val="clear" w:color="auto" w:fill="A6A6A6" w:themeFill="background1" w:themeFillShade="A6"/>
          </w:tcPr>
          <w:p w14:paraId="35353FA8" w14:textId="1D191268" w:rsidR="00B766D7" w:rsidRPr="005B62CF" w:rsidRDefault="005B62CF" w:rsidP="00B766D7">
            <w:pPr>
              <w:ind w:right="450"/>
              <w:jc w:val="center"/>
              <w:rPr>
                <w:rFonts w:ascii="GHEA Grapalat" w:hAnsi="GHEA Grapalat" w:cs="Sylfaen"/>
                <w:sz w:val="24"/>
                <w:szCs w:val="24"/>
                <w:lang w:val="hy-AM"/>
              </w:rPr>
            </w:pPr>
            <w:r w:rsidRPr="005B62CF">
              <w:rPr>
                <w:rFonts w:ascii="GHEA Grapalat" w:hAnsi="GHEA Grapalat" w:cs="GHEA Grapalat"/>
                <w:sz w:val="24"/>
                <w:szCs w:val="24"/>
                <w:lang w:val="hy-AM"/>
              </w:rPr>
              <w:t>№</w:t>
            </w:r>
            <w:r w:rsidR="00B766D7" w:rsidRPr="005B62CF">
              <w:rPr>
                <w:rFonts w:ascii="GHEA Grapalat" w:hAnsi="GHEA Grapalat" w:cs="Sylfaen"/>
                <w:bCs/>
                <w:sz w:val="24"/>
                <w:szCs w:val="24"/>
              </w:rPr>
              <w:t xml:space="preserve"> 11/</w:t>
            </w:r>
            <w:r>
              <w:rPr>
                <w:rFonts w:ascii="GHEA Grapalat" w:hAnsi="GHEA Grapalat" w:cs="Sylfaen"/>
                <w:bCs/>
                <w:sz w:val="24"/>
                <w:szCs w:val="24"/>
                <w:lang w:val="hy-AM"/>
              </w:rPr>
              <w:t>343</w:t>
            </w:r>
          </w:p>
        </w:tc>
      </w:tr>
      <w:tr w:rsidR="00B766D7" w:rsidRPr="00B766D7" w14:paraId="56C7A60D" w14:textId="77777777" w:rsidTr="00CF168F">
        <w:tc>
          <w:tcPr>
            <w:tcW w:w="8926" w:type="dxa"/>
          </w:tcPr>
          <w:p w14:paraId="6B66D889" w14:textId="3214EE59" w:rsidR="00B766D7" w:rsidRPr="005B62CF" w:rsidRDefault="00B766D7" w:rsidP="00B766D7">
            <w:pPr>
              <w:ind w:right="31"/>
              <w:jc w:val="both"/>
              <w:rPr>
                <w:rFonts w:ascii="GHEA Grapalat" w:hAnsi="GHEA Grapalat" w:cs="Sylfaen"/>
                <w:bCs/>
                <w:sz w:val="24"/>
                <w:szCs w:val="24"/>
                <w:lang w:val="hy-AM"/>
              </w:rPr>
            </w:pPr>
            <w:r w:rsidRPr="005B62CF">
              <w:rPr>
                <w:rFonts w:ascii="GHEA Grapalat" w:hAnsi="GHEA Grapalat" w:cs="Sylfaen"/>
                <w:bCs/>
                <w:sz w:val="24"/>
                <w:szCs w:val="24"/>
                <w:lang w:val="hy-AM"/>
              </w:rPr>
              <w:t>Որոշման նախագծի վերաբերյալ առաջարկություններ չկան:</w:t>
            </w:r>
          </w:p>
        </w:tc>
        <w:tc>
          <w:tcPr>
            <w:tcW w:w="4536" w:type="dxa"/>
            <w:gridSpan w:val="2"/>
          </w:tcPr>
          <w:p w14:paraId="638DECF0" w14:textId="6808A139" w:rsidR="00B766D7" w:rsidRPr="005B62CF" w:rsidRDefault="00B766D7" w:rsidP="00B766D7">
            <w:pPr>
              <w:jc w:val="both"/>
              <w:rPr>
                <w:rFonts w:ascii="GHEA Grapalat" w:hAnsi="GHEA Grapalat" w:cs="Sylfaen"/>
                <w:sz w:val="24"/>
                <w:szCs w:val="24"/>
                <w:lang w:val="hy-AM"/>
              </w:rPr>
            </w:pPr>
            <w:r w:rsidRPr="005B62CF">
              <w:rPr>
                <w:rFonts w:ascii="GHEA Grapalat" w:hAnsi="GHEA Grapalat" w:cs="Sylfaen"/>
                <w:sz w:val="24"/>
                <w:szCs w:val="24"/>
                <w:lang w:val="hy-AM"/>
              </w:rPr>
              <w:t>Ընդունվել է:</w:t>
            </w:r>
          </w:p>
        </w:tc>
      </w:tr>
      <w:tr w:rsidR="00B766D7" w14:paraId="236E90E0" w14:textId="77777777" w:rsidTr="00CF168F">
        <w:tc>
          <w:tcPr>
            <w:tcW w:w="10627" w:type="dxa"/>
            <w:gridSpan w:val="2"/>
            <w:vMerge w:val="restart"/>
            <w:shd w:val="clear" w:color="auto" w:fill="A6A6A6" w:themeFill="background1" w:themeFillShade="A6"/>
            <w:vAlign w:val="center"/>
          </w:tcPr>
          <w:p w14:paraId="1AC41780" w14:textId="729ACEB2" w:rsidR="00B766D7" w:rsidRPr="005B62CF" w:rsidRDefault="00B766D7" w:rsidP="00B766D7">
            <w:pPr>
              <w:ind w:right="450"/>
              <w:jc w:val="center"/>
              <w:rPr>
                <w:rFonts w:ascii="GHEA Grapalat" w:hAnsi="GHEA Grapalat" w:cs="Sylfaen"/>
                <w:sz w:val="24"/>
                <w:szCs w:val="24"/>
                <w:lang w:val="hy-AM"/>
              </w:rPr>
            </w:pPr>
            <w:r w:rsidRPr="005B62CF">
              <w:rPr>
                <w:rFonts w:ascii="GHEA Grapalat" w:hAnsi="GHEA Grapalat" w:cs="Sylfaen"/>
                <w:sz w:val="24"/>
                <w:szCs w:val="24"/>
                <w:lang w:val="hy-AM"/>
              </w:rPr>
              <w:t>5. ՀՀ պետական եկամուտների կոմիտե</w:t>
            </w:r>
          </w:p>
        </w:tc>
        <w:tc>
          <w:tcPr>
            <w:tcW w:w="2835" w:type="dxa"/>
            <w:shd w:val="clear" w:color="auto" w:fill="A6A6A6" w:themeFill="background1" w:themeFillShade="A6"/>
          </w:tcPr>
          <w:p w14:paraId="6FC63F12" w14:textId="43083994" w:rsidR="00B766D7" w:rsidRPr="005B62CF" w:rsidRDefault="005B62CF" w:rsidP="00B766D7">
            <w:pPr>
              <w:jc w:val="both"/>
              <w:rPr>
                <w:rFonts w:ascii="GHEA Grapalat" w:hAnsi="GHEA Grapalat" w:cs="Sylfaen"/>
                <w:bCs/>
                <w:sz w:val="24"/>
                <w:szCs w:val="24"/>
              </w:rPr>
            </w:pPr>
            <w:r>
              <w:rPr>
                <w:rFonts w:ascii="GHEA Grapalat" w:hAnsi="GHEA Grapalat" w:cs="Sylfaen"/>
                <w:bCs/>
                <w:sz w:val="24"/>
                <w:szCs w:val="24"/>
                <w:lang w:val="hy-AM"/>
              </w:rPr>
              <w:t>04</w:t>
            </w:r>
            <w:r w:rsidR="00B766D7" w:rsidRPr="005B62CF">
              <w:rPr>
                <w:rFonts w:ascii="GHEA Grapalat" w:hAnsi="GHEA Grapalat" w:cs="Sylfaen"/>
                <w:bCs/>
                <w:sz w:val="24"/>
                <w:szCs w:val="24"/>
              </w:rPr>
              <w:t>.</w:t>
            </w:r>
            <w:r>
              <w:rPr>
                <w:rFonts w:ascii="GHEA Grapalat" w:hAnsi="GHEA Grapalat" w:cs="Sylfaen"/>
                <w:bCs/>
                <w:sz w:val="24"/>
                <w:szCs w:val="24"/>
                <w:lang w:val="hy-AM"/>
              </w:rPr>
              <w:t>03</w:t>
            </w:r>
            <w:r w:rsidR="00B766D7" w:rsidRPr="005B62CF">
              <w:rPr>
                <w:rFonts w:ascii="GHEA Grapalat" w:hAnsi="GHEA Grapalat" w:cs="Sylfaen"/>
                <w:bCs/>
                <w:sz w:val="24"/>
                <w:szCs w:val="24"/>
              </w:rPr>
              <w:t>.202</w:t>
            </w:r>
            <w:r>
              <w:rPr>
                <w:rFonts w:ascii="GHEA Grapalat" w:hAnsi="GHEA Grapalat" w:cs="Sylfaen"/>
                <w:bCs/>
                <w:sz w:val="24"/>
                <w:szCs w:val="24"/>
                <w:lang w:val="hy-AM"/>
              </w:rPr>
              <w:t>4</w:t>
            </w:r>
            <w:r w:rsidR="00B766D7" w:rsidRPr="005B62CF">
              <w:rPr>
                <w:rFonts w:ascii="GHEA Grapalat" w:hAnsi="GHEA Grapalat" w:cs="Sylfaen"/>
                <w:bCs/>
                <w:sz w:val="24"/>
                <w:szCs w:val="24"/>
              </w:rPr>
              <w:t>թ.</w:t>
            </w:r>
          </w:p>
        </w:tc>
      </w:tr>
      <w:tr w:rsidR="00B766D7" w14:paraId="4F3A2967" w14:textId="77777777" w:rsidTr="00CF168F">
        <w:tc>
          <w:tcPr>
            <w:tcW w:w="10627" w:type="dxa"/>
            <w:gridSpan w:val="2"/>
            <w:vMerge/>
            <w:shd w:val="clear" w:color="auto" w:fill="A6A6A6" w:themeFill="background1" w:themeFillShade="A6"/>
          </w:tcPr>
          <w:p w14:paraId="665DE598" w14:textId="77777777" w:rsidR="00B766D7" w:rsidRPr="005B62CF" w:rsidRDefault="00B766D7" w:rsidP="00B766D7">
            <w:pPr>
              <w:ind w:right="450"/>
              <w:jc w:val="both"/>
              <w:rPr>
                <w:rFonts w:ascii="GHEA Grapalat" w:hAnsi="GHEA Grapalat" w:cs="Sylfaen"/>
                <w:sz w:val="24"/>
                <w:szCs w:val="24"/>
                <w:lang w:val="hy-AM"/>
              </w:rPr>
            </w:pPr>
          </w:p>
        </w:tc>
        <w:tc>
          <w:tcPr>
            <w:tcW w:w="2835" w:type="dxa"/>
            <w:shd w:val="clear" w:color="auto" w:fill="A6A6A6" w:themeFill="background1" w:themeFillShade="A6"/>
          </w:tcPr>
          <w:p w14:paraId="3B3DDC53" w14:textId="6AE1ED8F" w:rsidR="00B766D7" w:rsidRPr="005B62CF" w:rsidRDefault="005B62CF" w:rsidP="00B766D7">
            <w:pPr>
              <w:jc w:val="both"/>
              <w:rPr>
                <w:rFonts w:ascii="GHEA Grapalat" w:hAnsi="GHEA Grapalat" w:cs="Sylfaen"/>
                <w:bCs/>
                <w:sz w:val="24"/>
                <w:szCs w:val="24"/>
              </w:rPr>
            </w:pPr>
            <w:r w:rsidRPr="005B62CF">
              <w:rPr>
                <w:rFonts w:ascii="GHEA Grapalat" w:hAnsi="GHEA Grapalat" w:cs="GHEA Grapalat"/>
                <w:sz w:val="24"/>
                <w:szCs w:val="24"/>
                <w:lang w:val="hy-AM"/>
              </w:rPr>
              <w:t>№</w:t>
            </w:r>
            <w:r w:rsidR="00B766D7" w:rsidRPr="005B62CF">
              <w:rPr>
                <w:rFonts w:ascii="GHEA Grapalat" w:hAnsi="GHEA Grapalat" w:cs="Sylfaen"/>
                <w:bCs/>
                <w:sz w:val="24"/>
                <w:szCs w:val="24"/>
              </w:rPr>
              <w:t xml:space="preserve"> </w:t>
            </w:r>
            <w:r w:rsidRPr="005B62CF">
              <w:rPr>
                <w:rFonts w:ascii="GHEA Grapalat" w:hAnsi="GHEA Grapalat" w:cs="Sylfaen"/>
                <w:bCs/>
                <w:sz w:val="24"/>
                <w:szCs w:val="24"/>
              </w:rPr>
              <w:t>01/3-2/13596-2024</w:t>
            </w:r>
          </w:p>
        </w:tc>
      </w:tr>
      <w:tr w:rsidR="00B766D7" w:rsidRPr="00E670DB" w14:paraId="09EC57D3" w14:textId="77777777" w:rsidTr="00CF168F">
        <w:tc>
          <w:tcPr>
            <w:tcW w:w="8926" w:type="dxa"/>
          </w:tcPr>
          <w:p w14:paraId="43B0CD30" w14:textId="12D04329" w:rsidR="00B766D7" w:rsidRPr="005B62CF" w:rsidRDefault="00B766D7" w:rsidP="00B766D7">
            <w:pPr>
              <w:ind w:right="31"/>
              <w:jc w:val="both"/>
              <w:rPr>
                <w:rFonts w:ascii="GHEA Grapalat" w:hAnsi="GHEA Grapalat" w:cs="Sylfaen"/>
                <w:bCs/>
                <w:sz w:val="24"/>
                <w:szCs w:val="24"/>
                <w:lang w:val="hy-AM"/>
              </w:rPr>
            </w:pPr>
            <w:r w:rsidRPr="005B62CF">
              <w:rPr>
                <w:rFonts w:ascii="GHEA Grapalat" w:hAnsi="GHEA Grapalat" w:cs="Sylfaen"/>
                <w:bCs/>
                <w:sz w:val="24"/>
                <w:szCs w:val="24"/>
              </w:rPr>
              <w:t xml:space="preserve">1. </w:t>
            </w:r>
            <w:r w:rsidRPr="005B62CF">
              <w:rPr>
                <w:rFonts w:ascii="GHEA Grapalat" w:hAnsi="GHEA Grapalat" w:cs="Sylfaen"/>
                <w:bCs/>
                <w:sz w:val="24"/>
                <w:szCs w:val="24"/>
                <w:lang w:val="hy-AM"/>
              </w:rPr>
              <w:t>Որոշման նախագծի վերաբերյալ առաջարկություններ չկան:</w:t>
            </w:r>
          </w:p>
        </w:tc>
        <w:tc>
          <w:tcPr>
            <w:tcW w:w="4536" w:type="dxa"/>
            <w:gridSpan w:val="2"/>
          </w:tcPr>
          <w:p w14:paraId="70BC7BF5" w14:textId="2DACD79A" w:rsidR="00B766D7" w:rsidRPr="005B62CF" w:rsidRDefault="00B766D7" w:rsidP="00B766D7">
            <w:pPr>
              <w:ind w:right="450"/>
              <w:jc w:val="both"/>
              <w:rPr>
                <w:rFonts w:ascii="GHEA Grapalat" w:hAnsi="GHEA Grapalat" w:cs="Sylfaen"/>
                <w:sz w:val="24"/>
                <w:szCs w:val="24"/>
                <w:lang w:val="hy-AM"/>
              </w:rPr>
            </w:pPr>
            <w:r w:rsidRPr="005B62CF">
              <w:rPr>
                <w:rFonts w:ascii="GHEA Grapalat" w:hAnsi="GHEA Grapalat" w:cs="Sylfaen"/>
                <w:sz w:val="24"/>
                <w:szCs w:val="24"/>
                <w:lang w:val="hy-AM"/>
              </w:rPr>
              <w:t>Ընդունվել է:</w:t>
            </w:r>
          </w:p>
        </w:tc>
      </w:tr>
      <w:tr w:rsidR="00434290" w:rsidRPr="005B62CF" w14:paraId="769444E7" w14:textId="77777777" w:rsidTr="00434290">
        <w:tc>
          <w:tcPr>
            <w:tcW w:w="10627" w:type="dxa"/>
            <w:gridSpan w:val="2"/>
            <w:vMerge w:val="restart"/>
            <w:shd w:val="clear" w:color="auto" w:fill="AEAAAA" w:themeFill="background2" w:themeFillShade="BF"/>
          </w:tcPr>
          <w:p w14:paraId="1C5BF4AF" w14:textId="3EABBA76" w:rsidR="00434290" w:rsidRPr="005B62CF" w:rsidRDefault="00434290" w:rsidP="000A5FBA">
            <w:pPr>
              <w:ind w:right="450"/>
              <w:jc w:val="center"/>
              <w:rPr>
                <w:rFonts w:ascii="GHEA Grapalat" w:hAnsi="GHEA Grapalat" w:cs="Sylfaen"/>
                <w:sz w:val="24"/>
                <w:szCs w:val="24"/>
                <w:lang w:val="hy-AM"/>
              </w:rPr>
            </w:pPr>
            <w:r>
              <w:rPr>
                <w:rFonts w:ascii="GHEA Grapalat" w:hAnsi="GHEA Grapalat" w:cs="Sylfaen"/>
                <w:sz w:val="24"/>
                <w:szCs w:val="24"/>
                <w:lang w:val="hy-AM"/>
              </w:rPr>
              <w:t>6</w:t>
            </w:r>
            <w:r w:rsidRPr="005B62CF">
              <w:rPr>
                <w:rFonts w:ascii="GHEA Grapalat" w:hAnsi="GHEA Grapalat" w:cs="Sylfaen"/>
                <w:sz w:val="24"/>
                <w:szCs w:val="24"/>
                <w:lang w:val="hy-AM"/>
              </w:rPr>
              <w:t xml:space="preserve">. ՀՀ </w:t>
            </w:r>
            <w:r>
              <w:rPr>
                <w:rFonts w:ascii="GHEA Grapalat" w:hAnsi="GHEA Grapalat" w:cs="Sylfaen"/>
                <w:sz w:val="24"/>
                <w:szCs w:val="24"/>
                <w:lang w:val="hy-AM"/>
              </w:rPr>
              <w:t>Արդարադատության նախարարություն</w:t>
            </w:r>
          </w:p>
        </w:tc>
        <w:tc>
          <w:tcPr>
            <w:tcW w:w="2835" w:type="dxa"/>
            <w:shd w:val="clear" w:color="auto" w:fill="AEAAAA" w:themeFill="background2" w:themeFillShade="BF"/>
          </w:tcPr>
          <w:p w14:paraId="0EC6AAD4" w14:textId="0786FAE4" w:rsidR="00434290" w:rsidRPr="00434290" w:rsidRDefault="00434290" w:rsidP="000A5FBA">
            <w:pPr>
              <w:jc w:val="both"/>
              <w:rPr>
                <w:rFonts w:ascii="GHEA Grapalat" w:hAnsi="GHEA Grapalat" w:cs="Sylfaen"/>
                <w:sz w:val="24"/>
                <w:szCs w:val="24"/>
                <w:lang w:val="hy-AM"/>
              </w:rPr>
            </w:pPr>
            <w:r>
              <w:rPr>
                <w:rFonts w:ascii="GHEA Grapalat" w:hAnsi="GHEA Grapalat" w:cs="Sylfaen"/>
                <w:sz w:val="24"/>
                <w:szCs w:val="24"/>
                <w:lang w:val="hy-AM"/>
              </w:rPr>
              <w:t>29</w:t>
            </w:r>
            <w:r w:rsidRPr="00434290">
              <w:rPr>
                <w:rFonts w:ascii="GHEA Grapalat" w:hAnsi="GHEA Grapalat" w:cs="Sylfaen"/>
                <w:sz w:val="24"/>
                <w:szCs w:val="24"/>
                <w:lang w:val="hy-AM"/>
              </w:rPr>
              <w:t>.03.2024թ.</w:t>
            </w:r>
          </w:p>
        </w:tc>
      </w:tr>
      <w:tr w:rsidR="00434290" w:rsidRPr="00434290" w14:paraId="5D113C1D" w14:textId="77777777" w:rsidTr="00434290">
        <w:tc>
          <w:tcPr>
            <w:tcW w:w="10627" w:type="dxa"/>
            <w:gridSpan w:val="2"/>
            <w:vMerge/>
            <w:shd w:val="clear" w:color="auto" w:fill="AEAAAA" w:themeFill="background2" w:themeFillShade="BF"/>
          </w:tcPr>
          <w:p w14:paraId="31245378" w14:textId="77777777" w:rsidR="00434290" w:rsidRPr="005B62CF" w:rsidRDefault="00434290" w:rsidP="00434290">
            <w:pPr>
              <w:ind w:right="450"/>
              <w:jc w:val="center"/>
              <w:rPr>
                <w:rFonts w:ascii="GHEA Grapalat" w:hAnsi="GHEA Grapalat" w:cs="Sylfaen"/>
                <w:sz w:val="24"/>
                <w:szCs w:val="24"/>
                <w:lang w:val="hy-AM"/>
              </w:rPr>
            </w:pPr>
          </w:p>
        </w:tc>
        <w:tc>
          <w:tcPr>
            <w:tcW w:w="2835" w:type="dxa"/>
            <w:shd w:val="clear" w:color="auto" w:fill="AEAAAA" w:themeFill="background2" w:themeFillShade="BF"/>
          </w:tcPr>
          <w:p w14:paraId="59A2FEAE" w14:textId="2EDCFB3E" w:rsidR="00434290" w:rsidRPr="00434290" w:rsidRDefault="00434290" w:rsidP="00434290">
            <w:pPr>
              <w:jc w:val="center"/>
              <w:rPr>
                <w:rFonts w:ascii="GHEA Grapalat" w:hAnsi="GHEA Grapalat" w:cs="Sylfaen"/>
                <w:sz w:val="24"/>
                <w:szCs w:val="24"/>
                <w:lang w:val="hy-AM"/>
              </w:rPr>
            </w:pPr>
            <w:r w:rsidRPr="00434290">
              <w:rPr>
                <w:rFonts w:ascii="GHEA Grapalat" w:hAnsi="GHEA Grapalat" w:cs="Sylfaen"/>
                <w:sz w:val="24"/>
                <w:szCs w:val="24"/>
                <w:lang w:val="hy-AM"/>
              </w:rPr>
              <w:t>№ /27.1/12224-2024</w:t>
            </w:r>
          </w:p>
        </w:tc>
      </w:tr>
      <w:tr w:rsidR="00434290" w:rsidRPr="005B62CF" w14:paraId="562E4B8A" w14:textId="77777777" w:rsidTr="00434290">
        <w:tc>
          <w:tcPr>
            <w:tcW w:w="8926" w:type="dxa"/>
          </w:tcPr>
          <w:p w14:paraId="73995806" w14:textId="77777777" w:rsidR="00434290" w:rsidRPr="00434290" w:rsidRDefault="00434290" w:rsidP="000A5FBA">
            <w:pPr>
              <w:ind w:right="31"/>
              <w:jc w:val="both"/>
              <w:rPr>
                <w:rFonts w:ascii="GHEA Grapalat" w:hAnsi="GHEA Grapalat" w:cs="Sylfaen"/>
                <w:bCs/>
                <w:szCs w:val="24"/>
              </w:rPr>
            </w:pPr>
            <w:r w:rsidRPr="00434290">
              <w:rPr>
                <w:rFonts w:ascii="GHEA Grapalat" w:hAnsi="GHEA Grapalat" w:cs="Sylfaen"/>
                <w:bCs/>
                <w:szCs w:val="24"/>
              </w:rPr>
              <w:t>1. «Հայաստանի Հանրապետության կառավարության 2009 թվականի նոյեմբերի 12-ի N 1308-Ն որոշման մեջ  փոփոխություններ և լրացումներ կատարելու մասին» Հայաստանի Հանրապետության կառա</w:t>
            </w:r>
            <w:r w:rsidRPr="00434290">
              <w:rPr>
                <w:rFonts w:ascii="GHEA Grapalat" w:hAnsi="GHEA Grapalat" w:cs="Sylfaen"/>
                <w:bCs/>
                <w:szCs w:val="24"/>
              </w:rPr>
              <w:softHyphen/>
              <w:t xml:space="preserve">վարության որոշման նախագծի (այսուհետ՝ </w:t>
            </w:r>
            <w:r w:rsidRPr="00434290">
              <w:rPr>
                <w:rFonts w:ascii="GHEA Grapalat" w:hAnsi="GHEA Grapalat" w:cs="Sylfaen"/>
                <w:bCs/>
                <w:szCs w:val="24"/>
              </w:rPr>
              <w:lastRenderedPageBreak/>
              <w:t>Նախագիծ) 1-ին կետի 2-րդ ենթակետի ա. պարբերությունում նոր լրացվող ա) պարբերությունում «բառից» բառն անհրաժեշտ է փոխարինել «բառերից» բառով:</w:t>
            </w:r>
          </w:p>
          <w:p w14:paraId="793C1BBE" w14:textId="2E38D0A1" w:rsidR="00434290" w:rsidRPr="00224C3D" w:rsidRDefault="00434290" w:rsidP="000A5FBA">
            <w:pPr>
              <w:ind w:right="31"/>
              <w:jc w:val="both"/>
              <w:rPr>
                <w:rFonts w:ascii="GHEA Grapalat" w:hAnsi="GHEA Grapalat" w:cs="Sylfaen"/>
                <w:bCs/>
                <w:szCs w:val="24"/>
                <w:lang w:val="hy-AM"/>
              </w:rPr>
            </w:pPr>
            <w:r w:rsidRPr="00434290">
              <w:rPr>
                <w:rFonts w:ascii="GHEA Grapalat" w:hAnsi="GHEA Grapalat" w:cs="Sylfaen"/>
                <w:bCs/>
                <w:szCs w:val="24"/>
                <w:lang w:val="hy-AM"/>
              </w:rPr>
              <w:t xml:space="preserve">         </w:t>
            </w:r>
            <w:r w:rsidRPr="00224C3D">
              <w:rPr>
                <w:rFonts w:ascii="GHEA Grapalat" w:hAnsi="GHEA Grapalat" w:cs="Sylfaen"/>
                <w:bCs/>
                <w:szCs w:val="24"/>
                <w:lang w:val="hy-AM"/>
              </w:rPr>
              <w:t>Նույն դիտողությունը վերաբերվում է նաև Նախագծի 1-ին կետի 2-րդ ենթակետի գ. պարբերության գ) պարբերությանը:</w:t>
            </w:r>
          </w:p>
        </w:tc>
        <w:tc>
          <w:tcPr>
            <w:tcW w:w="4536" w:type="dxa"/>
            <w:gridSpan w:val="2"/>
          </w:tcPr>
          <w:p w14:paraId="120147DB" w14:textId="77777777" w:rsidR="00434290" w:rsidRPr="00434290" w:rsidRDefault="00434290" w:rsidP="000A5FBA">
            <w:pPr>
              <w:ind w:right="450"/>
              <w:jc w:val="both"/>
              <w:rPr>
                <w:rFonts w:ascii="GHEA Grapalat" w:hAnsi="GHEA Grapalat" w:cs="Sylfaen"/>
                <w:szCs w:val="24"/>
                <w:lang w:val="hy-AM"/>
              </w:rPr>
            </w:pPr>
            <w:r w:rsidRPr="00434290">
              <w:rPr>
                <w:rFonts w:ascii="GHEA Grapalat" w:hAnsi="GHEA Grapalat" w:cs="Sylfaen"/>
                <w:szCs w:val="24"/>
                <w:lang w:val="hy-AM"/>
              </w:rPr>
              <w:lastRenderedPageBreak/>
              <w:t>Ընդունվել է:</w:t>
            </w:r>
          </w:p>
        </w:tc>
      </w:tr>
      <w:tr w:rsidR="00434290" w:rsidRPr="005B62CF" w14:paraId="71898D2A" w14:textId="77777777" w:rsidTr="00434290">
        <w:tc>
          <w:tcPr>
            <w:tcW w:w="8926" w:type="dxa"/>
          </w:tcPr>
          <w:p w14:paraId="67E21199" w14:textId="47048DC4" w:rsidR="00434290" w:rsidRPr="00434290" w:rsidRDefault="00434290" w:rsidP="00434290">
            <w:pPr>
              <w:ind w:right="31"/>
              <w:jc w:val="both"/>
              <w:rPr>
                <w:rFonts w:ascii="GHEA Grapalat" w:hAnsi="GHEA Grapalat" w:cs="Sylfaen"/>
                <w:bCs/>
                <w:szCs w:val="24"/>
                <w:lang w:val="hy-AM"/>
              </w:rPr>
            </w:pPr>
            <w:r w:rsidRPr="00434290">
              <w:rPr>
                <w:rFonts w:ascii="GHEA Grapalat" w:hAnsi="GHEA Grapalat" w:cs="Sylfaen"/>
                <w:bCs/>
                <w:szCs w:val="24"/>
                <w:lang w:val="hy-AM"/>
              </w:rPr>
              <w:t xml:space="preserve">     2. Նախագծի 1-ին կետի 2-րդ ենթակետի բ. պարբերության բ) պարբերությունում «բառը նշանը» բառերն անհրաժեշտ է փոխարինել «բառը և նշանը» բառերով, իսկ «լ-</w:t>
            </w:r>
            <w:proofErr w:type="spellStart"/>
            <w:r w:rsidRPr="00434290">
              <w:rPr>
                <w:rFonts w:ascii="GHEA Grapalat" w:hAnsi="GHEA Grapalat" w:cs="Sylfaen"/>
                <w:bCs/>
                <w:szCs w:val="24"/>
                <w:lang w:val="hy-AM"/>
              </w:rPr>
              <w:t>քլորոացետոֆենեն</w:t>
            </w:r>
            <w:proofErr w:type="spellEnd"/>
            <w:r w:rsidRPr="00434290">
              <w:rPr>
                <w:rFonts w:ascii="GHEA Grapalat" w:hAnsi="GHEA Grapalat" w:cs="Sylfaen"/>
                <w:bCs/>
                <w:szCs w:val="24"/>
                <w:lang w:val="hy-AM"/>
              </w:rPr>
              <w:t>» բառն անհրաժեշտ է փոխարինել «լ-</w:t>
            </w:r>
            <w:proofErr w:type="spellStart"/>
            <w:r w:rsidRPr="00434290">
              <w:rPr>
                <w:rFonts w:ascii="GHEA Grapalat" w:hAnsi="GHEA Grapalat" w:cs="Sylfaen"/>
                <w:bCs/>
                <w:szCs w:val="24"/>
                <w:lang w:val="hy-AM"/>
              </w:rPr>
              <w:t>քլորոացետոֆենոն</w:t>
            </w:r>
            <w:proofErr w:type="spellEnd"/>
            <w:r w:rsidRPr="00434290">
              <w:rPr>
                <w:rFonts w:ascii="GHEA Grapalat" w:hAnsi="GHEA Grapalat" w:cs="Sylfaen"/>
                <w:bCs/>
                <w:szCs w:val="24"/>
                <w:lang w:val="hy-AM"/>
              </w:rPr>
              <w:t>» բառով՝ նկատի ունենալով, որ Հայաստանի Հանրապետության կառավարության 2009 թվականի նոյեմբերի 12-ի N 1308-Ն որոշման (այսուհետ՝ Որոշում) մեջ նշված է «լ-</w:t>
            </w:r>
            <w:proofErr w:type="spellStart"/>
            <w:r w:rsidRPr="00434290">
              <w:rPr>
                <w:rFonts w:ascii="GHEA Grapalat" w:hAnsi="GHEA Grapalat" w:cs="Sylfaen"/>
                <w:bCs/>
                <w:szCs w:val="24"/>
                <w:lang w:val="hy-AM"/>
              </w:rPr>
              <w:t>քլորոացետոֆենոն</w:t>
            </w:r>
            <w:proofErr w:type="spellEnd"/>
            <w:r w:rsidRPr="00434290">
              <w:rPr>
                <w:rFonts w:ascii="GHEA Grapalat" w:hAnsi="GHEA Grapalat" w:cs="Sylfaen"/>
                <w:bCs/>
                <w:szCs w:val="24"/>
                <w:lang w:val="hy-AM"/>
              </w:rPr>
              <w:t>» բառը:</w:t>
            </w:r>
          </w:p>
        </w:tc>
        <w:tc>
          <w:tcPr>
            <w:tcW w:w="4536" w:type="dxa"/>
            <w:gridSpan w:val="2"/>
          </w:tcPr>
          <w:p w14:paraId="66CA14B7" w14:textId="3A88BD11" w:rsidR="00434290" w:rsidRPr="00434290" w:rsidRDefault="00434290" w:rsidP="00434290">
            <w:pPr>
              <w:ind w:right="450"/>
              <w:jc w:val="both"/>
              <w:rPr>
                <w:rFonts w:ascii="GHEA Grapalat" w:hAnsi="GHEA Grapalat" w:cs="Sylfaen"/>
                <w:szCs w:val="24"/>
                <w:lang w:val="hy-AM"/>
              </w:rPr>
            </w:pPr>
            <w:r w:rsidRPr="00434290">
              <w:rPr>
                <w:rFonts w:ascii="GHEA Grapalat" w:hAnsi="GHEA Grapalat" w:cs="Sylfaen"/>
                <w:szCs w:val="24"/>
                <w:lang w:val="hy-AM"/>
              </w:rPr>
              <w:t>Ընդունվել է:</w:t>
            </w:r>
          </w:p>
        </w:tc>
      </w:tr>
      <w:tr w:rsidR="00434290" w:rsidRPr="005B62CF" w14:paraId="0AA4C749" w14:textId="77777777" w:rsidTr="00434290">
        <w:tc>
          <w:tcPr>
            <w:tcW w:w="8926" w:type="dxa"/>
          </w:tcPr>
          <w:p w14:paraId="2A35B275" w14:textId="5F832C7F" w:rsidR="00434290" w:rsidRPr="00434290" w:rsidRDefault="00434290" w:rsidP="00434290">
            <w:pPr>
              <w:ind w:right="31"/>
              <w:jc w:val="both"/>
              <w:rPr>
                <w:rFonts w:ascii="GHEA Grapalat" w:hAnsi="GHEA Grapalat" w:cs="Sylfaen"/>
                <w:bCs/>
                <w:sz w:val="24"/>
                <w:szCs w:val="24"/>
                <w:lang w:val="hy-AM"/>
              </w:rPr>
            </w:pPr>
            <w:r w:rsidRPr="005D2713">
              <w:rPr>
                <w:rFonts w:ascii="GHEA Grapalat" w:hAnsi="GHEA Grapalat"/>
                <w:color w:val="000000"/>
                <w:shd w:val="clear" w:color="auto" w:fill="FFFFFF"/>
                <w:lang w:val="hy-AM"/>
              </w:rPr>
              <w:t xml:space="preserve">    </w:t>
            </w:r>
            <w:r w:rsidRPr="00686425">
              <w:rPr>
                <w:rFonts w:ascii="GHEA Grapalat" w:hAnsi="GHEA Grapalat"/>
                <w:color w:val="000000"/>
                <w:shd w:val="clear" w:color="auto" w:fill="FFFFFF"/>
                <w:lang w:val="hy-AM"/>
              </w:rPr>
              <w:t xml:space="preserve"> 3</w:t>
            </w:r>
            <w:r w:rsidRPr="005D2713">
              <w:rPr>
                <w:rFonts w:ascii="GHEA Grapalat" w:hAnsi="GHEA Grapalat"/>
                <w:color w:val="000000"/>
                <w:shd w:val="clear" w:color="auto" w:fill="FFFFFF"/>
                <w:lang w:val="hy-AM"/>
              </w:rPr>
              <w:t xml:space="preserve">. Նախագծի </w:t>
            </w:r>
            <w:r w:rsidRPr="00B00909">
              <w:rPr>
                <w:rFonts w:ascii="GHEA Grapalat" w:hAnsi="GHEA Grapalat"/>
                <w:color w:val="000000"/>
                <w:shd w:val="clear" w:color="auto" w:fill="FFFFFF"/>
                <w:lang w:val="hy-AM"/>
              </w:rPr>
              <w:t>1</w:t>
            </w:r>
            <w:r>
              <w:rPr>
                <w:rFonts w:ascii="GHEA Grapalat" w:hAnsi="GHEA Grapalat"/>
                <w:color w:val="000000"/>
                <w:shd w:val="clear" w:color="auto" w:fill="FFFFFF"/>
                <w:lang w:val="hy-AM"/>
              </w:rPr>
              <w:t xml:space="preserve">-ին կետի 2-րդ ենթակետի </w:t>
            </w:r>
            <w:r w:rsidRPr="00390BAE">
              <w:rPr>
                <w:rFonts w:ascii="GHEA Grapalat" w:hAnsi="GHEA Grapalat"/>
                <w:color w:val="000000"/>
                <w:shd w:val="clear" w:color="auto" w:fill="FFFFFF"/>
                <w:lang w:val="hy-AM"/>
              </w:rPr>
              <w:t>գ</w:t>
            </w:r>
            <w:r w:rsidRPr="00B00909">
              <w:rPr>
                <w:rFonts w:ascii="GHEA Grapalat" w:hAnsi="GHEA Grapalat"/>
                <w:color w:val="000000"/>
                <w:shd w:val="clear" w:color="auto" w:fill="FFFFFF"/>
                <w:lang w:val="hy-AM"/>
              </w:rPr>
              <w:t>. պարբերությ</w:t>
            </w:r>
            <w:r w:rsidRPr="0085304C">
              <w:rPr>
                <w:rFonts w:ascii="GHEA Grapalat" w:hAnsi="GHEA Grapalat"/>
                <w:color w:val="000000"/>
                <w:shd w:val="clear" w:color="auto" w:fill="FFFFFF"/>
                <w:lang w:val="hy-AM"/>
              </w:rPr>
              <w:t>ա</w:t>
            </w:r>
            <w:r w:rsidRPr="00B00909">
              <w:rPr>
                <w:rFonts w:ascii="GHEA Grapalat" w:hAnsi="GHEA Grapalat"/>
                <w:color w:val="000000"/>
                <w:shd w:val="clear" w:color="auto" w:fill="FFFFFF"/>
                <w:lang w:val="hy-AM"/>
              </w:rPr>
              <w:t xml:space="preserve">ն </w:t>
            </w:r>
            <w:r w:rsidRPr="0085304C">
              <w:rPr>
                <w:rFonts w:ascii="GHEA Grapalat" w:hAnsi="GHEA Grapalat"/>
                <w:color w:val="000000"/>
                <w:shd w:val="clear" w:color="auto" w:fill="FFFFFF"/>
                <w:lang w:val="hy-AM"/>
              </w:rPr>
              <w:t>բ</w:t>
            </w:r>
            <w:r w:rsidRPr="00B00909">
              <w:rPr>
                <w:rFonts w:ascii="GHEA Grapalat" w:hAnsi="GHEA Grapalat"/>
                <w:color w:val="000000"/>
                <w:shd w:val="clear" w:color="auto" w:fill="FFFFFF"/>
                <w:lang w:val="hy-AM"/>
              </w:rPr>
              <w:t xml:space="preserve">) </w:t>
            </w:r>
            <w:proofErr w:type="spellStart"/>
            <w:r w:rsidRPr="00B00909">
              <w:rPr>
                <w:rFonts w:ascii="GHEA Grapalat" w:hAnsi="GHEA Grapalat"/>
                <w:color w:val="000000"/>
                <w:shd w:val="clear" w:color="auto" w:fill="FFFFFF"/>
                <w:lang w:val="hy-AM"/>
              </w:rPr>
              <w:t>պարբերություն</w:t>
            </w:r>
            <w:r w:rsidRPr="003E2F71">
              <w:rPr>
                <w:rFonts w:ascii="GHEA Grapalat" w:hAnsi="GHEA Grapalat"/>
                <w:color w:val="000000"/>
                <w:shd w:val="clear" w:color="auto" w:fill="FFFFFF"/>
                <w:lang w:val="hy-AM"/>
              </w:rPr>
              <w:t>ն</w:t>
            </w:r>
            <w:proofErr w:type="spellEnd"/>
            <w:r w:rsidRPr="003E2F71">
              <w:rPr>
                <w:rFonts w:ascii="GHEA Grapalat" w:hAnsi="GHEA Grapalat"/>
                <w:color w:val="000000"/>
                <w:shd w:val="clear" w:color="auto" w:fill="FFFFFF"/>
                <w:lang w:val="hy-AM"/>
              </w:rPr>
              <w:t xml:space="preserve"> անհրաժեշտ է վերանայել և հստակեցնել, քանի որ պարզ չէ, թե, որ տեխնիկական նկարագրի, որ 2-րդ ենթակետի մասին է խոսքը:</w:t>
            </w:r>
            <w:r w:rsidRPr="00A656CF">
              <w:rPr>
                <w:rFonts w:ascii="GHEA Grapalat" w:hAnsi="GHEA Grapalat"/>
                <w:color w:val="000000"/>
                <w:shd w:val="clear" w:color="auto" w:fill="FFFFFF"/>
                <w:lang w:val="hy-AM"/>
              </w:rPr>
              <w:t xml:space="preserve"> Միաժամանակ նկատի ունենալով </w:t>
            </w:r>
            <w:r w:rsidRPr="00F865BD">
              <w:rPr>
                <w:rFonts w:ascii="GHEA Grapalat" w:hAnsi="GHEA Grapalat"/>
                <w:color w:val="000000"/>
                <w:shd w:val="clear" w:color="auto" w:fill="FFFFFF"/>
                <w:lang w:val="hy-AM"/>
              </w:rPr>
              <w:t>«Նորմատիվ իրավական ակտե</w:t>
            </w:r>
            <w:r>
              <w:rPr>
                <w:rFonts w:ascii="GHEA Grapalat" w:hAnsi="GHEA Grapalat"/>
                <w:color w:val="000000"/>
                <w:shd w:val="clear" w:color="auto" w:fill="FFFFFF"/>
                <w:lang w:val="hy-AM"/>
              </w:rPr>
              <w:t xml:space="preserve">րի մասին» օրենքի 14-րդ հոդվածի </w:t>
            </w:r>
            <w:r w:rsidRPr="00A656CF">
              <w:rPr>
                <w:rFonts w:ascii="GHEA Grapalat" w:hAnsi="GHEA Grapalat"/>
                <w:color w:val="000000"/>
                <w:shd w:val="clear" w:color="auto" w:fill="FFFFFF"/>
                <w:lang w:val="hy-AM"/>
              </w:rPr>
              <w:t>11</w:t>
            </w:r>
            <w:r w:rsidRPr="00F865BD">
              <w:rPr>
                <w:rFonts w:ascii="GHEA Grapalat" w:hAnsi="GHEA Grapalat"/>
                <w:color w:val="000000"/>
                <w:shd w:val="clear" w:color="auto" w:fill="FFFFFF"/>
                <w:lang w:val="hy-AM"/>
              </w:rPr>
              <w:t>-րդ մասի դրույթները</w:t>
            </w:r>
            <w:r w:rsidRPr="00337259">
              <w:rPr>
                <w:rFonts w:ascii="GHEA Grapalat" w:hAnsi="GHEA Grapalat"/>
                <w:color w:val="000000"/>
                <w:shd w:val="clear" w:color="auto" w:fill="FFFFFF"/>
                <w:lang w:val="hy-AM"/>
              </w:rPr>
              <w:t>՝ անհրաժեշտ է</w:t>
            </w:r>
            <w:r w:rsidRPr="00A656CF">
              <w:rPr>
                <w:rFonts w:ascii="GHEA Grapalat" w:hAnsi="GHEA Grapalat"/>
                <w:color w:val="000000"/>
                <w:shd w:val="clear" w:color="auto" w:fill="FFFFFF"/>
                <w:lang w:val="hy-AM"/>
              </w:rPr>
              <w:t xml:space="preserve"> «</w:t>
            </w:r>
            <w:r w:rsidRPr="00337259">
              <w:rPr>
                <w:rFonts w:ascii="GHEA Grapalat" w:hAnsi="GHEA Grapalat"/>
                <w:color w:val="000000"/>
                <w:shd w:val="clear" w:color="auto" w:fill="FFFFFF"/>
                <w:lang w:val="hy-AM"/>
              </w:rPr>
              <w:t xml:space="preserve">և </w:t>
            </w:r>
            <w:proofErr w:type="spellStart"/>
            <w:r w:rsidRPr="00A656CF">
              <w:rPr>
                <w:rFonts w:ascii="GHEA Grapalat" w:hAnsi="GHEA Grapalat"/>
                <w:color w:val="000000"/>
                <w:shd w:val="clear" w:color="auto" w:fill="FFFFFF"/>
                <w:lang w:val="hy-AM"/>
              </w:rPr>
              <w:t>համապատասխաբար</w:t>
            </w:r>
            <w:proofErr w:type="spellEnd"/>
            <w:r w:rsidRPr="00A656CF">
              <w:rPr>
                <w:rFonts w:ascii="GHEA Grapalat" w:hAnsi="GHEA Grapalat"/>
                <w:color w:val="000000"/>
                <w:shd w:val="clear" w:color="auto" w:fill="FFFFFF"/>
                <w:lang w:val="hy-AM"/>
              </w:rPr>
              <w:t xml:space="preserve"> փոխել համարակալումը» բառեր</w:t>
            </w:r>
            <w:r w:rsidRPr="009F290E">
              <w:rPr>
                <w:rFonts w:ascii="GHEA Grapalat" w:hAnsi="GHEA Grapalat"/>
                <w:color w:val="000000"/>
                <w:shd w:val="clear" w:color="auto" w:fill="FFFFFF"/>
                <w:lang w:val="hy-AM"/>
              </w:rPr>
              <w:t>ը</w:t>
            </w:r>
            <w:r w:rsidRPr="00A656CF">
              <w:rPr>
                <w:rFonts w:ascii="GHEA Grapalat" w:hAnsi="GHEA Grapalat"/>
                <w:color w:val="000000"/>
                <w:shd w:val="clear" w:color="auto" w:fill="FFFFFF"/>
                <w:lang w:val="hy-AM"/>
              </w:rPr>
              <w:t xml:space="preserve"> հանել, իսկ «հանել» բառն անհրաժեշտ է փոխարինել «ուժը կորցրած ճանաչել» բառերով՝ նկատի ունենալով </w:t>
            </w:r>
            <w:r w:rsidRPr="00F865BD">
              <w:rPr>
                <w:rFonts w:ascii="GHEA Grapalat" w:hAnsi="GHEA Grapalat"/>
                <w:color w:val="000000"/>
                <w:shd w:val="clear" w:color="auto" w:fill="FFFFFF"/>
                <w:lang w:val="hy-AM"/>
              </w:rPr>
              <w:t>«Նորմատիվ իրավական ակտե</w:t>
            </w:r>
            <w:r>
              <w:rPr>
                <w:rFonts w:ascii="GHEA Grapalat" w:hAnsi="GHEA Grapalat"/>
                <w:color w:val="000000"/>
                <w:shd w:val="clear" w:color="auto" w:fill="FFFFFF"/>
                <w:lang w:val="hy-AM"/>
              </w:rPr>
              <w:t xml:space="preserve">րի մասին» օրենքի </w:t>
            </w:r>
            <w:r w:rsidRPr="00337259">
              <w:rPr>
                <w:rFonts w:ascii="GHEA Grapalat" w:hAnsi="GHEA Grapalat"/>
                <w:color w:val="000000"/>
                <w:shd w:val="clear" w:color="auto" w:fill="FFFFFF"/>
                <w:lang w:val="hy-AM"/>
              </w:rPr>
              <w:t>33</w:t>
            </w:r>
            <w:r>
              <w:rPr>
                <w:rFonts w:ascii="GHEA Grapalat" w:hAnsi="GHEA Grapalat"/>
                <w:color w:val="000000"/>
                <w:shd w:val="clear" w:color="auto" w:fill="FFFFFF"/>
                <w:lang w:val="hy-AM"/>
              </w:rPr>
              <w:t xml:space="preserve">-րդ հոդվածի </w:t>
            </w:r>
            <w:r w:rsidRPr="00A656CF">
              <w:rPr>
                <w:rFonts w:ascii="GHEA Grapalat" w:hAnsi="GHEA Grapalat"/>
                <w:color w:val="000000"/>
                <w:shd w:val="clear" w:color="auto" w:fill="FFFFFF"/>
                <w:lang w:val="hy-AM"/>
              </w:rPr>
              <w:t>1</w:t>
            </w:r>
            <w:r w:rsidRPr="00337259">
              <w:rPr>
                <w:rFonts w:ascii="GHEA Grapalat" w:hAnsi="GHEA Grapalat"/>
                <w:color w:val="000000"/>
                <w:shd w:val="clear" w:color="auto" w:fill="FFFFFF"/>
                <w:lang w:val="hy-AM"/>
              </w:rPr>
              <w:t>-ին</w:t>
            </w:r>
            <w:r w:rsidRPr="00F865BD">
              <w:rPr>
                <w:rFonts w:ascii="GHEA Grapalat" w:hAnsi="GHEA Grapalat"/>
                <w:color w:val="000000"/>
                <w:shd w:val="clear" w:color="auto" w:fill="FFFFFF"/>
                <w:lang w:val="hy-AM"/>
              </w:rPr>
              <w:t xml:space="preserve"> մասի </w:t>
            </w:r>
            <w:r w:rsidRPr="00337259">
              <w:rPr>
                <w:rFonts w:ascii="GHEA Grapalat" w:hAnsi="GHEA Grapalat"/>
                <w:color w:val="000000"/>
                <w:shd w:val="clear" w:color="auto" w:fill="FFFFFF"/>
                <w:lang w:val="hy-AM"/>
              </w:rPr>
              <w:t xml:space="preserve">4-րդ կետի </w:t>
            </w:r>
            <w:r w:rsidRPr="00F865BD">
              <w:rPr>
                <w:rFonts w:ascii="GHEA Grapalat" w:hAnsi="GHEA Grapalat"/>
                <w:color w:val="000000"/>
                <w:shd w:val="clear" w:color="auto" w:fill="FFFFFF"/>
                <w:lang w:val="hy-AM"/>
              </w:rPr>
              <w:t>դրույթը</w:t>
            </w:r>
            <w:r w:rsidRPr="00337259">
              <w:rPr>
                <w:rFonts w:ascii="GHEA Grapalat" w:hAnsi="GHEA Grapalat"/>
                <w:color w:val="000000"/>
                <w:shd w:val="clear" w:color="auto" w:fill="FFFFFF"/>
                <w:lang w:val="hy-AM"/>
              </w:rPr>
              <w:t>:</w:t>
            </w:r>
          </w:p>
        </w:tc>
        <w:tc>
          <w:tcPr>
            <w:tcW w:w="4536" w:type="dxa"/>
            <w:gridSpan w:val="2"/>
          </w:tcPr>
          <w:p w14:paraId="690BF437" w14:textId="5BC57B91" w:rsidR="00434290" w:rsidRPr="005B62CF" w:rsidRDefault="00434290" w:rsidP="00434290">
            <w:pPr>
              <w:ind w:right="450"/>
              <w:jc w:val="both"/>
              <w:rPr>
                <w:rFonts w:ascii="GHEA Grapalat" w:hAnsi="GHEA Grapalat" w:cs="Sylfaen"/>
                <w:sz w:val="24"/>
                <w:szCs w:val="24"/>
                <w:lang w:val="hy-AM"/>
              </w:rPr>
            </w:pPr>
            <w:r w:rsidRPr="00434290">
              <w:rPr>
                <w:rFonts w:ascii="GHEA Grapalat" w:hAnsi="GHEA Grapalat" w:cs="Sylfaen"/>
                <w:szCs w:val="24"/>
                <w:lang w:val="hy-AM"/>
              </w:rPr>
              <w:t>Ընդունվել է:</w:t>
            </w:r>
          </w:p>
        </w:tc>
      </w:tr>
      <w:tr w:rsidR="00434290" w:rsidRPr="005B62CF" w14:paraId="3ECE81FB" w14:textId="77777777" w:rsidTr="00434290">
        <w:tc>
          <w:tcPr>
            <w:tcW w:w="8926" w:type="dxa"/>
          </w:tcPr>
          <w:p w14:paraId="3D3B3D89" w14:textId="393BD216" w:rsidR="00434290" w:rsidRPr="00434290" w:rsidRDefault="00434290" w:rsidP="00434290">
            <w:pPr>
              <w:ind w:right="31"/>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4</w:t>
            </w:r>
            <w:r w:rsidRPr="00337259">
              <w:rPr>
                <w:rFonts w:ascii="GHEA Grapalat" w:hAnsi="GHEA Grapalat"/>
                <w:color w:val="000000"/>
                <w:shd w:val="clear" w:color="auto" w:fill="FFFFFF"/>
                <w:lang w:val="hy-AM"/>
              </w:rPr>
              <w:t xml:space="preserve">. </w:t>
            </w:r>
            <w:r w:rsidRPr="005D2713">
              <w:rPr>
                <w:rFonts w:ascii="GHEA Grapalat" w:hAnsi="GHEA Grapalat"/>
                <w:color w:val="000000"/>
                <w:shd w:val="clear" w:color="auto" w:fill="FFFFFF"/>
                <w:lang w:val="hy-AM"/>
              </w:rPr>
              <w:t xml:space="preserve">Նախագծի </w:t>
            </w:r>
            <w:r w:rsidRPr="00B00909">
              <w:rPr>
                <w:rFonts w:ascii="GHEA Grapalat" w:hAnsi="GHEA Grapalat"/>
                <w:color w:val="000000"/>
                <w:shd w:val="clear" w:color="auto" w:fill="FFFFFF"/>
                <w:lang w:val="hy-AM"/>
              </w:rPr>
              <w:t>1</w:t>
            </w:r>
            <w:r>
              <w:rPr>
                <w:rFonts w:ascii="GHEA Grapalat" w:hAnsi="GHEA Grapalat"/>
                <w:color w:val="000000"/>
                <w:shd w:val="clear" w:color="auto" w:fill="FFFFFF"/>
                <w:lang w:val="hy-AM"/>
              </w:rPr>
              <w:t xml:space="preserve">-ին կետի 2-րդ ենթակետի </w:t>
            </w:r>
            <w:r w:rsidRPr="00390BAE">
              <w:rPr>
                <w:rFonts w:ascii="GHEA Grapalat" w:hAnsi="GHEA Grapalat"/>
                <w:color w:val="000000"/>
                <w:shd w:val="clear" w:color="auto" w:fill="FFFFFF"/>
                <w:lang w:val="hy-AM"/>
              </w:rPr>
              <w:t>գ</w:t>
            </w:r>
            <w:r w:rsidRPr="00B00909">
              <w:rPr>
                <w:rFonts w:ascii="GHEA Grapalat" w:hAnsi="GHEA Grapalat"/>
                <w:color w:val="000000"/>
                <w:shd w:val="clear" w:color="auto" w:fill="FFFFFF"/>
                <w:lang w:val="hy-AM"/>
              </w:rPr>
              <w:t>. պարբերությ</w:t>
            </w:r>
            <w:r w:rsidRPr="0085304C">
              <w:rPr>
                <w:rFonts w:ascii="GHEA Grapalat" w:hAnsi="GHEA Grapalat"/>
                <w:color w:val="000000"/>
                <w:shd w:val="clear" w:color="auto" w:fill="FFFFFF"/>
                <w:lang w:val="hy-AM"/>
              </w:rPr>
              <w:t>ա</w:t>
            </w:r>
            <w:r w:rsidRPr="00B00909">
              <w:rPr>
                <w:rFonts w:ascii="GHEA Grapalat" w:hAnsi="GHEA Grapalat"/>
                <w:color w:val="000000"/>
                <w:shd w:val="clear" w:color="auto" w:fill="FFFFFF"/>
                <w:lang w:val="hy-AM"/>
              </w:rPr>
              <w:t xml:space="preserve">ն </w:t>
            </w:r>
            <w:r w:rsidRPr="00337259">
              <w:rPr>
                <w:rFonts w:ascii="GHEA Grapalat" w:hAnsi="GHEA Grapalat"/>
                <w:color w:val="000000"/>
                <w:shd w:val="clear" w:color="auto" w:fill="FFFFFF"/>
                <w:lang w:val="hy-AM"/>
              </w:rPr>
              <w:t>ե</w:t>
            </w:r>
            <w:r w:rsidRPr="00B00909">
              <w:rPr>
                <w:rFonts w:ascii="GHEA Grapalat" w:hAnsi="GHEA Grapalat"/>
                <w:color w:val="000000"/>
                <w:shd w:val="clear" w:color="auto" w:fill="FFFFFF"/>
                <w:lang w:val="hy-AM"/>
              </w:rPr>
              <w:t>) պարբերություն</w:t>
            </w:r>
            <w:r w:rsidRPr="00337259">
              <w:rPr>
                <w:rFonts w:ascii="GHEA Grapalat" w:hAnsi="GHEA Grapalat"/>
                <w:color w:val="000000"/>
                <w:shd w:val="clear" w:color="auto" w:fill="FFFFFF"/>
                <w:lang w:val="hy-AM"/>
              </w:rPr>
              <w:t>ում</w:t>
            </w:r>
            <w:r w:rsidRPr="00B96C40">
              <w:rPr>
                <w:rFonts w:ascii="GHEA Grapalat" w:hAnsi="GHEA Grapalat"/>
                <w:color w:val="000000"/>
                <w:shd w:val="clear" w:color="auto" w:fill="FFFFFF"/>
                <w:lang w:val="hy-AM"/>
              </w:rPr>
              <w:t xml:space="preserve"> անհրաժեշտ է</w:t>
            </w:r>
            <w:r w:rsidRPr="00337259">
              <w:rPr>
                <w:rFonts w:ascii="GHEA Grapalat" w:hAnsi="GHEA Grapalat"/>
                <w:color w:val="000000"/>
                <w:shd w:val="clear" w:color="auto" w:fill="FFFFFF"/>
                <w:lang w:val="hy-AM"/>
              </w:rPr>
              <w:t xml:space="preserve"> «ավելացնել» բառը փոխարինել «լրացնել» բառով:</w:t>
            </w:r>
          </w:p>
        </w:tc>
        <w:tc>
          <w:tcPr>
            <w:tcW w:w="4536" w:type="dxa"/>
            <w:gridSpan w:val="2"/>
          </w:tcPr>
          <w:p w14:paraId="24B49540" w14:textId="422245C3" w:rsidR="00434290" w:rsidRPr="005B62CF" w:rsidRDefault="00434290" w:rsidP="00434290">
            <w:pPr>
              <w:ind w:right="450"/>
              <w:jc w:val="both"/>
              <w:rPr>
                <w:rFonts w:ascii="GHEA Grapalat" w:hAnsi="GHEA Grapalat" w:cs="Sylfaen"/>
                <w:sz w:val="24"/>
                <w:szCs w:val="24"/>
                <w:lang w:val="hy-AM"/>
              </w:rPr>
            </w:pPr>
            <w:r w:rsidRPr="00434290">
              <w:rPr>
                <w:rFonts w:ascii="GHEA Grapalat" w:hAnsi="GHEA Grapalat" w:cs="Sylfaen"/>
                <w:szCs w:val="24"/>
                <w:lang w:val="hy-AM"/>
              </w:rPr>
              <w:t>Ընդունվել է:</w:t>
            </w:r>
          </w:p>
        </w:tc>
      </w:tr>
      <w:tr w:rsidR="00434290" w:rsidRPr="005B62CF" w14:paraId="7657EC3A" w14:textId="77777777" w:rsidTr="00434290">
        <w:tc>
          <w:tcPr>
            <w:tcW w:w="8926" w:type="dxa"/>
          </w:tcPr>
          <w:p w14:paraId="6EA1E8CE" w14:textId="5BE0A1F3" w:rsidR="00434290" w:rsidRPr="00434290" w:rsidRDefault="00434290" w:rsidP="00434290">
            <w:pPr>
              <w:ind w:right="31"/>
              <w:jc w:val="both"/>
              <w:rPr>
                <w:rFonts w:ascii="GHEA Grapalat" w:hAnsi="GHEA Grapalat"/>
                <w:color w:val="000000"/>
                <w:shd w:val="clear" w:color="auto" w:fill="FFFFFF"/>
                <w:lang w:val="hy-AM"/>
              </w:rPr>
            </w:pPr>
            <w:r w:rsidRPr="009F290E">
              <w:rPr>
                <w:rFonts w:ascii="GHEA Grapalat" w:hAnsi="GHEA Grapalat"/>
                <w:color w:val="000000"/>
                <w:shd w:val="clear" w:color="auto" w:fill="FFFFFF"/>
                <w:lang w:val="hy-AM"/>
              </w:rPr>
              <w:t>5</w:t>
            </w:r>
            <w:r w:rsidRPr="003E2F71">
              <w:rPr>
                <w:rFonts w:ascii="GHEA Grapalat" w:hAnsi="GHEA Grapalat"/>
                <w:color w:val="000000"/>
                <w:shd w:val="clear" w:color="auto" w:fill="FFFFFF"/>
                <w:lang w:val="hy-AM"/>
              </w:rPr>
              <w:t xml:space="preserve">. </w:t>
            </w:r>
            <w:r w:rsidRPr="005D2713">
              <w:rPr>
                <w:rFonts w:ascii="GHEA Grapalat" w:hAnsi="GHEA Grapalat"/>
                <w:color w:val="000000"/>
                <w:shd w:val="clear" w:color="auto" w:fill="FFFFFF"/>
                <w:lang w:val="hy-AM"/>
              </w:rPr>
              <w:t xml:space="preserve">Նախագծի </w:t>
            </w:r>
            <w:r w:rsidRPr="00B00909">
              <w:rPr>
                <w:rFonts w:ascii="GHEA Grapalat" w:hAnsi="GHEA Grapalat"/>
                <w:color w:val="000000"/>
                <w:shd w:val="clear" w:color="auto" w:fill="FFFFFF"/>
                <w:lang w:val="hy-AM"/>
              </w:rPr>
              <w:t>1</w:t>
            </w:r>
            <w:r>
              <w:rPr>
                <w:rFonts w:ascii="GHEA Grapalat" w:hAnsi="GHEA Grapalat"/>
                <w:color w:val="000000"/>
                <w:shd w:val="clear" w:color="auto" w:fill="FFFFFF"/>
                <w:lang w:val="hy-AM"/>
              </w:rPr>
              <w:t xml:space="preserve">-ին կետի 2-րդ ենթակետի </w:t>
            </w:r>
            <w:r w:rsidRPr="003E2F71">
              <w:rPr>
                <w:rFonts w:ascii="GHEA Grapalat" w:hAnsi="GHEA Grapalat"/>
                <w:color w:val="000000"/>
                <w:shd w:val="clear" w:color="auto" w:fill="FFFFFF"/>
                <w:lang w:val="hy-AM"/>
              </w:rPr>
              <w:t>զ</w:t>
            </w:r>
            <w:r w:rsidRPr="00B00909">
              <w:rPr>
                <w:rFonts w:ascii="GHEA Grapalat" w:hAnsi="GHEA Grapalat"/>
                <w:color w:val="000000"/>
                <w:shd w:val="clear" w:color="auto" w:fill="FFFFFF"/>
                <w:lang w:val="hy-AM"/>
              </w:rPr>
              <w:t>. պարբերությունում «</w:t>
            </w:r>
            <w:r w:rsidRPr="003E2F71">
              <w:rPr>
                <w:rFonts w:ascii="GHEA Grapalat" w:hAnsi="GHEA Grapalat"/>
                <w:color w:val="000000"/>
                <w:shd w:val="clear" w:color="auto" w:fill="FFFFFF"/>
                <w:lang w:val="hy-AM"/>
              </w:rPr>
              <w:t>«</w:t>
            </w:r>
            <w:proofErr w:type="spellStart"/>
            <w:r w:rsidRPr="009F290E">
              <w:rPr>
                <w:rFonts w:ascii="GHEA Grapalat" w:hAnsi="GHEA Grapalat"/>
                <w:color w:val="000000"/>
                <w:shd w:val="clear" w:color="auto" w:fill="FFFFFF"/>
                <w:lang w:val="hy-AM"/>
              </w:rPr>
              <w:t>ից</w:t>
            </w:r>
            <w:proofErr w:type="spellEnd"/>
            <w:r w:rsidRPr="00B00909">
              <w:rPr>
                <w:rFonts w:ascii="GHEA Grapalat" w:hAnsi="GHEA Grapalat"/>
                <w:color w:val="000000"/>
                <w:shd w:val="clear" w:color="auto" w:fill="FFFFFF"/>
                <w:lang w:val="hy-AM"/>
              </w:rPr>
              <w:t>»</w:t>
            </w:r>
            <w:r w:rsidRPr="009F290E">
              <w:rPr>
                <w:rFonts w:ascii="GHEA Grapalat" w:hAnsi="GHEA Grapalat"/>
                <w:color w:val="000000"/>
                <w:shd w:val="clear" w:color="auto" w:fill="FFFFFF"/>
                <w:lang w:val="hy-AM"/>
              </w:rPr>
              <w:t xml:space="preserve"> բառը և</w:t>
            </w:r>
            <w:r w:rsidRPr="00B00909">
              <w:rPr>
                <w:rFonts w:ascii="GHEA Grapalat" w:hAnsi="GHEA Grapalat"/>
                <w:color w:val="000000"/>
                <w:shd w:val="clear" w:color="auto" w:fill="FFFFFF"/>
                <w:lang w:val="hy-AM"/>
              </w:rPr>
              <w:t xml:space="preserve"> </w:t>
            </w:r>
            <w:r w:rsidRPr="003E2F71">
              <w:rPr>
                <w:rFonts w:ascii="GHEA Grapalat" w:hAnsi="GHEA Grapalat"/>
                <w:color w:val="000000"/>
                <w:shd w:val="clear" w:color="auto" w:fill="FFFFFF"/>
                <w:lang w:val="hy-AM"/>
              </w:rPr>
              <w:t>կետադրական նշանն</w:t>
            </w:r>
            <w:r w:rsidRPr="00B00909">
              <w:rPr>
                <w:rFonts w:ascii="GHEA Grapalat" w:hAnsi="GHEA Grapalat"/>
                <w:color w:val="000000"/>
                <w:shd w:val="clear" w:color="auto" w:fill="FFFFFF"/>
                <w:lang w:val="hy-AM"/>
              </w:rPr>
              <w:t xml:space="preserve"> անհրաժեշտ է փոխարինել «</w:t>
            </w:r>
            <w:r>
              <w:rPr>
                <w:rFonts w:ascii="GHEA Grapalat" w:hAnsi="GHEA Grapalat"/>
                <w:color w:val="000000"/>
                <w:shd w:val="clear" w:color="auto" w:fill="FFFFFF"/>
                <w:lang w:val="hy-AM"/>
              </w:rPr>
              <w:t>-</w:t>
            </w:r>
            <w:proofErr w:type="spellStart"/>
            <w:r w:rsidRPr="009F290E">
              <w:rPr>
                <w:rFonts w:ascii="GHEA Grapalat" w:hAnsi="GHEA Grapalat"/>
                <w:color w:val="000000"/>
                <w:shd w:val="clear" w:color="auto" w:fill="FFFFFF"/>
                <w:lang w:val="hy-AM"/>
              </w:rPr>
              <w:t>ից</w:t>
            </w:r>
            <w:proofErr w:type="spellEnd"/>
            <w:r w:rsidRPr="00B00909">
              <w:rPr>
                <w:rFonts w:ascii="GHEA Grapalat" w:hAnsi="GHEA Grapalat"/>
                <w:color w:val="000000"/>
                <w:shd w:val="clear" w:color="auto" w:fill="FFFFFF"/>
                <w:lang w:val="hy-AM"/>
              </w:rPr>
              <w:t xml:space="preserve">» </w:t>
            </w:r>
            <w:r w:rsidRPr="009F290E">
              <w:rPr>
                <w:rFonts w:ascii="GHEA Grapalat" w:hAnsi="GHEA Grapalat"/>
                <w:color w:val="000000"/>
                <w:shd w:val="clear" w:color="auto" w:fill="FFFFFF"/>
                <w:lang w:val="hy-AM"/>
              </w:rPr>
              <w:t xml:space="preserve">բառով և </w:t>
            </w:r>
            <w:r w:rsidRPr="003E2F71">
              <w:rPr>
                <w:rFonts w:ascii="GHEA Grapalat" w:hAnsi="GHEA Grapalat"/>
                <w:color w:val="000000"/>
                <w:shd w:val="clear" w:color="auto" w:fill="FFFFFF"/>
                <w:lang w:val="hy-AM"/>
              </w:rPr>
              <w:t>կետադրական նշանով:</w:t>
            </w:r>
          </w:p>
        </w:tc>
        <w:tc>
          <w:tcPr>
            <w:tcW w:w="4536" w:type="dxa"/>
            <w:gridSpan w:val="2"/>
          </w:tcPr>
          <w:p w14:paraId="546D0B50" w14:textId="37DB2CBF" w:rsidR="00434290" w:rsidRPr="005B62CF" w:rsidRDefault="00434290" w:rsidP="00434290">
            <w:pPr>
              <w:ind w:right="450"/>
              <w:jc w:val="both"/>
              <w:rPr>
                <w:rFonts w:ascii="GHEA Grapalat" w:hAnsi="GHEA Grapalat" w:cs="Sylfaen"/>
                <w:sz w:val="24"/>
                <w:szCs w:val="24"/>
                <w:lang w:val="hy-AM"/>
              </w:rPr>
            </w:pPr>
            <w:r w:rsidRPr="00434290">
              <w:rPr>
                <w:rFonts w:ascii="GHEA Grapalat" w:hAnsi="GHEA Grapalat" w:cs="Sylfaen"/>
                <w:szCs w:val="24"/>
                <w:lang w:val="hy-AM"/>
              </w:rPr>
              <w:t>Ընդունվել է:</w:t>
            </w:r>
          </w:p>
        </w:tc>
      </w:tr>
      <w:tr w:rsidR="00224C3D" w:rsidRPr="005B62CF" w14:paraId="6934E67B" w14:textId="77777777" w:rsidTr="00434290">
        <w:tc>
          <w:tcPr>
            <w:tcW w:w="8926" w:type="dxa"/>
          </w:tcPr>
          <w:p w14:paraId="048C0E77" w14:textId="0DFA717E" w:rsidR="00224C3D" w:rsidRPr="00434290" w:rsidRDefault="00224C3D" w:rsidP="00224C3D">
            <w:pPr>
              <w:ind w:right="31"/>
              <w:jc w:val="both"/>
              <w:rPr>
                <w:rFonts w:ascii="GHEA Grapalat" w:hAnsi="GHEA Grapalat" w:cs="Sylfaen"/>
                <w:bCs/>
                <w:sz w:val="24"/>
                <w:szCs w:val="24"/>
                <w:lang w:val="hy-AM"/>
              </w:rPr>
            </w:pPr>
            <w:r w:rsidRPr="009F290E">
              <w:rPr>
                <w:rFonts w:ascii="GHEA Grapalat" w:hAnsi="GHEA Grapalat"/>
                <w:color w:val="000000"/>
                <w:shd w:val="clear" w:color="auto" w:fill="FFFFFF"/>
                <w:lang w:val="hy-AM"/>
              </w:rPr>
              <w:t xml:space="preserve">     6. Նախագծի մի շարք կետերի առնչությամբ հայտնում ենք, որ ներկայացված տարբերակով փոփոխություններն ու լրացումները հնարավոր չի լինելու </w:t>
            </w:r>
            <w:proofErr w:type="spellStart"/>
            <w:r w:rsidRPr="009F290E">
              <w:rPr>
                <w:rFonts w:ascii="GHEA Grapalat" w:hAnsi="GHEA Grapalat"/>
                <w:color w:val="000000"/>
                <w:shd w:val="clear" w:color="auto" w:fill="FFFFFF"/>
                <w:lang w:val="hy-AM"/>
              </w:rPr>
              <w:t>ինկորպորացնել</w:t>
            </w:r>
            <w:proofErr w:type="spellEnd"/>
            <w:r w:rsidRPr="009F290E">
              <w:rPr>
                <w:rFonts w:ascii="GHEA Grapalat" w:hAnsi="GHEA Grapalat"/>
                <w:color w:val="000000"/>
                <w:shd w:val="clear" w:color="auto" w:fill="FFFFFF"/>
                <w:lang w:val="hy-AM"/>
              </w:rPr>
              <w:t>, ուստի ան</w:t>
            </w:r>
            <w:r>
              <w:rPr>
                <w:rFonts w:ascii="GHEA Grapalat" w:hAnsi="GHEA Grapalat"/>
                <w:color w:val="000000"/>
                <w:shd w:val="clear" w:color="auto" w:fill="FFFFFF"/>
                <w:lang w:val="hy-AM"/>
              </w:rPr>
              <w:t>հրաժեշտ է Նախագծի ամբողջ տեքստո</w:t>
            </w:r>
            <w:r w:rsidRPr="005B1068">
              <w:rPr>
                <w:rFonts w:ascii="GHEA Grapalat" w:hAnsi="GHEA Grapalat"/>
                <w:color w:val="000000"/>
                <w:shd w:val="clear" w:color="auto" w:fill="FFFFFF"/>
                <w:lang w:val="hy-AM"/>
              </w:rPr>
              <w:t>ւմ</w:t>
            </w:r>
            <w:r w:rsidRPr="009F290E">
              <w:rPr>
                <w:rFonts w:ascii="GHEA Grapalat" w:hAnsi="GHEA Grapalat"/>
                <w:color w:val="000000"/>
                <w:shd w:val="clear" w:color="auto" w:fill="FFFFFF"/>
                <w:lang w:val="hy-AM"/>
              </w:rPr>
              <w:t xml:space="preserve"> Որոշման հավելված 1-ի կետերին արվող հղումները վերանայել:</w:t>
            </w:r>
          </w:p>
        </w:tc>
        <w:tc>
          <w:tcPr>
            <w:tcW w:w="4536" w:type="dxa"/>
            <w:gridSpan w:val="2"/>
          </w:tcPr>
          <w:p w14:paraId="0C13A886" w14:textId="4F6069C3" w:rsidR="00224C3D" w:rsidRPr="00BB49B7" w:rsidRDefault="00224C3D" w:rsidP="00224C3D">
            <w:pPr>
              <w:ind w:right="41"/>
              <w:jc w:val="both"/>
              <w:rPr>
                <w:rFonts w:ascii="GHEA Grapalat" w:hAnsi="GHEA Grapalat" w:cs="Sylfaen"/>
                <w:lang w:val="hy-AM"/>
              </w:rPr>
            </w:pPr>
            <w:r w:rsidRPr="00434290">
              <w:rPr>
                <w:rFonts w:ascii="GHEA Grapalat" w:hAnsi="GHEA Grapalat" w:cs="Sylfaen"/>
                <w:szCs w:val="24"/>
                <w:lang w:val="hy-AM"/>
              </w:rPr>
              <w:t>Ընդունվել է:</w:t>
            </w:r>
          </w:p>
        </w:tc>
      </w:tr>
      <w:tr w:rsidR="00434290" w:rsidRPr="00812491" w14:paraId="102F295E" w14:textId="77777777" w:rsidTr="00434290">
        <w:tc>
          <w:tcPr>
            <w:tcW w:w="8926" w:type="dxa"/>
          </w:tcPr>
          <w:p w14:paraId="58D6E6E8" w14:textId="5EA4B167" w:rsidR="00434290" w:rsidRPr="00434290" w:rsidRDefault="00434290" w:rsidP="00434290">
            <w:pPr>
              <w:ind w:right="31"/>
              <w:jc w:val="both"/>
              <w:rPr>
                <w:rFonts w:ascii="GHEA Grapalat" w:hAnsi="GHEA Grapalat" w:cs="Sylfaen"/>
                <w:bCs/>
                <w:sz w:val="24"/>
                <w:szCs w:val="24"/>
                <w:lang w:val="hy-AM"/>
              </w:rPr>
            </w:pPr>
            <w:r w:rsidRPr="003E2F71">
              <w:rPr>
                <w:rFonts w:ascii="GHEA Grapalat" w:hAnsi="GHEA Grapalat"/>
                <w:color w:val="000000"/>
                <w:shd w:val="clear" w:color="auto" w:fill="FFFFFF"/>
                <w:lang w:val="hy-AM"/>
              </w:rPr>
              <w:t xml:space="preserve">     </w:t>
            </w:r>
            <w:r w:rsidRPr="009F290E">
              <w:rPr>
                <w:rFonts w:ascii="GHEA Grapalat" w:hAnsi="GHEA Grapalat"/>
                <w:color w:val="000000"/>
                <w:shd w:val="clear" w:color="auto" w:fill="FFFFFF"/>
                <w:lang w:val="hy-AM"/>
              </w:rPr>
              <w:t>7</w:t>
            </w:r>
            <w:r w:rsidRPr="000811FF">
              <w:rPr>
                <w:rFonts w:ascii="GHEA Grapalat" w:hAnsi="GHEA Grapalat"/>
                <w:color w:val="000000"/>
                <w:shd w:val="clear" w:color="auto" w:fill="FFFFFF"/>
                <w:lang w:val="hy-AM"/>
              </w:rPr>
              <w:t>. Մ</w:t>
            </w:r>
            <w:r>
              <w:rPr>
                <w:rFonts w:ascii="GHEA Grapalat" w:hAnsi="GHEA Grapalat"/>
                <w:color w:val="000000"/>
                <w:shd w:val="clear" w:color="auto" w:fill="FFFFFF"/>
                <w:lang w:val="hy-AM"/>
              </w:rPr>
              <w:t>իաժամանա</w:t>
            </w:r>
            <w:r w:rsidRPr="000811FF">
              <w:rPr>
                <w:rFonts w:ascii="GHEA Grapalat" w:hAnsi="GHEA Grapalat"/>
                <w:color w:val="000000"/>
                <w:shd w:val="clear" w:color="auto" w:fill="FFFFFF"/>
                <w:lang w:val="hy-AM"/>
              </w:rPr>
              <w:t xml:space="preserve">կ առաջարկում ենք Որոշման հավելված 1-ի </w:t>
            </w:r>
            <w:r w:rsidRPr="005B1068">
              <w:rPr>
                <w:rFonts w:ascii="GHEA Grapalat" w:hAnsi="GHEA Grapalat"/>
                <w:color w:val="000000"/>
                <w:shd w:val="clear" w:color="auto" w:fill="FFFFFF"/>
                <w:lang w:val="hy-AM"/>
              </w:rPr>
              <w:t>ամբ</w:t>
            </w:r>
            <w:r w:rsidRPr="008B2283">
              <w:rPr>
                <w:rFonts w:ascii="GHEA Grapalat" w:hAnsi="GHEA Grapalat" w:cs="Arial Armenian"/>
                <w:lang w:val="hy-AM"/>
              </w:rPr>
              <w:t xml:space="preserve">ողջ տեքստում համարակալումները համապատասխանեցնել </w:t>
            </w:r>
            <w:r w:rsidRPr="00F865BD">
              <w:rPr>
                <w:rFonts w:ascii="GHEA Grapalat" w:hAnsi="GHEA Grapalat"/>
                <w:color w:val="000000"/>
                <w:shd w:val="clear" w:color="auto" w:fill="FFFFFF"/>
                <w:lang w:val="hy-AM"/>
              </w:rPr>
              <w:t xml:space="preserve">«Նորմատիվ իրավական ակտերի մասին» օրենքի 14-րդ հոդվածի 5-րդ մասի դրույթները, որոնց համաձայն՝ </w:t>
            </w:r>
            <w:r w:rsidRPr="00C2353C">
              <w:rPr>
                <w:rFonts w:ascii="GHEA Grapalat" w:hAnsi="GHEA Grapalat"/>
                <w:b/>
                <w:i/>
                <w:color w:val="000000"/>
                <w:shd w:val="clear" w:color="auto" w:fill="FFFFFF"/>
                <w:lang w:val="hy-AM"/>
              </w:rPr>
              <w:t xml:space="preserve">ենթաօրենսդրական նորմատիվ իրավական ակտերում դրույթները շարադրվում են </w:t>
            </w:r>
            <w:r w:rsidRPr="00C2353C">
              <w:rPr>
                <w:rFonts w:ascii="GHEA Grapalat" w:hAnsi="GHEA Grapalat"/>
                <w:b/>
                <w:i/>
                <w:color w:val="000000"/>
                <w:shd w:val="clear" w:color="auto" w:fill="FFFFFF"/>
                <w:lang w:val="hy-AM"/>
              </w:rPr>
              <w:lastRenderedPageBreak/>
              <w:t xml:space="preserve">հերթական համար ունեցող կետերի տեսքով: Կետերը կարող են բաժանվել միայն համարակալված ենթակետերի, իսկ ենթակետերը` միայն համարակալված պարբերությունների: </w:t>
            </w:r>
            <w:r w:rsidRPr="008B2283">
              <w:rPr>
                <w:rFonts w:ascii="GHEA Grapalat" w:hAnsi="GHEA Grapalat"/>
                <w:b/>
                <w:i/>
                <w:color w:val="000000"/>
                <w:shd w:val="clear" w:color="auto" w:fill="FFFFFF"/>
                <w:lang w:val="hy-AM"/>
              </w:rPr>
              <w:t xml:space="preserve">Կետերը համարակալվում են արաբական թվանշաններով, որոնք տեքստից բաժանվում են </w:t>
            </w:r>
            <w:proofErr w:type="spellStart"/>
            <w:r w:rsidRPr="008B2283">
              <w:rPr>
                <w:rFonts w:ascii="GHEA Grapalat" w:hAnsi="GHEA Grapalat"/>
                <w:b/>
                <w:i/>
                <w:color w:val="000000"/>
                <w:shd w:val="clear" w:color="auto" w:fill="FFFFFF"/>
                <w:lang w:val="hy-AM"/>
              </w:rPr>
              <w:t>միջակետով</w:t>
            </w:r>
            <w:proofErr w:type="spellEnd"/>
            <w:r w:rsidRPr="008B2283">
              <w:rPr>
                <w:rFonts w:ascii="GHEA Grapalat" w:hAnsi="GHEA Grapalat"/>
                <w:b/>
                <w:i/>
                <w:color w:val="000000"/>
                <w:shd w:val="clear" w:color="auto" w:fill="FFFFFF"/>
                <w:lang w:val="hy-AM"/>
              </w:rPr>
              <w:t xml:space="preserve">: Ենթակետերը համարակալվում են արաբական թվանշաններով, որոնք տեքստից բաժանվում են </w:t>
            </w:r>
            <w:proofErr w:type="spellStart"/>
            <w:r w:rsidRPr="008B2283">
              <w:rPr>
                <w:rFonts w:ascii="GHEA Grapalat" w:hAnsi="GHEA Grapalat"/>
                <w:b/>
                <w:i/>
                <w:color w:val="000000"/>
                <w:shd w:val="clear" w:color="auto" w:fill="FFFFFF"/>
                <w:lang w:val="hy-AM"/>
              </w:rPr>
              <w:t>փակագծով</w:t>
            </w:r>
            <w:proofErr w:type="spellEnd"/>
            <w:r w:rsidRPr="008B2283">
              <w:rPr>
                <w:rFonts w:ascii="GHEA Grapalat" w:hAnsi="GHEA Grapalat"/>
                <w:b/>
                <w:i/>
                <w:color w:val="000000"/>
                <w:shd w:val="clear" w:color="auto" w:fill="FFFFFF"/>
                <w:lang w:val="hy-AM"/>
              </w:rPr>
              <w:t xml:space="preserve">: Պարբերությունները համարակալվում են հայերենի այբուբենի </w:t>
            </w:r>
            <w:proofErr w:type="spellStart"/>
            <w:r w:rsidRPr="008B2283">
              <w:rPr>
                <w:rFonts w:ascii="GHEA Grapalat" w:hAnsi="GHEA Grapalat"/>
                <w:b/>
                <w:i/>
                <w:color w:val="000000"/>
                <w:shd w:val="clear" w:color="auto" w:fill="FFFFFF"/>
                <w:lang w:val="hy-AM"/>
              </w:rPr>
              <w:t>փոքրատառերով</w:t>
            </w:r>
            <w:proofErr w:type="spellEnd"/>
            <w:r w:rsidRPr="008B2283">
              <w:rPr>
                <w:rFonts w:ascii="GHEA Grapalat" w:hAnsi="GHEA Grapalat"/>
                <w:b/>
                <w:i/>
                <w:color w:val="000000"/>
                <w:shd w:val="clear" w:color="auto" w:fill="FFFFFF"/>
                <w:lang w:val="hy-AM"/>
              </w:rPr>
              <w:t xml:space="preserve">, որոնք տեքստից բաժանվում են </w:t>
            </w:r>
            <w:proofErr w:type="spellStart"/>
            <w:r w:rsidRPr="008B2283">
              <w:rPr>
                <w:rFonts w:ascii="GHEA Grapalat" w:hAnsi="GHEA Grapalat"/>
                <w:b/>
                <w:i/>
                <w:color w:val="000000"/>
                <w:shd w:val="clear" w:color="auto" w:fill="FFFFFF"/>
                <w:lang w:val="hy-AM"/>
              </w:rPr>
              <w:t>միջակետով</w:t>
            </w:r>
            <w:proofErr w:type="spellEnd"/>
            <w:r w:rsidRPr="008B2283">
              <w:rPr>
                <w:rFonts w:ascii="GHEA Grapalat" w:hAnsi="GHEA Grapalat"/>
                <w:b/>
                <w:i/>
                <w:color w:val="000000"/>
                <w:shd w:val="clear" w:color="auto" w:fill="FFFFFF"/>
                <w:lang w:val="hy-AM"/>
              </w:rPr>
              <w:t>։</w:t>
            </w:r>
          </w:p>
        </w:tc>
        <w:tc>
          <w:tcPr>
            <w:tcW w:w="4536" w:type="dxa"/>
            <w:gridSpan w:val="2"/>
          </w:tcPr>
          <w:p w14:paraId="454A22FE" w14:textId="68B30105" w:rsidR="00434290" w:rsidRDefault="00F860BB" w:rsidP="00434290">
            <w:pPr>
              <w:ind w:right="450"/>
              <w:jc w:val="both"/>
              <w:rPr>
                <w:rFonts w:ascii="GHEA Grapalat" w:hAnsi="GHEA Grapalat" w:cs="Sylfaen"/>
                <w:lang w:val="hy-AM"/>
              </w:rPr>
            </w:pPr>
            <w:r>
              <w:rPr>
                <w:rFonts w:ascii="GHEA Grapalat" w:hAnsi="GHEA Grapalat" w:cs="Sylfaen"/>
                <w:lang w:val="hy-AM"/>
              </w:rPr>
              <w:lastRenderedPageBreak/>
              <w:t>Չի ը</w:t>
            </w:r>
            <w:r w:rsidR="00434290" w:rsidRPr="00BB49B7">
              <w:rPr>
                <w:rFonts w:ascii="GHEA Grapalat" w:hAnsi="GHEA Grapalat" w:cs="Sylfaen"/>
                <w:lang w:val="hy-AM"/>
              </w:rPr>
              <w:t>նդունվել:</w:t>
            </w:r>
          </w:p>
          <w:p w14:paraId="476531AA" w14:textId="10484486" w:rsidR="00434290" w:rsidRPr="00BB49B7" w:rsidRDefault="00F860BB" w:rsidP="008B3357">
            <w:pPr>
              <w:ind w:right="41"/>
              <w:jc w:val="both"/>
              <w:rPr>
                <w:rFonts w:ascii="GHEA Grapalat" w:hAnsi="GHEA Grapalat" w:cs="Sylfaen"/>
                <w:lang w:val="hy-AM"/>
              </w:rPr>
            </w:pPr>
            <w:r>
              <w:rPr>
                <w:rFonts w:ascii="GHEA Grapalat" w:hAnsi="GHEA Grapalat" w:cs="Sylfaen"/>
                <w:lang w:val="hy-AM"/>
              </w:rPr>
              <w:t>Քանի որ</w:t>
            </w:r>
            <w:r w:rsidR="00BB49B7">
              <w:rPr>
                <w:rFonts w:ascii="GHEA Grapalat" w:hAnsi="GHEA Grapalat" w:cs="Sylfaen"/>
                <w:lang w:val="hy-AM"/>
              </w:rPr>
              <w:t xml:space="preserve"> </w:t>
            </w:r>
            <w:r w:rsidR="00812491">
              <w:rPr>
                <w:rFonts w:ascii="GHEA Grapalat" w:hAnsi="GHEA Grapalat" w:cs="Sylfaen"/>
                <w:lang w:val="hy-AM"/>
              </w:rPr>
              <w:t xml:space="preserve">ռազմական նշանակության արտադրանքի ոլորտը կարգավորվում է նաև միջազգային նորմերով և </w:t>
            </w:r>
            <w:r w:rsidR="00812491">
              <w:rPr>
                <w:rFonts w:ascii="GHEA Grapalat" w:hAnsi="GHEA Grapalat" w:cs="Sylfaen"/>
                <w:lang w:val="hy-AM"/>
              </w:rPr>
              <w:lastRenderedPageBreak/>
              <w:t xml:space="preserve">միջազգայնորեն ստանձնած պարտավորություններով: ՄԱԿ-ի անդամ երկրների 90-95% ռազմական նշանակության արտադրանքի վերահսկողության համար օգտվում է Վասենաարյան համաձայնագրերի </w:t>
            </w:r>
            <w:proofErr w:type="spellStart"/>
            <w:r w:rsidR="00812491">
              <w:rPr>
                <w:rFonts w:ascii="GHEA Grapalat" w:hAnsi="GHEA Grapalat" w:cs="Sylfaen"/>
                <w:lang w:val="hy-AM"/>
              </w:rPr>
              <w:t>ցանկերից</w:t>
            </w:r>
            <w:proofErr w:type="spellEnd"/>
            <w:r w:rsidR="00812491">
              <w:rPr>
                <w:rFonts w:ascii="GHEA Grapalat" w:hAnsi="GHEA Grapalat" w:cs="Sylfaen"/>
                <w:lang w:val="hy-AM"/>
              </w:rPr>
              <w:t xml:space="preserve">, այդ թվում նաև Հայաստանի Հանրապետությունը, այդ իսկ պատճառով ռազմական նշանակության արտադրանքի ցանկերը </w:t>
            </w:r>
            <w:proofErr w:type="spellStart"/>
            <w:r w:rsidR="00812491">
              <w:rPr>
                <w:rFonts w:ascii="GHEA Grapalat" w:hAnsi="GHEA Grapalat" w:cs="Sylfaen"/>
                <w:lang w:val="hy-AM"/>
              </w:rPr>
              <w:t>սինխրոնիզացված</w:t>
            </w:r>
            <w:proofErr w:type="spellEnd"/>
            <w:r w:rsidR="00812491">
              <w:rPr>
                <w:rFonts w:ascii="GHEA Grapalat" w:hAnsi="GHEA Grapalat" w:cs="Sylfaen"/>
                <w:lang w:val="hy-AM"/>
              </w:rPr>
              <w:t xml:space="preserve"> են: Բացի այդ</w:t>
            </w:r>
            <w:r>
              <w:rPr>
                <w:rFonts w:ascii="GHEA Grapalat" w:hAnsi="GHEA Grapalat"/>
                <w:color w:val="000000"/>
                <w:shd w:val="clear" w:color="auto" w:fill="FFFFFF"/>
                <w:lang w:val="hy-AM"/>
              </w:rPr>
              <w:t xml:space="preserve"> ռազմական նշանակության արտադրանքի ոլորտի հիմնական գործընկերներ</w:t>
            </w:r>
            <w:r w:rsidR="00812491">
              <w:rPr>
                <w:rFonts w:ascii="GHEA Grapalat" w:hAnsi="GHEA Grapalat"/>
                <w:color w:val="000000"/>
                <w:shd w:val="clear" w:color="auto" w:fill="FFFFFF"/>
                <w:lang w:val="hy-AM"/>
              </w:rPr>
              <w:t xml:space="preserve"> երկրները նույնպես</w:t>
            </w:r>
            <w:r>
              <w:rPr>
                <w:rFonts w:ascii="GHEA Grapalat" w:hAnsi="GHEA Grapalat"/>
                <w:color w:val="000000"/>
                <w:shd w:val="clear" w:color="auto" w:fill="FFFFFF"/>
                <w:lang w:val="hy-AM"/>
              </w:rPr>
              <w:t xml:space="preserve"> օգտվում եմ այդ </w:t>
            </w:r>
            <w:r w:rsidR="00812491">
              <w:rPr>
                <w:rFonts w:ascii="GHEA Grapalat" w:hAnsi="GHEA Grapalat" w:cs="Sylfaen"/>
                <w:lang w:val="hy-AM"/>
              </w:rPr>
              <w:t xml:space="preserve">Վասենաարյան համաձայնագրերի </w:t>
            </w:r>
            <w:proofErr w:type="spellStart"/>
            <w:r>
              <w:rPr>
                <w:rFonts w:ascii="GHEA Grapalat" w:hAnsi="GHEA Grapalat"/>
                <w:color w:val="000000"/>
                <w:shd w:val="clear" w:color="auto" w:fill="FFFFFF"/>
                <w:lang w:val="hy-AM"/>
              </w:rPr>
              <w:t>ցանկերից</w:t>
            </w:r>
            <w:proofErr w:type="spellEnd"/>
            <w:r w:rsidR="00812491">
              <w:rPr>
                <w:rFonts w:ascii="GHEA Grapalat" w:hAnsi="GHEA Grapalat"/>
                <w:color w:val="000000"/>
                <w:shd w:val="clear" w:color="auto" w:fill="FFFFFF"/>
                <w:lang w:val="hy-AM"/>
              </w:rPr>
              <w:t>: Ուստի ՀՀ կառավարության 12.11.2009թ. №1308-Ն որոշմամբ սահմանված ցանկի համարակալումները</w:t>
            </w:r>
            <w:r>
              <w:rPr>
                <w:rFonts w:ascii="GHEA Grapalat" w:hAnsi="GHEA Grapalat"/>
                <w:color w:val="000000"/>
                <w:shd w:val="clear" w:color="auto" w:fill="FFFFFF"/>
                <w:lang w:val="hy-AM"/>
              </w:rPr>
              <w:t xml:space="preserve"> </w:t>
            </w:r>
            <w:r w:rsidR="00BB49B7" w:rsidRPr="00F865BD">
              <w:rPr>
                <w:rFonts w:ascii="GHEA Grapalat" w:hAnsi="GHEA Grapalat"/>
                <w:color w:val="000000"/>
                <w:shd w:val="clear" w:color="auto" w:fill="FFFFFF"/>
                <w:lang w:val="hy-AM"/>
              </w:rPr>
              <w:t>«Նորմատիվ իրավական ակտերի մասին» օրենքի 14-րդ հոդվածի 5-րդ մասի դրույթներ</w:t>
            </w:r>
            <w:r w:rsidR="00BB49B7">
              <w:rPr>
                <w:rFonts w:ascii="GHEA Grapalat" w:hAnsi="GHEA Grapalat"/>
                <w:color w:val="000000"/>
                <w:shd w:val="clear" w:color="auto" w:fill="FFFFFF"/>
                <w:lang w:val="hy-AM"/>
              </w:rPr>
              <w:t xml:space="preserve">ի պահանջներին համապատասխանեցնելու դեպքում </w:t>
            </w:r>
            <w:r>
              <w:rPr>
                <w:rFonts w:ascii="GHEA Grapalat" w:hAnsi="GHEA Grapalat"/>
                <w:color w:val="000000"/>
                <w:shd w:val="clear" w:color="auto" w:fill="FFFFFF"/>
                <w:lang w:val="hy-AM"/>
              </w:rPr>
              <w:t xml:space="preserve">կառաջանա </w:t>
            </w:r>
            <w:proofErr w:type="spellStart"/>
            <w:r>
              <w:rPr>
                <w:rFonts w:ascii="GHEA Grapalat" w:hAnsi="GHEA Grapalat"/>
                <w:color w:val="000000"/>
                <w:shd w:val="clear" w:color="auto" w:fill="FFFFFF"/>
                <w:lang w:val="hy-AM"/>
              </w:rPr>
              <w:t>տարընկալում</w:t>
            </w:r>
            <w:proofErr w:type="spellEnd"/>
            <w:r>
              <w:rPr>
                <w:rFonts w:ascii="GHEA Grapalat" w:hAnsi="GHEA Grapalat"/>
                <w:color w:val="000000"/>
                <w:shd w:val="clear" w:color="auto" w:fill="FFFFFF"/>
                <w:lang w:val="hy-AM"/>
              </w:rPr>
              <w:t xml:space="preserve"> և թյուր ըմբռնում</w:t>
            </w:r>
            <w:r w:rsidR="00812491">
              <w:rPr>
                <w:rFonts w:ascii="GHEA Grapalat" w:hAnsi="GHEA Grapalat"/>
                <w:color w:val="000000"/>
                <w:shd w:val="clear" w:color="auto" w:fill="FFFFFF"/>
                <w:lang w:val="hy-AM"/>
              </w:rPr>
              <w:t xml:space="preserve"> միջազգային </w:t>
            </w:r>
            <w:proofErr w:type="spellStart"/>
            <w:r w:rsidR="00812491">
              <w:rPr>
                <w:rFonts w:ascii="GHEA Grapalat" w:hAnsi="GHEA Grapalat"/>
                <w:color w:val="000000"/>
                <w:shd w:val="clear" w:color="auto" w:fill="FFFFFF"/>
                <w:lang w:val="hy-AM"/>
              </w:rPr>
              <w:t>ցանկերի</w:t>
            </w:r>
            <w:proofErr w:type="spellEnd"/>
            <w:r w:rsidR="00812491">
              <w:rPr>
                <w:rFonts w:ascii="GHEA Grapalat" w:hAnsi="GHEA Grapalat"/>
                <w:color w:val="000000"/>
                <w:shd w:val="clear" w:color="auto" w:fill="FFFFFF"/>
                <w:lang w:val="hy-AM"/>
              </w:rPr>
              <w:t xml:space="preserve"> հետ</w:t>
            </w:r>
            <w:bookmarkStart w:id="0" w:name="_GoBack"/>
            <w:bookmarkEnd w:id="0"/>
            <w:r>
              <w:rPr>
                <w:rFonts w:ascii="GHEA Grapalat" w:hAnsi="GHEA Grapalat"/>
                <w:color w:val="000000"/>
                <w:shd w:val="clear" w:color="auto" w:fill="FFFFFF"/>
                <w:lang w:val="hy-AM"/>
              </w:rPr>
              <w:t xml:space="preserve">: </w:t>
            </w:r>
          </w:p>
        </w:tc>
      </w:tr>
    </w:tbl>
    <w:p w14:paraId="19763810" w14:textId="48E01D7B" w:rsidR="00E56A38" w:rsidRPr="00D33705" w:rsidRDefault="00E56A38">
      <w:pPr>
        <w:rPr>
          <w:lang w:val="hy-AM"/>
        </w:rPr>
      </w:pPr>
    </w:p>
    <w:sectPr w:rsidR="00E56A38" w:rsidRPr="00D33705" w:rsidSect="00FD5AF1">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B5507"/>
    <w:multiLevelType w:val="hybridMultilevel"/>
    <w:tmpl w:val="EEEC59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E22ABE"/>
    <w:multiLevelType w:val="hybridMultilevel"/>
    <w:tmpl w:val="D556BD66"/>
    <w:lvl w:ilvl="0" w:tplc="2406614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5B353AED"/>
    <w:multiLevelType w:val="hybridMultilevel"/>
    <w:tmpl w:val="DB4440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E12399B"/>
    <w:multiLevelType w:val="hybridMultilevel"/>
    <w:tmpl w:val="B1E664E0"/>
    <w:lvl w:ilvl="0" w:tplc="0409000F">
      <w:start w:val="1"/>
      <w:numFmt w:val="decimal"/>
      <w:lvlText w:val="%1."/>
      <w:lvlJc w:val="left"/>
      <w:pPr>
        <w:ind w:left="117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D87"/>
    <w:rsid w:val="000546DC"/>
    <w:rsid w:val="000C5E93"/>
    <w:rsid w:val="000F7A61"/>
    <w:rsid w:val="00112BA1"/>
    <w:rsid w:val="00224C3D"/>
    <w:rsid w:val="002373F5"/>
    <w:rsid w:val="002464E9"/>
    <w:rsid w:val="00257C3B"/>
    <w:rsid w:val="002E3AF6"/>
    <w:rsid w:val="00434290"/>
    <w:rsid w:val="004A3A2E"/>
    <w:rsid w:val="00503D87"/>
    <w:rsid w:val="005B62CF"/>
    <w:rsid w:val="005F7640"/>
    <w:rsid w:val="00614BFC"/>
    <w:rsid w:val="006630A0"/>
    <w:rsid w:val="006864EE"/>
    <w:rsid w:val="006C2855"/>
    <w:rsid w:val="00812491"/>
    <w:rsid w:val="008B3357"/>
    <w:rsid w:val="00941C16"/>
    <w:rsid w:val="009554F3"/>
    <w:rsid w:val="00961BF5"/>
    <w:rsid w:val="00B07CFB"/>
    <w:rsid w:val="00B179AF"/>
    <w:rsid w:val="00B766D7"/>
    <w:rsid w:val="00BB49B7"/>
    <w:rsid w:val="00CC6E6E"/>
    <w:rsid w:val="00CF168F"/>
    <w:rsid w:val="00D33705"/>
    <w:rsid w:val="00E56A38"/>
    <w:rsid w:val="00E670DB"/>
    <w:rsid w:val="00E81ACC"/>
    <w:rsid w:val="00EF7FEF"/>
    <w:rsid w:val="00F860BB"/>
    <w:rsid w:val="00FD5AF1"/>
    <w:rsid w:val="00FE47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5CB77"/>
  <w15:chartTrackingRefBased/>
  <w15:docId w15:val="{54D1AE34-ACB9-4B6F-8E2A-234B96F37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5AF1"/>
  </w:style>
  <w:style w:type="paragraph" w:styleId="Heading1">
    <w:name w:val="heading 1"/>
    <w:basedOn w:val="Normal"/>
    <w:next w:val="Normal"/>
    <w:link w:val="Heading1Char"/>
    <w:qFormat/>
    <w:rsid w:val="000C5E93"/>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D5A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D5AF1"/>
    <w:pPr>
      <w:ind w:left="720"/>
      <w:contextualSpacing/>
    </w:pPr>
  </w:style>
  <w:style w:type="paragraph" w:customStyle="1" w:styleId="2">
    <w:name w:val="Знак Знак2"/>
    <w:basedOn w:val="Normal"/>
    <w:rsid w:val="00FD5AF1"/>
    <w:pPr>
      <w:spacing w:line="240" w:lineRule="exact"/>
    </w:pPr>
    <w:rPr>
      <w:rFonts w:ascii="Verdana" w:eastAsia="Times New Roman" w:hAnsi="Verdana" w:cs="Verdana"/>
      <w:noProof/>
      <w:sz w:val="20"/>
      <w:szCs w:val="20"/>
    </w:rPr>
  </w:style>
  <w:style w:type="character" w:styleId="Strong">
    <w:name w:val="Strong"/>
    <w:qFormat/>
    <w:rsid w:val="006864EE"/>
    <w:rPr>
      <w:b/>
      <w:bCs/>
    </w:rPr>
  </w:style>
  <w:style w:type="character" w:customStyle="1" w:styleId="Heading1Char">
    <w:name w:val="Heading 1 Char"/>
    <w:basedOn w:val="DefaultParagraphFont"/>
    <w:link w:val="Heading1"/>
    <w:rsid w:val="000C5E93"/>
    <w:rPr>
      <w:rFonts w:ascii="Arial" w:eastAsia="Times New Roman" w:hAnsi="Arial" w:cs="Arial"/>
      <w:b/>
      <w:bCs/>
      <w:kern w:val="32"/>
      <w:sz w:val="32"/>
      <w:szCs w:val="32"/>
    </w:rPr>
  </w:style>
  <w:style w:type="paragraph" w:styleId="BalloonText">
    <w:name w:val="Balloon Text"/>
    <w:basedOn w:val="Normal"/>
    <w:link w:val="BalloonTextChar"/>
    <w:uiPriority w:val="99"/>
    <w:semiHidden/>
    <w:unhideWhenUsed/>
    <w:rsid w:val="00941C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1C16"/>
    <w:rPr>
      <w:rFonts w:ascii="Segoe UI" w:hAnsi="Segoe UI" w:cs="Segoe UI"/>
      <w:sz w:val="18"/>
      <w:szCs w:val="1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43429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rsid w:val="0043429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2169128">
      <w:bodyDiv w:val="1"/>
      <w:marLeft w:val="0"/>
      <w:marRight w:val="0"/>
      <w:marTop w:val="0"/>
      <w:marBottom w:val="0"/>
      <w:divBdr>
        <w:top w:val="none" w:sz="0" w:space="0" w:color="auto"/>
        <w:left w:val="none" w:sz="0" w:space="0" w:color="auto"/>
        <w:bottom w:val="none" w:sz="0" w:space="0" w:color="auto"/>
        <w:right w:val="none" w:sz="0" w:space="0" w:color="auto"/>
      </w:divBdr>
    </w:div>
    <w:div w:id="2028556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172</TotalTime>
  <Pages>3</Pages>
  <Words>664</Words>
  <Characters>3787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Տաթև Բալայան</dc:creator>
  <cp:keywords/>
  <dc:description/>
  <cp:lastModifiedBy>Տաթև Բալայան</cp:lastModifiedBy>
  <cp:revision>21</cp:revision>
  <cp:lastPrinted>2024-04-03T11:40:00Z</cp:lastPrinted>
  <dcterms:created xsi:type="dcterms:W3CDTF">2022-08-15T07:22:00Z</dcterms:created>
  <dcterms:modified xsi:type="dcterms:W3CDTF">2024-04-05T06:57:00Z</dcterms:modified>
</cp:coreProperties>
</file>