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2B524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7D7EBEF" w:rsidR="00914853" w:rsidRPr="002B524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769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2001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9F4D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828A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B524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B524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2B524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B524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D779AC" w:rsidR="0077537C" w:rsidRPr="002B5249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769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B524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3E36936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F4DED" w:rsidRPr="009F4DED">
              <w:rPr>
                <w:rFonts w:ascii="GHEA Grapalat" w:eastAsia="Times New Roman" w:hAnsi="GHEA Grapalat" w:cs="Times New Roman"/>
                <w:sz w:val="24"/>
                <w:szCs w:val="24"/>
              </w:rPr>
              <w:t>01/2-1/5885-2024</w:t>
            </w:r>
          </w:p>
        </w:tc>
      </w:tr>
      <w:tr w:rsidR="0077537C" w:rsidRPr="002B5249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4B3A1C" w:rsidR="0016145A" w:rsidRPr="002B5249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B524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769E6" w:rsidRPr="00B769E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B524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0D9FBF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F4D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769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B524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B085EA2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F4DED" w:rsidRPr="009F4DED">
              <w:rPr>
                <w:rFonts w:ascii="GHEA Grapalat" w:eastAsia="Times New Roman" w:hAnsi="GHEA Grapalat" w:cs="Times New Roman"/>
                <w:sz w:val="24"/>
                <w:szCs w:val="24"/>
              </w:rPr>
              <w:t>01/3-2/17492-2024</w:t>
            </w:r>
          </w:p>
        </w:tc>
      </w:tr>
      <w:tr w:rsidR="0077537C" w:rsidRPr="002B5249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6F05FF" w14:textId="77777777" w:rsidR="009F4DED" w:rsidRPr="009F4DED" w:rsidRDefault="009F4DED" w:rsidP="009F4DE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թվականի դեկտեմբերի 22-ի N 2001-Ա որոշման մեջ լրացում և փոփոխություն կատարելու մասին» Հայաստանի Հանրապետության կառավարության որոշման նախագծի վերաբերյալ հայտնում ենք, որ նախագծով լրացվող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1145F855" w14:textId="77777777" w:rsidR="009F4DED" w:rsidRPr="009F4DED" w:rsidRDefault="009F4DED" w:rsidP="009F4DE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«Սթիլ Կոնցեռն» 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03019924, գրանցված 27.02.2013թ-ին) գործում է հարկման ընդհանուր համակարգում, ըստ ներկայացրած վերջին՝ 2024թ</w:t>
            </w:r>
            <w:r w:rsidRPr="009F4DED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փետրվար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եկամտային հարկի և սոցիալական վճարի ամսական հաշվարկի ունի 102 հարկման բազա ունեցող վարձու աշխատողներ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իսկ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18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03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9F4DED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9F4DED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268FDC9F" w:rsidR="00284962" w:rsidRPr="009F4DED" w:rsidRDefault="00284962" w:rsidP="008828A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2B5249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2B524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B524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B524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B524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B524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A04FDC2" w:rsidR="005B08DC" w:rsidRPr="002B5249" w:rsidRDefault="008828A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F4D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769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B524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B524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B524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220BD28" w:rsidR="005B08DC" w:rsidRPr="002B524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B524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9F4DED" w:rsidRPr="009F4DED">
              <w:rPr>
                <w:rFonts w:ascii="GHEA Grapalat" w:eastAsia="Times New Roman" w:hAnsi="GHEA Grapalat" w:cs="Times New Roman"/>
                <w:sz w:val="24"/>
                <w:szCs w:val="24"/>
              </w:rPr>
              <w:t>01/27.1/10459-2024</w:t>
            </w:r>
          </w:p>
        </w:tc>
      </w:tr>
      <w:tr w:rsidR="005B08DC" w:rsidRPr="005A240C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A94ACA" w14:textId="77777777" w:rsidR="009F4DED" w:rsidRPr="009F4DED" w:rsidRDefault="009F4DED" w:rsidP="009F4DE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4DED">
              <w:rPr>
                <w:rFonts w:ascii="GHEA Grapalat" w:hAnsi="GHEA Grapalat"/>
                <w:sz w:val="24"/>
                <w:szCs w:val="24"/>
                <w:lang w:val="hy-AM"/>
              </w:rPr>
              <w:t>1.Նախագծի 1-ին կետի 1-ին ենթակետում ««Տեխնոլոգիական սարքավորումներ, դրանց բաղկացուցիչ ու համալրող մասեր» աղյուսակը 24-րդ կետից հետո լրացնել նոր՝ 25-րդ կետով.» բառերն անհրաժեշտ է փոխարինել «հավելվածի աղյուսակի «Տեխնոլոգիական սարքավորումներ, դրանց բաղկացուցիչ ու համալրող մասեր» գլխի 24-րդ կետից հետո լրացնել 25-րդ կետ՝ հետևյալ բովանդակությամբ.» բառերով:</w:t>
            </w:r>
          </w:p>
          <w:p w14:paraId="74A705CA" w14:textId="12463446" w:rsidR="009F4DED" w:rsidRPr="009F4DED" w:rsidRDefault="009F4DED" w:rsidP="009F4DE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4DED">
              <w:rPr>
                <w:rFonts w:ascii="GHEA Grapalat" w:hAnsi="GHEA Grapalat"/>
                <w:sz w:val="24"/>
                <w:szCs w:val="24"/>
                <w:lang w:val="hy-AM"/>
              </w:rPr>
              <w:t>2.Նախագծի 1-ին կետի 2-րդ ենթակետում ««Տեխնոլոգիական սարքավորումներ, դրանց բաղկացուցիչ ու համալրող մասեր» աղյուսակի» բառերն անհրաժեշտ է փոխարինել ««Հավելվածի աղյուսակի «Տեխնոլոգիական սարքավորումներ, դրանց բաղկացուցիչ ու համալրող մասեր» գլխի» բառերով:</w:t>
            </w:r>
          </w:p>
          <w:p w14:paraId="4696117D" w14:textId="2A50179B" w:rsidR="009F4DED" w:rsidRPr="009F4DED" w:rsidRDefault="009F4DED" w:rsidP="009F4DE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4DED">
              <w:rPr>
                <w:rFonts w:ascii="GHEA Grapalat" w:hAnsi="GHEA Grapalat"/>
                <w:sz w:val="24"/>
                <w:szCs w:val="24"/>
                <w:lang w:val="hy-AM"/>
              </w:rPr>
              <w:t>3. Նախագծի 1-ին կետի 3-րդ ենթակետում «Հավելվածի» բառից հետո անհրաժեշտ է լրացնել «աղյուսակի» բառը:</w:t>
            </w:r>
          </w:p>
          <w:p w14:paraId="7FEF3C22" w14:textId="57A6DE41" w:rsidR="005B08DC" w:rsidRPr="002B524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32318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 w:rsidRPr="002B52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3BD0164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149876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C3FB0D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C9A38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7D0E53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C8B29CE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9941C6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80BEB0" w14:textId="77777777" w:rsidR="009F4DED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D679747" w:rsidR="009F4DED" w:rsidRPr="002B5249" w:rsidRDefault="009F4D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5A240C" w:rsidRPr="005A240C" w14:paraId="356C1BFB" w14:textId="77777777" w:rsidTr="005A240C">
        <w:trPr>
          <w:trHeight w:val="642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BF9658" w14:textId="79B7B62A" w:rsidR="005A240C" w:rsidRPr="009F4DED" w:rsidRDefault="005A240C" w:rsidP="009F4DE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5A240C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ֆինանսատնտեսագիտական վարչությ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bookmarkStart w:id="2" w:name="_GoBack"/>
            <w:bookmarkEnd w:id="2"/>
            <w:r w:rsidRPr="005A240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F79DC4" w14:textId="0ED0F3E2" w:rsidR="005A240C" w:rsidRPr="005A240C" w:rsidRDefault="005A240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04-04-2024թ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  <w:tr w:rsidR="005A240C" w:rsidRPr="005A240C" w14:paraId="45F25E12" w14:textId="77777777" w:rsidTr="005A240C">
        <w:trPr>
          <w:trHeight w:val="642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FE8DB04" w14:textId="77777777" w:rsidR="005A240C" w:rsidRPr="009F4DED" w:rsidRDefault="005A240C" w:rsidP="009F4DE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326E37F" w14:textId="4692F515" w:rsidR="005A240C" w:rsidRPr="002B5249" w:rsidRDefault="005A240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5A240C">
              <w:rPr>
                <w:rFonts w:ascii="GHEA Grapalat" w:eastAsia="Times New Roman" w:hAnsi="GHEA Grapalat" w:cs="Times New Roman"/>
                <w:sz w:val="24"/>
                <w:szCs w:val="24"/>
              </w:rPr>
              <w:t>02/16.6/12338-2024</w:t>
            </w:r>
          </w:p>
        </w:tc>
      </w:tr>
      <w:tr w:rsidR="005A240C" w:rsidRPr="005A240C" w14:paraId="10C72AAB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1C4336" w14:textId="63D8EEC0" w:rsidR="005A240C" w:rsidRPr="005A240C" w:rsidRDefault="005A240C" w:rsidP="005A240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40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5A240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2022 թվականի դեկտեմբերի 22-ի N 2001-Ա որոշմամբ (այսուհետ՝ Որոշում) բավարարվել է «ՍԹԻԼ ԿՈՆՑԵՌՆ» սահմանափակ պատասխանատվությամբ ընկերության կողմից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նյութերի ներմուծման մաքսատուրքից ազատման արտոնությունից օգտվելու համար ներկայացված հայտը:</w:t>
            </w:r>
          </w:p>
          <w:p w14:paraId="3E4B36A0" w14:textId="77777777" w:rsidR="005A240C" w:rsidRPr="005A240C" w:rsidRDefault="005A240C" w:rsidP="005A240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40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նախագծով նախատեսվում է լրացում և փոփոխություններ կատարել Որոշման հավելվածում՝ ներմուծվող ապրանքատեսակների ցանկը ավելացնելով ևս մեկ կետով, ինչի արդյունքում փոփոխության անհրաժեշտություն է առաջանում նաև ներմուծվող ապրանքատեսակների ընդհանուր արժեքների մեջ: </w:t>
            </w:r>
          </w:p>
          <w:p w14:paraId="667B60F4" w14:textId="77777777" w:rsidR="005A240C" w:rsidRPr="005A240C" w:rsidRDefault="005A240C" w:rsidP="005A240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240C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Որոշման Հավելվածի աղյուսակի «ՏԵԽՆՈԼՈԳԻԱԿԱՆ ՍԱՐՔԱՎՈՐՈՒՄՆԵՐ, ԴՐԱՆՑ ԲԱՂԿԱՑՈՒՑԻՉ ՈՒ ՀԱՄԱԼՐՈՂ ՄԱՍԵՐ» գլխի «Ընդամենը» տողում նշված և «ՀՈՒՄՔ ԵՎ ՆՅՈՒԹԵՐ» գլխի «Ընդամենը» տողում նշված արժեքների հանրագումարը չի համապատասխանում Որոշման Հավելվածի աղյուսակի «Ընդամենը» տողում մեջ նշված արժեքին՝ հետևաբար առաջարկում ենք նախագիծը խմբագրել:</w:t>
            </w:r>
          </w:p>
          <w:p w14:paraId="7EED6AE7" w14:textId="77777777" w:rsidR="005A240C" w:rsidRPr="009F4DED" w:rsidRDefault="005A240C" w:rsidP="009F4DE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B14BA" w14:textId="52D59E9E" w:rsidR="005A240C" w:rsidRPr="005A240C" w:rsidRDefault="005A240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2B524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B524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5249"/>
    <w:rsid w:val="003C37B7"/>
    <w:rsid w:val="003D2AC6"/>
    <w:rsid w:val="00442127"/>
    <w:rsid w:val="00585284"/>
    <w:rsid w:val="005A240C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9F4DED"/>
    <w:rsid w:val="00AA33F5"/>
    <w:rsid w:val="00B07079"/>
    <w:rsid w:val="00B769E6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dcterms:created xsi:type="dcterms:W3CDTF">2021-11-10T11:33:00Z</dcterms:created>
  <dcterms:modified xsi:type="dcterms:W3CDTF">2024-04-05T08:46:00Z</dcterms:modified>
</cp:coreProperties>
</file>