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602" w:rsidRDefault="00766602" w:rsidP="00766602">
      <w:pPr>
        <w:tabs>
          <w:tab w:val="left" w:pos="0"/>
        </w:tabs>
        <w:jc w:val="center"/>
        <w:rPr>
          <w:rFonts w:ascii="GHEA Grapalat" w:eastAsia="Batang" w:hAnsi="GHEA Grapalat" w:cs="Sylfaen"/>
          <w:b/>
          <w:lang w:val="af-ZA"/>
        </w:rPr>
      </w:pPr>
      <w:r>
        <w:rPr>
          <w:rFonts w:ascii="GHEA Grapalat" w:eastAsia="Batang" w:hAnsi="GHEA Grapalat" w:cs="Sylfaen"/>
          <w:b/>
          <w:lang w:val="hy-AM"/>
        </w:rPr>
        <w:t>ՀԻՄՆԱՎՈՐՈՒՄ</w:t>
      </w:r>
    </w:p>
    <w:p w:rsidR="00766602" w:rsidRDefault="00766602" w:rsidP="00766602">
      <w:pPr>
        <w:tabs>
          <w:tab w:val="left" w:pos="0"/>
        </w:tabs>
        <w:jc w:val="center"/>
        <w:rPr>
          <w:rFonts w:ascii="GHEA Grapalat" w:eastAsia="Batang" w:hAnsi="GHEA Grapalat" w:cs="Sylfaen"/>
          <w:b/>
          <w:lang w:val="af-ZA"/>
        </w:rPr>
      </w:pPr>
    </w:p>
    <w:p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Miriam"/>
          <w:b/>
          <w:kern w:val="16"/>
          <w:lang w:val="af-ZA" w:eastAsia="en-US"/>
        </w:rPr>
      </w:pPr>
      <w:r>
        <w:rPr>
          <w:rFonts w:ascii="GHEA Grapalat" w:eastAsia="Batang" w:hAnsi="GHEA Grapalat" w:cs="Arial"/>
          <w:b/>
          <w:lang w:val="af-ZA" w:eastAsia="en-US"/>
        </w:rPr>
        <w:t>«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ՊԵՏԱԿԱՆ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ԳՈՒՅՔԻ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ՄԱՍՆԱՎՈՐԵՑՄԱՆ</w:t>
      </w:r>
      <w:r>
        <w:rPr>
          <w:rFonts w:ascii="GHEA Grapalat" w:eastAsia="Batang" w:hAnsi="GHEA Grapalat" w:cs="Miriam"/>
          <w:b/>
          <w:kern w:val="16"/>
          <w:lang w:val="af-ZA" w:eastAsia="en-US"/>
        </w:rPr>
        <w:t xml:space="preserve"> 2017-2020</w:t>
      </w:r>
      <w:r>
        <w:rPr>
          <w:rFonts w:ascii="GHEA Grapalat" w:eastAsia="Batang" w:hAnsi="GHEA Grapalat" w:cs="Miriam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ԹՎԱԿԱՆՆԵՐԻ</w:t>
      </w:r>
    </w:p>
    <w:p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Miriam"/>
          <w:b/>
          <w:kern w:val="16"/>
          <w:lang w:val="af-ZA" w:eastAsia="en-US"/>
        </w:rPr>
      </w:pPr>
      <w:r>
        <w:rPr>
          <w:rFonts w:ascii="GHEA Grapalat" w:eastAsia="Batang" w:hAnsi="GHEA Grapalat" w:cs="Sylfaen"/>
          <w:b/>
          <w:kern w:val="16"/>
          <w:lang w:val="en-US" w:eastAsia="en-US"/>
        </w:rPr>
        <w:t>ԾՐԱԳՐԻ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ԿԱՏԱՐՄԱՆ</w:t>
      </w:r>
      <w:r>
        <w:rPr>
          <w:rFonts w:ascii="GHEA Grapalat" w:eastAsia="Batang" w:hAnsi="GHEA Grapalat" w:cs="Miriam"/>
          <w:b/>
          <w:kern w:val="16"/>
          <w:lang w:val="af-ZA" w:eastAsia="en-US"/>
        </w:rPr>
        <w:t xml:space="preserve"> 20</w:t>
      </w:r>
      <w:r>
        <w:rPr>
          <w:rFonts w:ascii="GHEA Grapalat" w:eastAsia="Batang" w:hAnsi="GHEA Grapalat" w:cs="Miriam"/>
          <w:b/>
          <w:kern w:val="16"/>
          <w:lang w:val="hy-AM" w:eastAsia="en-US"/>
        </w:rPr>
        <w:t>2</w:t>
      </w:r>
      <w:r w:rsidR="00E44CAD">
        <w:rPr>
          <w:rFonts w:ascii="GHEA Grapalat" w:eastAsia="Batang" w:hAnsi="GHEA Grapalat" w:cs="Miriam"/>
          <w:b/>
          <w:kern w:val="16"/>
          <w:lang w:val="en-US" w:eastAsia="en-US"/>
        </w:rPr>
        <w:t>3</w:t>
      </w:r>
      <w:r>
        <w:rPr>
          <w:rFonts w:ascii="GHEA Grapalat" w:eastAsia="Batang" w:hAnsi="GHEA Grapalat" w:cs="Miriam"/>
          <w:b/>
          <w:kern w:val="16"/>
          <w:lang w:val="hy-AM" w:eastAsia="ko-KR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ԹՎԱԿԱՆԻ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ՏԱՐԵԿԱՆ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ՀԱՇՎԵՏՎՈՒԹՅՈՒՆԸ</w:t>
      </w:r>
    </w:p>
    <w:p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Arial"/>
          <w:b/>
          <w:lang w:val="af-ZA" w:eastAsia="en-US"/>
        </w:rPr>
      </w:pPr>
      <w:r>
        <w:rPr>
          <w:rFonts w:ascii="GHEA Grapalat" w:eastAsia="Batang" w:hAnsi="GHEA Grapalat" w:cs="Sylfaen"/>
          <w:b/>
          <w:kern w:val="16"/>
          <w:lang w:val="en-US" w:eastAsia="en-US"/>
        </w:rPr>
        <w:t>ՀԱՍՏԱՏԵԼՈՒ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ՄԱՍԻՆ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lang w:val="hy-AM" w:eastAsia="en-US"/>
        </w:rPr>
        <w:t>ՀԱՅԱՍՏԱՆԻ ՀԱՆՐԱՊԵՏՈՒԹՅԱՆ ՕՐԵՆՔԻ</w:t>
      </w:r>
    </w:p>
    <w:p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Arial"/>
          <w:b/>
          <w:lang w:val="af-ZA" w:eastAsia="en-US"/>
        </w:rPr>
      </w:pPr>
      <w:r>
        <w:rPr>
          <w:rFonts w:ascii="GHEA Grapalat" w:eastAsia="Batang" w:hAnsi="GHEA Grapalat" w:cs="Sylfaen"/>
          <w:b/>
          <w:lang w:val="af-ZA" w:eastAsia="en-US"/>
        </w:rPr>
        <w:t>ՆԱԽԱԳԾԻ</w:t>
      </w:r>
      <w:r>
        <w:rPr>
          <w:rFonts w:ascii="GHEA Grapalat" w:eastAsia="Batang" w:hAnsi="GHEA Grapalat" w:cs="Sylfaen"/>
          <w:b/>
          <w:lang w:val="hy-AM" w:eastAsia="en-US"/>
        </w:rPr>
        <w:t xml:space="preserve"> ԸՆԴՈՒՆՄԱՆ</w:t>
      </w:r>
    </w:p>
    <w:p w:rsidR="00766602" w:rsidRDefault="00766602" w:rsidP="00766602">
      <w:pPr>
        <w:spacing w:line="360" w:lineRule="auto"/>
        <w:jc w:val="center"/>
        <w:rPr>
          <w:rFonts w:ascii="GHEA Grapalat" w:eastAsia="Batang" w:hAnsi="GHEA Grapalat" w:cs="Sylfaen"/>
          <w:b/>
          <w:lang w:val="af-ZA"/>
        </w:rPr>
      </w:pPr>
    </w:p>
    <w:p w:rsidR="00766602" w:rsidRDefault="00766602" w:rsidP="00766602">
      <w:pPr>
        <w:numPr>
          <w:ilvl w:val="0"/>
          <w:numId w:val="1"/>
        </w:numPr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proofErr w:type="spellStart"/>
      <w:r>
        <w:rPr>
          <w:rFonts w:ascii="GHEA Grapalat" w:eastAsia="Batang" w:hAnsi="GHEA Grapalat" w:cs="Sylfaen"/>
          <w:b/>
        </w:rPr>
        <w:t>Անհրաժեշտությունը</w:t>
      </w:r>
      <w:proofErr w:type="spellEnd"/>
    </w:p>
    <w:p w:rsidR="00766602" w:rsidRDefault="00766602" w:rsidP="00766602">
      <w:pPr>
        <w:spacing w:line="360" w:lineRule="auto"/>
        <w:ind w:firstLine="720"/>
        <w:jc w:val="both"/>
        <w:rPr>
          <w:rFonts w:ascii="GHEA Grapalat" w:eastAsia="Batang" w:hAnsi="GHEA Grapalat" w:cs="Miriam"/>
        </w:rPr>
      </w:pPr>
      <w:proofErr w:type="spellStart"/>
      <w:r>
        <w:rPr>
          <w:rFonts w:ascii="GHEA Grapalat" w:eastAsia="Batang" w:hAnsi="GHEA Grapalat" w:cs="Sylfaen"/>
        </w:rPr>
        <w:t>Սույն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նախագծի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ընդունման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անհրաժեշտությունը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պայմանավորված</w:t>
      </w:r>
      <w:proofErr w:type="spellEnd"/>
      <w:r>
        <w:rPr>
          <w:rFonts w:ascii="GHEA Grapalat" w:eastAsia="Batang" w:hAnsi="GHEA Grapalat" w:cs="Sylfaen"/>
          <w:lang w:val="hy-AM"/>
        </w:rPr>
        <w:t xml:space="preserve"> 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Miriam"/>
          <w:lang w:val="af-ZA"/>
        </w:rPr>
        <w:t>«</w:t>
      </w:r>
      <w:proofErr w:type="spellStart"/>
      <w:r>
        <w:rPr>
          <w:rFonts w:ascii="GHEA Grapalat" w:eastAsia="Batang" w:hAnsi="GHEA Grapalat" w:cs="Sylfaen"/>
        </w:rPr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Miriam"/>
          <w:lang w:val="af-ZA"/>
        </w:rPr>
        <w:t xml:space="preserve"> (</w:t>
      </w:r>
      <w:proofErr w:type="spellStart"/>
      <w:r>
        <w:rPr>
          <w:rFonts w:ascii="GHEA Grapalat" w:eastAsia="Batang" w:hAnsi="GHEA Grapalat" w:cs="Sylfaen"/>
        </w:rPr>
        <w:t>սեփականաշնորհման</w:t>
      </w:r>
      <w:proofErr w:type="spellEnd"/>
      <w:r>
        <w:rPr>
          <w:rFonts w:ascii="GHEA Grapalat" w:eastAsia="Batang" w:hAnsi="GHEA Grapalat" w:cs="Miriam"/>
          <w:lang w:val="af-ZA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մասին</w:t>
      </w:r>
      <w:proofErr w:type="spellEnd"/>
      <w:r>
        <w:rPr>
          <w:rFonts w:ascii="GHEA Grapalat" w:eastAsia="Batang" w:hAnsi="GHEA Grapalat" w:cs="Miriam"/>
          <w:lang w:val="af-ZA"/>
        </w:rPr>
        <w:t>»</w:t>
      </w:r>
      <w:r>
        <w:rPr>
          <w:rFonts w:ascii="GHEA Grapalat" w:eastAsia="Batang" w:hAnsi="GHEA Grapalat" w:cs="Miriam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Հայաստանի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Հանրապետության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Arial"/>
        </w:rPr>
        <w:t xml:space="preserve"> (</w:t>
      </w:r>
      <w:r>
        <w:rPr>
          <w:rFonts w:ascii="GHEA Grapalat" w:eastAsia="Batang" w:hAnsi="GHEA Grapalat"/>
        </w:rPr>
        <w:t>17.12.1997</w:t>
      </w:r>
      <w:r>
        <w:rPr>
          <w:rFonts w:ascii="GHEA Grapalat" w:eastAsia="Batang" w:hAnsi="GHEA Grapalat" w:cs="Sylfaen"/>
        </w:rPr>
        <w:t>թ</w:t>
      </w:r>
      <w:r>
        <w:rPr>
          <w:rFonts w:ascii="GHEA Grapalat" w:eastAsia="Batang" w:hAnsi="GHEA Grapalat" w:cs="Arial"/>
        </w:rPr>
        <w:t>.-</w:t>
      </w:r>
      <w:r>
        <w:rPr>
          <w:rFonts w:ascii="GHEA Grapalat" w:eastAsia="Batang" w:hAnsi="GHEA Grapalat" w:cs="Sylfaen"/>
        </w:rPr>
        <w:t>ի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ՀՕ</w:t>
      </w:r>
      <w:r>
        <w:rPr>
          <w:rFonts w:ascii="GHEA Grapalat" w:eastAsia="Batang" w:hAnsi="GHEA Grapalat" w:cs="Arial"/>
        </w:rPr>
        <w:t>-188</w:t>
      </w:r>
      <w:r>
        <w:rPr>
          <w:rFonts w:ascii="GHEA Grapalat" w:eastAsia="Batang" w:hAnsi="GHEA Grapalat" w:cs="Miriam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հոդված</w:t>
      </w:r>
      <w:proofErr w:type="spellEnd"/>
      <w:r>
        <w:rPr>
          <w:rFonts w:ascii="GHEA Grapalat" w:eastAsia="Batang" w:hAnsi="GHEA Grapalat" w:cs="Arial"/>
        </w:rPr>
        <w:t xml:space="preserve"> 12-</w:t>
      </w:r>
      <w:r>
        <w:rPr>
          <w:rFonts w:ascii="GHEA Grapalat" w:eastAsia="Batang" w:hAnsi="GHEA Grapalat" w:cs="Sylfaen"/>
        </w:rPr>
        <w:t>իպահանջների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կատարման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անհրաժեշտությամբ</w:t>
      </w:r>
      <w:proofErr w:type="spellEnd"/>
      <w:r>
        <w:rPr>
          <w:rFonts w:ascii="GHEA Grapalat" w:eastAsia="Batang" w:hAnsi="GHEA Grapalat" w:cs="Arial"/>
        </w:rPr>
        <w:t>:</w:t>
      </w:r>
      <w:r>
        <w:rPr>
          <w:rFonts w:ascii="GHEA Grapalat" w:eastAsia="Batang" w:hAnsi="GHEA Grapalat" w:cs="Arial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հոդված</w:t>
      </w:r>
      <w:proofErr w:type="spellEnd"/>
      <w:r>
        <w:rPr>
          <w:rFonts w:ascii="GHEA Grapalat" w:eastAsia="Batang" w:hAnsi="GHEA Grapalat" w:cs="Arial"/>
        </w:rPr>
        <w:t xml:space="preserve"> 12-</w:t>
      </w:r>
      <w:r>
        <w:rPr>
          <w:rFonts w:ascii="GHEA Grapalat" w:eastAsia="Batang" w:hAnsi="GHEA Grapalat" w:cs="Sylfaen"/>
        </w:rPr>
        <w:t>ում՝</w:t>
      </w:r>
      <w:r>
        <w:rPr>
          <w:rFonts w:ascii="GHEA Grapalat" w:eastAsia="Batang" w:hAnsi="GHEA Grapalat" w:cs="Arial"/>
        </w:rPr>
        <w:t xml:space="preserve"> «</w:t>
      </w:r>
      <w:proofErr w:type="spellStart"/>
      <w:r>
        <w:rPr>
          <w:rFonts w:ascii="GHEA Grapalat" w:eastAsia="Batang" w:hAnsi="GHEA Grapalat" w:cs="Sylfaen"/>
          <w:bCs/>
        </w:rPr>
        <w:t>Հայաստանի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Cs/>
        </w:rPr>
        <w:t>Հանրապետության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Cs/>
        </w:rPr>
        <w:t>կառավարության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Cs/>
        </w:rPr>
        <w:t>իրավասությունը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Cs/>
        </w:rPr>
        <w:t>մասնավորեցման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Cs/>
        </w:rPr>
        <w:t>գործում</w:t>
      </w:r>
      <w:proofErr w:type="spellEnd"/>
      <w:r>
        <w:rPr>
          <w:rFonts w:ascii="GHEA Grapalat" w:eastAsia="Batang" w:hAnsi="GHEA Grapalat" w:cs="Arial"/>
          <w:bCs/>
        </w:rPr>
        <w:t xml:space="preserve">», </w:t>
      </w:r>
      <w:proofErr w:type="spellStart"/>
      <w:r>
        <w:rPr>
          <w:rFonts w:ascii="GHEA Grapalat" w:eastAsia="Batang" w:hAnsi="GHEA Grapalat" w:cs="Sylfaen"/>
          <w:bCs/>
        </w:rPr>
        <w:t>մասնավորապես</w:t>
      </w:r>
      <w:proofErr w:type="spellEnd"/>
      <w:r>
        <w:rPr>
          <w:rFonts w:ascii="GHEA Grapalat" w:eastAsia="Batang" w:hAnsi="GHEA Grapalat" w:cs="Arial"/>
          <w:bCs/>
        </w:rPr>
        <w:t xml:space="preserve">, </w:t>
      </w:r>
      <w:proofErr w:type="spellStart"/>
      <w:r>
        <w:rPr>
          <w:rFonts w:ascii="GHEA Grapalat" w:eastAsia="Batang" w:hAnsi="GHEA Grapalat" w:cs="Sylfaen"/>
          <w:bCs/>
        </w:rPr>
        <w:t>ամրագրված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r>
        <w:rPr>
          <w:rFonts w:ascii="GHEA Grapalat" w:eastAsia="Batang" w:hAnsi="GHEA Grapalat" w:cs="Sylfaen"/>
          <w:bCs/>
        </w:rPr>
        <w:t>է</w:t>
      </w:r>
      <w:r>
        <w:rPr>
          <w:rFonts w:ascii="GHEA Grapalat" w:eastAsia="Batang" w:hAnsi="GHEA Grapalat" w:cs="Arial"/>
          <w:bCs/>
        </w:rPr>
        <w:t xml:space="preserve">, </w:t>
      </w:r>
      <w:proofErr w:type="spellStart"/>
      <w:r>
        <w:rPr>
          <w:rFonts w:ascii="GHEA Grapalat" w:eastAsia="Batang" w:hAnsi="GHEA Grapalat" w:cs="Sylfaen"/>
          <w:bCs/>
        </w:rPr>
        <w:t>որ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Հայաստանի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Հանրապետության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կառավարությունը</w:t>
      </w:r>
      <w:proofErr w:type="spellEnd"/>
      <w:r>
        <w:rPr>
          <w:rFonts w:ascii="GHEA Grapalat" w:eastAsia="Batang" w:hAnsi="GHEA Grapalat" w:cs="Arial"/>
        </w:rPr>
        <w:t>`</w:t>
      </w:r>
      <w:r>
        <w:rPr>
          <w:rFonts w:ascii="GHEA Grapalat" w:eastAsia="Batang" w:hAnsi="GHEA Grapalat" w:cs="Arial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ծրագրի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կատարման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ընթացքի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վերաբերյալ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տարեկան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հաշվետվություններ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ներկայացնում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Հայաստանի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Հանրապետության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Ազգային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ժողով</w:t>
      </w:r>
      <w:proofErr w:type="spellEnd"/>
      <w:r>
        <w:rPr>
          <w:rFonts w:ascii="GHEA Grapalat" w:eastAsia="Batang" w:hAnsi="GHEA Grapalat" w:cs="Arial"/>
        </w:rPr>
        <w:t xml:space="preserve">: </w:t>
      </w:r>
    </w:p>
    <w:p w:rsidR="00766602" w:rsidRDefault="00766602" w:rsidP="00766602">
      <w:pPr>
        <w:numPr>
          <w:ilvl w:val="0"/>
          <w:numId w:val="1"/>
        </w:numPr>
        <w:tabs>
          <w:tab w:val="left" w:pos="180"/>
          <w:tab w:val="left" w:pos="450"/>
        </w:tabs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proofErr w:type="spellStart"/>
      <w:r>
        <w:rPr>
          <w:rFonts w:ascii="GHEA Grapalat" w:eastAsia="Batang" w:hAnsi="GHEA Grapalat" w:cs="Sylfaen"/>
          <w:b/>
        </w:rPr>
        <w:t>Ընթացիկ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իրավիճակը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r>
        <w:rPr>
          <w:rFonts w:ascii="GHEA Grapalat" w:eastAsia="Batang" w:hAnsi="GHEA Grapalat" w:cs="Sylfaen"/>
          <w:b/>
        </w:rPr>
        <w:t>և</w:t>
      </w:r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խնդիրները</w:t>
      </w:r>
      <w:proofErr w:type="spellEnd"/>
    </w:p>
    <w:p w:rsidR="00766602" w:rsidRDefault="00766602" w:rsidP="00766602">
      <w:pPr>
        <w:tabs>
          <w:tab w:val="left" w:pos="180"/>
          <w:tab w:val="left" w:pos="450"/>
        </w:tabs>
        <w:spacing w:line="360" w:lineRule="auto"/>
        <w:ind w:firstLine="720"/>
        <w:jc w:val="both"/>
        <w:rPr>
          <w:rFonts w:ascii="GHEA Grapalat" w:eastAsia="Batang" w:hAnsi="GHEA Grapalat" w:cs="Miriam"/>
        </w:rPr>
      </w:pP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ծրագրի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կատարման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վերաբերյալ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տարեկան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հաշվետվությունները</w:t>
      </w:r>
      <w:proofErr w:type="spellEnd"/>
      <w:r>
        <w:rPr>
          <w:rFonts w:ascii="GHEA Grapalat" w:eastAsia="Batang" w:hAnsi="GHEA Grapalat" w:cs="Arial"/>
        </w:rPr>
        <w:t xml:space="preserve"> (</w:t>
      </w:r>
      <w:proofErr w:type="spellStart"/>
      <w:r>
        <w:rPr>
          <w:rFonts w:ascii="GHEA Grapalat" w:eastAsia="Batang" w:hAnsi="GHEA Grapalat" w:cs="Sylfaen"/>
        </w:rPr>
        <w:t>օրենքների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տեսքով</w:t>
      </w:r>
      <w:proofErr w:type="spellEnd"/>
      <w:r>
        <w:rPr>
          <w:rFonts w:ascii="GHEA Grapalat" w:eastAsia="Batang" w:hAnsi="GHEA Grapalat" w:cs="Arial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մշակվում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են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յուրաքանչյուր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տարվա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համար</w:t>
      </w:r>
      <w:proofErr w:type="spellEnd"/>
      <w:r>
        <w:rPr>
          <w:rFonts w:ascii="GHEA Grapalat" w:eastAsia="Batang" w:hAnsi="GHEA Grapalat" w:cs="Arial"/>
        </w:rPr>
        <w:t xml:space="preserve">, </w:t>
      </w:r>
      <w:proofErr w:type="spellStart"/>
      <w:r>
        <w:rPr>
          <w:rFonts w:ascii="GHEA Grapalat" w:eastAsia="Batang" w:hAnsi="GHEA Grapalat" w:cs="Sylfaen"/>
        </w:rPr>
        <w:t>որտեղ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ներառվում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համապատասխան</w:t>
      </w:r>
      <w:proofErr w:type="spellEnd"/>
      <w:r>
        <w:rPr>
          <w:rFonts w:ascii="GHEA Grapalat" w:eastAsia="Batang" w:hAnsi="GHEA Grapalat" w:cs="Sylfaen"/>
        </w:rPr>
        <w:t xml:space="preserve"> </w:t>
      </w:r>
      <w:proofErr w:type="spellStart"/>
      <w:r>
        <w:rPr>
          <w:rFonts w:ascii="GHEA Grapalat" w:eastAsia="Batang" w:hAnsi="GHEA Grapalat" w:cs="Sylfaen"/>
          <w:lang w:val="en-US"/>
        </w:rPr>
        <w:t>հաշվետու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տարվա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ընթացքում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իրականացված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և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լուծարման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գործարքների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մասին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ամփոփ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տեղեկատվությունը</w:t>
      </w:r>
      <w:proofErr w:type="spellEnd"/>
      <w:r>
        <w:rPr>
          <w:rFonts w:ascii="GHEA Grapalat" w:eastAsia="Batang" w:hAnsi="GHEA Grapalat" w:cs="Arial"/>
        </w:rPr>
        <w:t xml:space="preserve">: </w:t>
      </w:r>
      <w:proofErr w:type="spellStart"/>
      <w:r>
        <w:rPr>
          <w:rFonts w:ascii="GHEA Grapalat" w:eastAsia="Batang" w:hAnsi="GHEA Grapalat" w:cs="Sylfaen"/>
        </w:rPr>
        <w:t>Հաշվետվության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բովանդակությանը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ներկայացվող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պահանջները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սահմանված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են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Miriam"/>
          <w:lang w:val="af-ZA"/>
        </w:rPr>
        <w:t>«</w:t>
      </w:r>
      <w:proofErr w:type="spellStart"/>
      <w:r>
        <w:rPr>
          <w:rFonts w:ascii="GHEA Grapalat" w:eastAsia="Batang" w:hAnsi="GHEA Grapalat" w:cs="Sylfaen"/>
        </w:rPr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Miriam"/>
          <w:lang w:val="af-ZA"/>
        </w:rPr>
        <w:t xml:space="preserve"> (</w:t>
      </w:r>
      <w:proofErr w:type="spellStart"/>
      <w:r>
        <w:rPr>
          <w:rFonts w:ascii="GHEA Grapalat" w:eastAsia="Batang" w:hAnsi="GHEA Grapalat" w:cs="Sylfaen"/>
        </w:rPr>
        <w:t>սեփականաշնորհման</w:t>
      </w:r>
      <w:proofErr w:type="spellEnd"/>
      <w:r>
        <w:rPr>
          <w:rFonts w:ascii="GHEA Grapalat" w:eastAsia="Batang" w:hAnsi="GHEA Grapalat" w:cs="Miriam"/>
          <w:lang w:val="af-ZA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մասին</w:t>
      </w:r>
      <w:proofErr w:type="spellEnd"/>
      <w:r>
        <w:rPr>
          <w:rFonts w:ascii="GHEA Grapalat" w:eastAsia="Batang" w:hAnsi="GHEA Grapalat" w:cs="Miriam"/>
          <w:lang w:val="af-ZA"/>
        </w:rPr>
        <w:t>»</w:t>
      </w:r>
      <w:r>
        <w:rPr>
          <w:rFonts w:ascii="GHEA Grapalat" w:eastAsia="Batang" w:hAnsi="GHEA Grapalat" w:cs="Miriam"/>
          <w:lang w:val="hy-AM"/>
        </w:rPr>
        <w:t xml:space="preserve"> </w:t>
      </w:r>
      <w:r>
        <w:rPr>
          <w:rFonts w:ascii="GHEA Grapalat" w:eastAsia="Batang" w:hAnsi="GHEA Grapalat" w:cs="Sylfaen"/>
        </w:rPr>
        <w:t>ՀՀ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Arial"/>
        </w:rPr>
        <w:t xml:space="preserve"> (</w:t>
      </w:r>
      <w:r>
        <w:rPr>
          <w:rFonts w:ascii="GHEA Grapalat" w:eastAsia="Batang" w:hAnsi="GHEA Grapalat" w:cs="Sylfaen"/>
        </w:rPr>
        <w:t>17.12.1997</w:t>
      </w:r>
      <w:proofErr w:type="gramStart"/>
      <w:r>
        <w:rPr>
          <w:rFonts w:ascii="GHEA Grapalat" w:eastAsia="Batang" w:hAnsi="GHEA Grapalat" w:cs="Sylfaen"/>
        </w:rPr>
        <w:t>թ</w:t>
      </w:r>
      <w:r>
        <w:rPr>
          <w:rFonts w:ascii="GHEA Grapalat" w:eastAsia="Batang" w:hAnsi="GHEA Grapalat" w:cs="Arial"/>
        </w:rPr>
        <w:t>.-</w:t>
      </w:r>
      <w:proofErr w:type="gramEnd"/>
      <w:r>
        <w:rPr>
          <w:rFonts w:ascii="GHEA Grapalat" w:eastAsia="Batang" w:hAnsi="GHEA Grapalat" w:cs="Sylfaen"/>
        </w:rPr>
        <w:t>ի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ՀՕ</w:t>
      </w:r>
      <w:r>
        <w:rPr>
          <w:rFonts w:ascii="GHEA Grapalat" w:eastAsia="Batang" w:hAnsi="GHEA Grapalat" w:cs="Arial"/>
        </w:rPr>
        <w:t>-188</w:t>
      </w:r>
      <w:r>
        <w:rPr>
          <w:rFonts w:ascii="GHEA Grapalat" w:eastAsia="Batang" w:hAnsi="GHEA Grapalat" w:cs="Miriam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հոդված</w:t>
      </w:r>
      <w:proofErr w:type="spellEnd"/>
      <w:r>
        <w:rPr>
          <w:rFonts w:ascii="GHEA Grapalat" w:eastAsia="Batang" w:hAnsi="GHEA Grapalat" w:cs="Arial"/>
        </w:rPr>
        <w:t xml:space="preserve"> 12-</w:t>
      </w:r>
      <w:r>
        <w:rPr>
          <w:rFonts w:ascii="GHEA Grapalat" w:eastAsia="Batang" w:hAnsi="GHEA Grapalat" w:cs="Sylfaen"/>
        </w:rPr>
        <w:t>ի</w:t>
      </w:r>
      <w:r>
        <w:rPr>
          <w:rFonts w:ascii="GHEA Grapalat" w:eastAsia="Batang" w:hAnsi="GHEA Grapalat" w:cs="Sylfaen"/>
          <w:lang w:val="hy-AM"/>
        </w:rPr>
        <w:t xml:space="preserve"> բ</w:t>
      </w:r>
      <w:r>
        <w:rPr>
          <w:rFonts w:ascii="GHEA Grapalat" w:eastAsia="Batang" w:hAnsi="GHEA Grapalat" w:cs="Arial"/>
        </w:rPr>
        <w:t xml:space="preserve">) </w:t>
      </w:r>
      <w:r>
        <w:rPr>
          <w:rFonts w:ascii="GHEA Grapalat" w:eastAsia="Batang" w:hAnsi="GHEA Grapalat" w:cs="Arial"/>
          <w:lang w:val="hy-AM"/>
        </w:rPr>
        <w:t>ենթա</w:t>
      </w:r>
      <w:proofErr w:type="spellStart"/>
      <w:r>
        <w:rPr>
          <w:rFonts w:ascii="GHEA Grapalat" w:eastAsia="Batang" w:hAnsi="GHEA Grapalat" w:cs="Sylfaen"/>
        </w:rPr>
        <w:t>կետով</w:t>
      </w:r>
      <w:proofErr w:type="spellEnd"/>
      <w:r>
        <w:rPr>
          <w:rFonts w:ascii="GHEA Grapalat" w:eastAsia="Batang" w:hAnsi="GHEA Grapalat" w:cs="Arial"/>
        </w:rPr>
        <w:t>:</w:t>
      </w:r>
    </w:p>
    <w:p w:rsidR="00766602" w:rsidRDefault="00766602" w:rsidP="00766602">
      <w:pPr>
        <w:tabs>
          <w:tab w:val="left" w:pos="180"/>
          <w:tab w:val="left" w:pos="450"/>
        </w:tabs>
        <w:spacing w:line="360" w:lineRule="auto"/>
        <w:ind w:firstLine="720"/>
        <w:jc w:val="both"/>
        <w:rPr>
          <w:rFonts w:ascii="GHEA Grapalat" w:eastAsia="Batang" w:hAnsi="GHEA Grapalat" w:cs="Sylfaen"/>
        </w:rPr>
      </w:pPr>
      <w:proofErr w:type="spellStart"/>
      <w:r>
        <w:rPr>
          <w:rFonts w:ascii="GHEA Grapalat" w:eastAsia="Batang" w:hAnsi="GHEA Grapalat" w:cs="Sylfaen"/>
        </w:rPr>
        <w:t>Նախագծի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ընդունմամբ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չի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նախատեսվում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լուծել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ոլորտի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հիմնախնդիրները</w:t>
      </w:r>
      <w:proofErr w:type="spellEnd"/>
      <w:r>
        <w:rPr>
          <w:rFonts w:ascii="GHEA Grapalat" w:eastAsia="Batang" w:hAnsi="GHEA Grapalat" w:cs="Arial"/>
        </w:rPr>
        <w:t xml:space="preserve">, </w:t>
      </w:r>
      <w:proofErr w:type="spellStart"/>
      <w:r>
        <w:rPr>
          <w:rFonts w:ascii="GHEA Grapalat" w:eastAsia="Batang" w:hAnsi="GHEA Grapalat" w:cs="Sylfaen"/>
        </w:rPr>
        <w:t>քանի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որ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հաշվետվությունը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փաստերի</w:t>
      </w:r>
      <w:proofErr w:type="spellEnd"/>
      <w:r>
        <w:rPr>
          <w:rFonts w:ascii="GHEA Grapalat" w:eastAsia="Batang" w:hAnsi="GHEA Grapalat" w:cs="Arial"/>
        </w:rPr>
        <w:t xml:space="preserve">, </w:t>
      </w:r>
      <w:proofErr w:type="spellStart"/>
      <w:r>
        <w:rPr>
          <w:rFonts w:ascii="GHEA Grapalat" w:eastAsia="Batang" w:hAnsi="GHEA Grapalat" w:cs="Sylfaen"/>
        </w:rPr>
        <w:t>իրական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վիճակի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ամրագրումն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Arial"/>
        </w:rPr>
        <w:t>:</w:t>
      </w:r>
    </w:p>
    <w:p w:rsidR="00766602" w:rsidRDefault="00766602" w:rsidP="00766602">
      <w:pPr>
        <w:numPr>
          <w:ilvl w:val="0"/>
          <w:numId w:val="1"/>
        </w:numPr>
        <w:tabs>
          <w:tab w:val="left" w:pos="180"/>
          <w:tab w:val="left" w:pos="450"/>
        </w:tabs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proofErr w:type="spellStart"/>
      <w:r>
        <w:rPr>
          <w:rFonts w:ascii="GHEA Grapalat" w:eastAsia="Batang" w:hAnsi="GHEA Grapalat" w:cs="Sylfaen"/>
          <w:b/>
        </w:rPr>
        <w:t>Տվյալ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բնագավառում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իրականացվող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քաղաքականությունը</w:t>
      </w:r>
      <w:proofErr w:type="spellEnd"/>
    </w:p>
    <w:p w:rsidR="00766602" w:rsidRDefault="00766602" w:rsidP="00766602">
      <w:pPr>
        <w:tabs>
          <w:tab w:val="left" w:pos="180"/>
          <w:tab w:val="left" w:pos="450"/>
        </w:tabs>
        <w:spacing w:line="360" w:lineRule="auto"/>
        <w:ind w:firstLine="720"/>
        <w:jc w:val="both"/>
        <w:rPr>
          <w:rFonts w:ascii="GHEA Grapalat" w:eastAsia="Batang" w:hAnsi="GHEA Grapalat" w:cs="Sylfaen"/>
        </w:rPr>
      </w:pPr>
      <w:proofErr w:type="spellStart"/>
      <w:r>
        <w:rPr>
          <w:rFonts w:ascii="GHEA Grapalat" w:eastAsia="Batang" w:hAnsi="GHEA Grapalat" w:cs="Sylfaen"/>
        </w:rPr>
        <w:lastRenderedPageBreak/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ոլորտում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իրականացվող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քաղաքականությունը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սահմանված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գործող</w:t>
      </w:r>
      <w:proofErr w:type="spellEnd"/>
      <w:r>
        <w:rPr>
          <w:rFonts w:ascii="GHEA Grapalat" w:eastAsia="Batang" w:hAnsi="GHEA Grapalat" w:cs="Sylfaen"/>
        </w:rPr>
        <w:t>՝</w:t>
      </w:r>
      <w:r>
        <w:rPr>
          <w:rFonts w:ascii="GHEA Grapalat" w:eastAsia="Batang" w:hAnsi="GHEA Grapalat" w:cs="Arial"/>
        </w:rPr>
        <w:t xml:space="preserve"> «</w:t>
      </w:r>
      <w:proofErr w:type="spellStart"/>
      <w:r>
        <w:rPr>
          <w:rFonts w:ascii="GHEA Grapalat" w:eastAsia="Batang" w:hAnsi="GHEA Grapalat" w:cs="Sylfaen"/>
        </w:rPr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Arial"/>
        </w:rPr>
        <w:t xml:space="preserve"> 201</w:t>
      </w:r>
      <w:r>
        <w:rPr>
          <w:rFonts w:ascii="GHEA Grapalat" w:eastAsia="Batang" w:hAnsi="GHEA Grapalat" w:cs="Arial"/>
          <w:lang w:val="hy-AM"/>
        </w:rPr>
        <w:t>7</w:t>
      </w:r>
      <w:r>
        <w:rPr>
          <w:rFonts w:ascii="GHEA Grapalat" w:eastAsia="Batang" w:hAnsi="GHEA Grapalat" w:cs="Arial"/>
        </w:rPr>
        <w:t xml:space="preserve">-2020 </w:t>
      </w:r>
      <w:proofErr w:type="spellStart"/>
      <w:r>
        <w:rPr>
          <w:rFonts w:ascii="GHEA Grapalat" w:eastAsia="Batang" w:hAnsi="GHEA Grapalat" w:cs="Sylfaen"/>
        </w:rPr>
        <w:t>թվականների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ծրագրի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մասին</w:t>
      </w:r>
      <w:proofErr w:type="spellEnd"/>
      <w:r>
        <w:rPr>
          <w:rFonts w:ascii="GHEA Grapalat" w:eastAsia="Batang" w:hAnsi="GHEA Grapalat" w:cs="Arial"/>
          <w:lang w:val="hy-AM"/>
        </w:rPr>
        <w:t xml:space="preserve">» </w:t>
      </w:r>
      <w:proofErr w:type="spellStart"/>
      <w:r>
        <w:rPr>
          <w:rFonts w:ascii="GHEA Grapalat" w:eastAsia="Batang" w:hAnsi="GHEA Grapalat" w:cs="Sylfaen"/>
        </w:rPr>
        <w:t>Հայաստանի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Հանրապետության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օրենքով</w:t>
      </w:r>
      <w:proofErr w:type="spellEnd"/>
      <w:r>
        <w:rPr>
          <w:rFonts w:ascii="GHEA Grapalat" w:eastAsia="Batang" w:hAnsi="GHEA Grapalat" w:cs="Arial"/>
        </w:rPr>
        <w:t xml:space="preserve"> (</w:t>
      </w:r>
      <w:r>
        <w:rPr>
          <w:rFonts w:ascii="GHEA Grapalat" w:eastAsia="Batang" w:hAnsi="GHEA Grapalat" w:cs="Sylfaen"/>
        </w:rPr>
        <w:t>ՀՕ</w:t>
      </w:r>
      <w:r>
        <w:rPr>
          <w:rFonts w:ascii="GHEA Grapalat" w:eastAsia="Batang" w:hAnsi="GHEA Grapalat" w:cs="Arial"/>
        </w:rPr>
        <w:t>-95-</w:t>
      </w:r>
      <w:r>
        <w:rPr>
          <w:rFonts w:ascii="GHEA Grapalat" w:eastAsia="Batang" w:hAnsi="GHEA Grapalat" w:cs="Sylfaen"/>
        </w:rPr>
        <w:t>Ն</w:t>
      </w:r>
      <w:r>
        <w:rPr>
          <w:rFonts w:ascii="GHEA Grapalat" w:eastAsia="Batang" w:hAnsi="GHEA Grapalat" w:cs="Arial"/>
        </w:rPr>
        <w:t>, 09.06.2017</w:t>
      </w:r>
      <w:r>
        <w:rPr>
          <w:rFonts w:ascii="GHEA Grapalat" w:eastAsia="Batang" w:hAnsi="GHEA Grapalat" w:cs="Sylfaen"/>
        </w:rPr>
        <w:t>թ</w:t>
      </w:r>
      <w:r>
        <w:rPr>
          <w:rFonts w:ascii="GHEA Grapalat" w:eastAsia="Batang" w:hAnsi="GHEA Grapalat" w:cs="Arial"/>
        </w:rPr>
        <w:t xml:space="preserve">.): </w:t>
      </w:r>
      <w:proofErr w:type="spellStart"/>
      <w:r>
        <w:rPr>
          <w:rFonts w:ascii="GHEA Grapalat" w:eastAsia="Batang" w:hAnsi="GHEA Grapalat" w:cs="Sylfaen"/>
        </w:rPr>
        <w:t>Հաշվետվությունը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չի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նախատեսում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քաղաքականության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փոփոխություններ</w:t>
      </w:r>
      <w:proofErr w:type="spellEnd"/>
      <w:r>
        <w:rPr>
          <w:rFonts w:ascii="GHEA Grapalat" w:eastAsia="Batang" w:hAnsi="GHEA Grapalat" w:cs="Arial"/>
        </w:rPr>
        <w:t xml:space="preserve">: </w:t>
      </w:r>
    </w:p>
    <w:p w:rsidR="00766602" w:rsidRDefault="00766602" w:rsidP="00766602">
      <w:pPr>
        <w:numPr>
          <w:ilvl w:val="0"/>
          <w:numId w:val="1"/>
        </w:numPr>
        <w:tabs>
          <w:tab w:val="left" w:pos="180"/>
          <w:tab w:val="left" w:pos="450"/>
        </w:tabs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proofErr w:type="spellStart"/>
      <w:r>
        <w:rPr>
          <w:rFonts w:ascii="GHEA Grapalat" w:eastAsia="Batang" w:hAnsi="GHEA Grapalat" w:cs="Sylfaen"/>
          <w:b/>
        </w:rPr>
        <w:t>Կարգավորման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նպատակը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r>
        <w:rPr>
          <w:rFonts w:ascii="GHEA Grapalat" w:eastAsia="Batang" w:hAnsi="GHEA Grapalat" w:cs="Sylfaen"/>
          <w:b/>
        </w:rPr>
        <w:t>և</w:t>
      </w:r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բնույթը</w:t>
      </w:r>
      <w:proofErr w:type="spellEnd"/>
    </w:p>
    <w:p w:rsidR="00766602" w:rsidRDefault="00766602" w:rsidP="00766602">
      <w:pPr>
        <w:tabs>
          <w:tab w:val="left" w:pos="180"/>
          <w:tab w:val="left" w:pos="450"/>
        </w:tabs>
        <w:spacing w:line="360" w:lineRule="auto"/>
        <w:ind w:firstLine="720"/>
        <w:jc w:val="both"/>
        <w:rPr>
          <w:rFonts w:ascii="GHEA Grapalat" w:eastAsia="Batang" w:hAnsi="GHEA Grapalat" w:cs="Sylfaen"/>
        </w:rPr>
      </w:pP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նախագիծը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նպատակ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ունի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տրամադրել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ծրագրում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ընդգրկված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ընկերությունների</w:t>
      </w:r>
      <w:proofErr w:type="spellEnd"/>
      <w:r>
        <w:rPr>
          <w:rFonts w:ascii="GHEA Grapalat" w:eastAsia="Batang" w:hAnsi="GHEA Grapalat" w:cs="Sylfaen"/>
          <w:lang w:val="af-ZA"/>
        </w:rPr>
        <w:t xml:space="preserve"> (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af-ZA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նկատմամբ</w:t>
      </w:r>
      <w:proofErr w:type="spellEnd"/>
      <w:r>
        <w:rPr>
          <w:rFonts w:ascii="GHEA Grapalat" w:eastAsia="Batang" w:hAnsi="GHEA Grapalat" w:cs="Sylfaen"/>
          <w:lang w:val="af-ZA"/>
        </w:rPr>
        <w:t xml:space="preserve"> 20</w:t>
      </w:r>
      <w:r>
        <w:rPr>
          <w:rFonts w:ascii="GHEA Grapalat" w:eastAsia="Batang" w:hAnsi="GHEA Grapalat" w:cs="Sylfaen"/>
          <w:lang w:val="hy-AM"/>
        </w:rPr>
        <w:t>2</w:t>
      </w:r>
      <w:r w:rsidR="00E44CAD">
        <w:rPr>
          <w:rFonts w:ascii="GHEA Grapalat" w:eastAsia="Batang" w:hAnsi="GHEA Grapalat" w:cs="Sylfaen"/>
          <w:lang w:val="hy-AM"/>
        </w:rPr>
        <w:t>3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օրացուցային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տարում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իրականացված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գործարքների</w:t>
      </w:r>
      <w:proofErr w:type="spellEnd"/>
      <w:r>
        <w:rPr>
          <w:rFonts w:ascii="GHEA Grapalat" w:eastAsia="Batang" w:hAnsi="GHEA Grapalat" w:cs="Sylfaen"/>
          <w:lang w:val="af-ZA"/>
        </w:rPr>
        <w:t xml:space="preserve">, </w:t>
      </w:r>
      <w:proofErr w:type="spellStart"/>
      <w:r>
        <w:rPr>
          <w:rFonts w:ascii="GHEA Grapalat" w:eastAsia="Batang" w:hAnsi="GHEA Grapalat" w:cs="Sylfaen"/>
        </w:rPr>
        <w:t>լուծարման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գործընթացի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մասին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տեղեկությունները</w:t>
      </w:r>
      <w:proofErr w:type="spellEnd"/>
      <w:r>
        <w:rPr>
          <w:rFonts w:ascii="GHEA Grapalat" w:eastAsia="Batang" w:hAnsi="GHEA Grapalat" w:cs="Sylfaen"/>
          <w:lang w:val="af-ZA"/>
        </w:rPr>
        <w:t xml:space="preserve">, </w:t>
      </w:r>
      <w:proofErr w:type="spellStart"/>
      <w:r>
        <w:rPr>
          <w:rFonts w:ascii="GHEA Grapalat" w:eastAsia="Batang" w:hAnsi="GHEA Grapalat" w:cs="Sylfaen"/>
        </w:rPr>
        <w:t>ինչպես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նաև</w:t>
      </w:r>
      <w:proofErr w:type="spellEnd"/>
      <w:r>
        <w:rPr>
          <w:rFonts w:ascii="GHEA Grapalat" w:eastAsia="Batang" w:hAnsi="GHEA Grapalat" w:cs="Sylfaen"/>
          <w:lang w:val="af-ZA"/>
        </w:rPr>
        <w:t xml:space="preserve"> ներկայացնել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պայմանագրային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պարտավորությունների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կատարման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ընթացքը</w:t>
      </w:r>
      <w:proofErr w:type="spellEnd"/>
      <w:r>
        <w:rPr>
          <w:rFonts w:ascii="GHEA Grapalat" w:eastAsia="Batang" w:hAnsi="GHEA Grapalat" w:cs="Sylfaen"/>
        </w:rPr>
        <w:t>՝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հնարավորություն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տալով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նաև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bookmarkStart w:id="0" w:name="_GoBack"/>
      <w:proofErr w:type="spellStart"/>
      <w:r>
        <w:rPr>
          <w:rFonts w:ascii="GHEA Grapalat" w:eastAsia="Batang" w:hAnsi="GHEA Grapalat" w:cs="Sylfaen"/>
        </w:rPr>
        <w:t>իրազեկել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հանրությանը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գործընթացին</w:t>
      </w:r>
      <w:proofErr w:type="spellEnd"/>
      <w:r>
        <w:rPr>
          <w:rFonts w:ascii="GHEA Grapalat" w:eastAsia="Batang" w:hAnsi="GHEA Grapalat" w:cs="Arial"/>
        </w:rPr>
        <w:t xml:space="preserve">: </w:t>
      </w:r>
    </w:p>
    <w:bookmarkEnd w:id="0"/>
    <w:p w:rsidR="00766602" w:rsidRDefault="00766602" w:rsidP="00766602">
      <w:pPr>
        <w:numPr>
          <w:ilvl w:val="0"/>
          <w:numId w:val="1"/>
        </w:numPr>
        <w:spacing w:after="160" w:line="276" w:lineRule="auto"/>
        <w:ind w:left="0" w:firstLine="720"/>
        <w:contextualSpacing/>
        <w:jc w:val="both"/>
        <w:rPr>
          <w:rFonts w:ascii="GHEA Grapalat" w:eastAsia="Calibri" w:hAnsi="GHEA Grapalat"/>
          <w:b/>
        </w:rPr>
      </w:pPr>
      <w:proofErr w:type="spellStart"/>
      <w:r>
        <w:rPr>
          <w:rFonts w:ascii="GHEA Grapalat" w:eastAsia="Calibri" w:hAnsi="GHEA Grapalat" w:cs="Sylfaen"/>
          <w:b/>
        </w:rPr>
        <w:t>Նախագծի</w:t>
      </w:r>
      <w:proofErr w:type="spellEnd"/>
      <w:r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մշակման</w:t>
      </w:r>
      <w:proofErr w:type="spellEnd"/>
      <w:r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գործընթացում</w:t>
      </w:r>
      <w:proofErr w:type="spellEnd"/>
      <w:r>
        <w:rPr>
          <w:rFonts w:ascii="GHEA Grapalat" w:eastAsia="Calibri" w:hAnsi="GHEA Grapalat" w:cs="Sylfaen"/>
          <w:b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ներգրավված</w:t>
      </w:r>
      <w:proofErr w:type="spellEnd"/>
      <w:r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ինստիտուտները</w:t>
      </w:r>
      <w:proofErr w:type="spellEnd"/>
    </w:p>
    <w:p w:rsidR="00766602" w:rsidRDefault="00766602" w:rsidP="00766602">
      <w:pPr>
        <w:spacing w:line="360" w:lineRule="auto"/>
        <w:ind w:left="1080" w:firstLine="360"/>
        <w:contextualSpacing/>
        <w:jc w:val="both"/>
        <w:rPr>
          <w:rFonts w:ascii="GHEA Grapalat" w:eastAsia="Calibri" w:hAnsi="GHEA Grapalat"/>
          <w:b/>
        </w:rPr>
      </w:pPr>
      <w:r>
        <w:rPr>
          <w:rFonts w:ascii="GHEA Grapalat" w:eastAsia="Calibri" w:hAnsi="GHEA Grapalat" w:cs="Sylfaen"/>
          <w:b/>
        </w:rPr>
        <w:t>և</w:t>
      </w:r>
      <w:r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անձիք</w:t>
      </w:r>
      <w:proofErr w:type="spellEnd"/>
    </w:p>
    <w:p w:rsidR="00766602" w:rsidRDefault="00766602" w:rsidP="00766602">
      <w:pPr>
        <w:spacing w:line="360" w:lineRule="auto"/>
        <w:ind w:firstLine="720"/>
        <w:jc w:val="both"/>
        <w:rPr>
          <w:rFonts w:ascii="GHEA Grapalat" w:eastAsia="Calibri" w:hAnsi="GHEA Grapalat"/>
        </w:rPr>
      </w:pPr>
      <w:proofErr w:type="spellStart"/>
      <w:r>
        <w:rPr>
          <w:rFonts w:ascii="GHEA Grapalat" w:eastAsia="Calibri" w:hAnsi="GHEA Grapalat" w:cs="Sylfaen"/>
        </w:rPr>
        <w:t>Նախագիծը</w:t>
      </w:r>
      <w:proofErr w:type="spellEnd"/>
      <w:r>
        <w:rPr>
          <w:rFonts w:ascii="GHEA Grapalat" w:eastAsia="Calibri" w:hAnsi="GHEA Grapalat" w:cs="Sylfaen"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</w:rPr>
        <w:t>մշակվել</w:t>
      </w:r>
      <w:proofErr w:type="spellEnd"/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</w:rPr>
        <w:t>է</w:t>
      </w:r>
      <w:r>
        <w:rPr>
          <w:rFonts w:ascii="GHEA Grapalat" w:eastAsia="Calibri" w:hAnsi="GHEA Grapalat" w:cs="Sylfaen"/>
          <w:lang w:val="hy-AM"/>
        </w:rPr>
        <w:t xml:space="preserve"> ՀՀ ՏԿԵՆ պետական գույքի կառավարման կոմիտեի </w:t>
      </w:r>
      <w:proofErr w:type="spellStart"/>
      <w:r>
        <w:rPr>
          <w:rFonts w:ascii="GHEA Grapalat" w:eastAsia="Calibri" w:hAnsi="GHEA Grapalat" w:cs="Sylfaen"/>
        </w:rPr>
        <w:t>կողմից</w:t>
      </w:r>
      <w:proofErr w:type="spellEnd"/>
      <w:r>
        <w:rPr>
          <w:rFonts w:ascii="GHEA Grapalat" w:eastAsia="Calibri" w:hAnsi="GHEA Grapalat"/>
        </w:rPr>
        <w:t xml:space="preserve">: </w:t>
      </w:r>
    </w:p>
    <w:p w:rsidR="00766602" w:rsidRDefault="00766602" w:rsidP="00766602">
      <w:pPr>
        <w:numPr>
          <w:ilvl w:val="0"/>
          <w:numId w:val="1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/>
          <w:b/>
        </w:rPr>
      </w:pPr>
      <w:proofErr w:type="spellStart"/>
      <w:r>
        <w:rPr>
          <w:rFonts w:ascii="GHEA Grapalat" w:eastAsia="Calibri" w:hAnsi="GHEA Grapalat" w:cs="Sylfaen"/>
          <w:b/>
        </w:rPr>
        <w:t>Ակնկալվող</w:t>
      </w:r>
      <w:proofErr w:type="spellEnd"/>
      <w:r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արդյունքը</w:t>
      </w:r>
      <w:proofErr w:type="spellEnd"/>
    </w:p>
    <w:p w:rsidR="00766602" w:rsidRDefault="00766602" w:rsidP="00766602">
      <w:pPr>
        <w:spacing w:line="360" w:lineRule="auto"/>
        <w:ind w:firstLine="720"/>
        <w:jc w:val="both"/>
        <w:rPr>
          <w:rFonts w:ascii="GHEA Grapalat" w:eastAsia="Batang" w:hAnsi="GHEA Grapalat" w:cs="Sylfaen"/>
          <w:lang w:val="af-ZA"/>
        </w:rPr>
      </w:pP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նախագծի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ընդունմամբ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ակնկալվում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Հայաստանի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Հանրապետությունում</w:t>
      </w:r>
      <w:proofErr w:type="spellEnd"/>
      <w:r>
        <w:rPr>
          <w:rFonts w:ascii="GHEA Grapalat" w:eastAsia="Batang" w:hAnsi="GHEA Grapalat" w:cs="Sylfaen"/>
          <w:lang w:val="af-ZA"/>
        </w:rPr>
        <w:t xml:space="preserve"> իրականացվող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մասնավորեցման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քաղաքականությունը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և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արդյունքները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դարձնել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առավել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հրապարակային</w:t>
      </w:r>
      <w:r>
        <w:rPr>
          <w:rFonts w:ascii="GHEA Grapalat" w:eastAsia="Batang" w:hAnsi="GHEA Grapalat" w:cs="Arial"/>
          <w:lang w:val="af-ZA"/>
        </w:rPr>
        <w:t xml:space="preserve">: </w:t>
      </w:r>
    </w:p>
    <w:p w:rsidR="00766602" w:rsidRDefault="00766602" w:rsidP="00766602">
      <w:pPr>
        <w:numPr>
          <w:ilvl w:val="0"/>
          <w:numId w:val="1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/>
          <w:b/>
        </w:rPr>
      </w:pPr>
      <w:proofErr w:type="spellStart"/>
      <w:r>
        <w:rPr>
          <w:rFonts w:ascii="GHEA Grapalat" w:eastAsia="Calibri" w:hAnsi="GHEA Grapalat" w:cs="Sylfaen"/>
          <w:b/>
        </w:rPr>
        <w:t>Այլ</w:t>
      </w:r>
      <w:proofErr w:type="spellEnd"/>
      <w:r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տեղեկություններ</w:t>
      </w:r>
      <w:proofErr w:type="spellEnd"/>
    </w:p>
    <w:p w:rsidR="00766602" w:rsidRDefault="00766602" w:rsidP="00766602">
      <w:pPr>
        <w:spacing w:line="360" w:lineRule="auto"/>
        <w:ind w:firstLine="720"/>
        <w:jc w:val="both"/>
        <w:rPr>
          <w:rFonts w:ascii="GHEA Grapalat" w:eastAsia="Batang" w:hAnsi="GHEA Grapalat" w:cs="Sylfaen"/>
        </w:rPr>
      </w:pP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նախագիծը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մշակվել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օգտվելով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հետևյալ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իրավական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ակտերից</w:t>
      </w:r>
      <w:proofErr w:type="spellEnd"/>
      <w:r>
        <w:rPr>
          <w:rFonts w:ascii="GHEA Grapalat" w:eastAsia="Batang" w:hAnsi="GHEA Grapalat" w:cs="Sylfaen"/>
        </w:rPr>
        <w:t>՝</w:t>
      </w:r>
    </w:p>
    <w:p w:rsidR="00766602" w:rsidRDefault="00766602" w:rsidP="00766602">
      <w:pPr>
        <w:spacing w:line="360" w:lineRule="auto"/>
        <w:ind w:firstLine="720"/>
        <w:jc w:val="both"/>
        <w:rPr>
          <w:rFonts w:ascii="GHEA Grapalat" w:eastAsia="Batang" w:hAnsi="GHEA Grapalat" w:cs="Sylfaen"/>
          <w:lang w:val="fr-FR"/>
        </w:rPr>
      </w:pPr>
      <w:r>
        <w:rPr>
          <w:rFonts w:ascii="GHEA Grapalat" w:eastAsia="Batang" w:hAnsi="GHEA Grapalat" w:cs="Sylfaen"/>
          <w:lang w:val="hy-AM"/>
        </w:rPr>
        <w:t>«</w:t>
      </w:r>
      <w:proofErr w:type="spellStart"/>
      <w:r>
        <w:rPr>
          <w:rFonts w:ascii="GHEA Grapalat" w:eastAsia="Batang" w:hAnsi="GHEA Grapalat" w:cs="Sylfaen"/>
        </w:rPr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Arial"/>
        </w:rPr>
        <w:t xml:space="preserve"> (</w:t>
      </w:r>
      <w:proofErr w:type="spellStart"/>
      <w:r>
        <w:rPr>
          <w:rFonts w:ascii="GHEA Grapalat" w:eastAsia="Batang" w:hAnsi="GHEA Grapalat" w:cs="Sylfaen"/>
        </w:rPr>
        <w:t>սեփականաշնորհման</w:t>
      </w:r>
      <w:proofErr w:type="spellEnd"/>
      <w:r>
        <w:rPr>
          <w:rFonts w:ascii="GHEA Grapalat" w:eastAsia="Batang" w:hAnsi="GHEA Grapalat" w:cs="Arial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մասին</w:t>
      </w:r>
      <w:proofErr w:type="spellEnd"/>
      <w:r>
        <w:rPr>
          <w:rFonts w:ascii="GHEA Grapalat" w:eastAsia="Batang" w:hAnsi="GHEA Grapalat" w:cs="Arial"/>
          <w:lang w:val="hy-AM"/>
        </w:rPr>
        <w:t xml:space="preserve">» </w:t>
      </w:r>
      <w:r>
        <w:rPr>
          <w:rFonts w:ascii="GHEA Grapalat" w:eastAsia="Batang" w:hAnsi="GHEA Grapalat" w:cs="Sylfaen"/>
        </w:rPr>
        <w:t>ՀՀ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օրենքը</w:t>
      </w:r>
      <w:proofErr w:type="spellEnd"/>
      <w:r>
        <w:rPr>
          <w:rFonts w:ascii="GHEA Grapalat" w:eastAsia="Batang" w:hAnsi="GHEA Grapalat" w:cs="Arial"/>
        </w:rPr>
        <w:t>, 17.12.1997</w:t>
      </w:r>
      <w:r>
        <w:rPr>
          <w:rFonts w:ascii="GHEA Grapalat" w:eastAsia="Batang" w:hAnsi="GHEA Grapalat" w:cs="Sylfaen"/>
        </w:rPr>
        <w:t>թ</w:t>
      </w:r>
      <w:r>
        <w:rPr>
          <w:rFonts w:ascii="GHEA Grapalat" w:eastAsia="Batang" w:hAnsi="GHEA Grapalat" w:cs="Arial"/>
        </w:rPr>
        <w:t xml:space="preserve">., </w:t>
      </w:r>
      <w:r>
        <w:rPr>
          <w:rFonts w:ascii="GHEA Grapalat" w:eastAsia="Batang" w:hAnsi="GHEA Grapalat" w:cs="Sylfaen"/>
        </w:rPr>
        <w:t>ՀՕ</w:t>
      </w:r>
      <w:r>
        <w:rPr>
          <w:rFonts w:ascii="GHEA Grapalat" w:eastAsia="Batang" w:hAnsi="GHEA Grapalat" w:cs="Arial"/>
        </w:rPr>
        <w:t xml:space="preserve">-188 </w:t>
      </w:r>
      <w:r>
        <w:rPr>
          <w:rFonts w:ascii="GHEA Grapalat" w:eastAsia="Batang" w:hAnsi="GHEA Grapalat" w:cs="Sylfaen"/>
          <w:lang w:val="fr-FR"/>
        </w:rPr>
        <w:t>(բոլորփոփոխություններով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fr-FR"/>
        </w:rPr>
        <w:t>և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fr-FR"/>
        </w:rPr>
        <w:t>լրացումներով</w:t>
      </w:r>
      <w:r>
        <w:rPr>
          <w:rFonts w:ascii="GHEA Grapalat" w:eastAsia="Batang" w:hAnsi="GHEA Grapalat" w:cs="Arial"/>
          <w:lang w:val="fr-FR"/>
        </w:rPr>
        <w:t>),</w:t>
      </w:r>
    </w:p>
    <w:p w:rsidR="00766602" w:rsidRDefault="00766602" w:rsidP="00766602">
      <w:pPr>
        <w:spacing w:line="360" w:lineRule="auto"/>
        <w:ind w:firstLine="720"/>
        <w:jc w:val="both"/>
        <w:rPr>
          <w:rFonts w:ascii="GHEA Grapalat" w:eastAsia="Batang" w:hAnsi="GHEA Grapalat" w:cs="Arial"/>
          <w:lang w:val="fr-FR"/>
        </w:rPr>
      </w:pPr>
      <w:r>
        <w:rPr>
          <w:rFonts w:ascii="GHEA Grapalat" w:eastAsia="Batang" w:hAnsi="GHEA Grapalat" w:cs="Sylfaen"/>
          <w:lang w:val="hy-AM"/>
        </w:rPr>
        <w:t>«</w:t>
      </w:r>
      <w:r>
        <w:rPr>
          <w:rFonts w:ascii="GHEA Grapalat" w:eastAsia="Calibri" w:hAnsi="GHEA Grapalat" w:cs="Sylfaen"/>
          <w:lang w:val="fr-FR"/>
        </w:rPr>
        <w:t>Պետական</w:t>
      </w:r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  <w:lang w:val="fr-FR"/>
        </w:rPr>
        <w:t>գույքի</w:t>
      </w:r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  <w:lang w:val="fr-FR"/>
        </w:rPr>
        <w:t>մասնավորեցման</w:t>
      </w:r>
      <w:r>
        <w:rPr>
          <w:rFonts w:ascii="GHEA Grapalat" w:eastAsia="Calibri" w:hAnsi="GHEA Grapalat"/>
          <w:lang w:val="fr-FR"/>
        </w:rPr>
        <w:t xml:space="preserve"> 2006-2007 </w:t>
      </w:r>
      <w:r>
        <w:rPr>
          <w:rFonts w:ascii="GHEA Grapalat" w:eastAsia="Calibri" w:hAnsi="GHEA Grapalat" w:cs="Sylfaen"/>
          <w:lang w:val="fr-FR"/>
        </w:rPr>
        <w:t>թվականների</w:t>
      </w:r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  <w:lang w:val="fr-FR"/>
        </w:rPr>
        <w:t>ծրագրի</w:t>
      </w:r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  <w:lang w:val="fr-FR"/>
        </w:rPr>
        <w:t>մասին</w:t>
      </w:r>
      <w:r>
        <w:rPr>
          <w:rFonts w:ascii="GHEA Grapalat" w:eastAsia="Batang" w:hAnsi="GHEA Grapalat" w:cs="Sylfaen"/>
          <w:lang w:val="hy-AM"/>
        </w:rPr>
        <w:t xml:space="preserve">» </w:t>
      </w:r>
      <w:r>
        <w:rPr>
          <w:rFonts w:ascii="GHEA Grapalat" w:eastAsia="Calibri" w:hAnsi="GHEA Grapalat" w:cs="Sylfaen"/>
          <w:lang w:val="fr-FR"/>
        </w:rPr>
        <w:t>ՀՀ</w:t>
      </w:r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  <w:lang w:val="fr-FR"/>
        </w:rPr>
        <w:t>օրենքը</w:t>
      </w:r>
      <w:r>
        <w:rPr>
          <w:rFonts w:ascii="GHEA Grapalat" w:eastAsia="Calibri" w:hAnsi="GHEA Grapalat"/>
          <w:lang w:val="fr-FR"/>
        </w:rPr>
        <w:t>, 31.05.2006</w:t>
      </w:r>
      <w:r>
        <w:rPr>
          <w:rFonts w:ascii="GHEA Grapalat" w:eastAsia="Calibri" w:hAnsi="GHEA Grapalat" w:cs="Sylfaen"/>
          <w:lang w:val="fr-FR"/>
        </w:rPr>
        <w:t>թ</w:t>
      </w:r>
      <w:r>
        <w:rPr>
          <w:rFonts w:ascii="GHEA Grapalat" w:eastAsia="Calibri" w:hAnsi="GHEA Grapalat"/>
          <w:lang w:val="fr-FR"/>
        </w:rPr>
        <w:t xml:space="preserve">., </w:t>
      </w:r>
      <w:r>
        <w:rPr>
          <w:rFonts w:ascii="GHEA Grapalat" w:eastAsia="Calibri" w:hAnsi="GHEA Grapalat" w:cs="Sylfaen"/>
          <w:lang w:val="fr-FR"/>
        </w:rPr>
        <w:t>ՀՕ</w:t>
      </w:r>
      <w:r>
        <w:rPr>
          <w:rFonts w:ascii="GHEA Grapalat" w:eastAsia="Calibri" w:hAnsi="GHEA Grapalat"/>
          <w:lang w:val="fr-FR"/>
        </w:rPr>
        <w:t>-124-</w:t>
      </w:r>
      <w:r>
        <w:rPr>
          <w:rFonts w:ascii="GHEA Grapalat" w:eastAsia="Calibri" w:hAnsi="GHEA Grapalat" w:cs="Sylfaen"/>
          <w:lang w:val="fr-FR"/>
        </w:rPr>
        <w:t>Ն</w:t>
      </w:r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fr-FR"/>
        </w:rPr>
        <w:t>(բոլոր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fr-FR"/>
        </w:rPr>
        <w:t>փոփոխություններով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fr-FR"/>
        </w:rPr>
        <w:t>և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fr-FR"/>
        </w:rPr>
        <w:t>լրացումներով</w:t>
      </w:r>
      <w:r>
        <w:rPr>
          <w:rFonts w:ascii="GHEA Grapalat" w:eastAsia="Batang" w:hAnsi="GHEA Grapalat" w:cs="Arial"/>
          <w:lang w:val="fr-FR"/>
        </w:rPr>
        <w:t xml:space="preserve">), </w:t>
      </w:r>
    </w:p>
    <w:p w:rsidR="00766602" w:rsidRDefault="00766602" w:rsidP="00766602">
      <w:pPr>
        <w:spacing w:line="360" w:lineRule="auto"/>
        <w:ind w:firstLine="720"/>
        <w:jc w:val="both"/>
        <w:rPr>
          <w:rFonts w:ascii="GHEA Grapalat" w:eastAsia="Batang" w:hAnsi="GHEA Grapalat" w:cs="Sylfaen"/>
          <w:lang w:val="fr-FR"/>
        </w:rPr>
      </w:pPr>
      <w:r>
        <w:rPr>
          <w:rFonts w:ascii="GHEA Grapalat" w:eastAsia="Batang" w:hAnsi="GHEA Grapalat" w:cs="Sylfaen"/>
          <w:lang w:val="hy-AM"/>
        </w:rPr>
        <w:t>«</w:t>
      </w:r>
      <w:r>
        <w:rPr>
          <w:rFonts w:ascii="GHEA Grapalat" w:eastAsia="Batang" w:hAnsi="GHEA Grapalat" w:cs="Sylfaen"/>
          <w:lang w:val="fr-FR"/>
        </w:rPr>
        <w:t>Պետական գույքի մասնավորեցման 2017-2020 թվականների ծրագրի մասին» ՀՀ օրենքը, 09.06.2017թ, ՀՕ-95-Ն:</w:t>
      </w:r>
    </w:p>
    <w:p w:rsidR="00766602" w:rsidRDefault="00766602" w:rsidP="00766602">
      <w:pPr>
        <w:pStyle w:val="a3"/>
        <w:numPr>
          <w:ilvl w:val="0"/>
          <w:numId w:val="1"/>
        </w:numPr>
        <w:spacing w:line="360" w:lineRule="auto"/>
        <w:ind w:left="0" w:firstLine="851"/>
        <w:jc w:val="both"/>
        <w:rPr>
          <w:rFonts w:ascii="GHEA Grapalat" w:eastAsia="Batang" w:hAnsi="GHEA Grapalat" w:cs="Sylfaen"/>
          <w:b/>
          <w:lang w:val="fr-FR"/>
        </w:rPr>
      </w:pPr>
      <w:proofErr w:type="spellStart"/>
      <w:r>
        <w:rPr>
          <w:rFonts w:ascii="GHEA Grapalat" w:hAnsi="GHEA Grapalat"/>
          <w:b/>
          <w:color w:val="000000"/>
        </w:rPr>
        <w:lastRenderedPageBreak/>
        <w:t>Կապը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ռազմավարական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փաստաթղթերի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հետ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>
        <w:rPr>
          <w:rFonts w:ascii="GHEA Grapalat" w:hAnsi="GHEA Grapalat"/>
          <w:b/>
          <w:color w:val="000000"/>
        </w:rPr>
        <w:t>Հայաստանի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վերափոխման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ռազմավարություն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2050, </w:t>
      </w:r>
      <w:proofErr w:type="spellStart"/>
      <w:r>
        <w:rPr>
          <w:rFonts w:ascii="GHEA Grapalat" w:hAnsi="GHEA Grapalat"/>
          <w:b/>
          <w:color w:val="000000"/>
        </w:rPr>
        <w:t>Կառավարության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2021-2026</w:t>
      </w:r>
      <w:proofErr w:type="spellStart"/>
      <w:r>
        <w:rPr>
          <w:rFonts w:ascii="GHEA Grapalat" w:hAnsi="GHEA Grapalat"/>
          <w:b/>
          <w:color w:val="000000"/>
        </w:rPr>
        <w:t>թթ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>
        <w:rPr>
          <w:rFonts w:ascii="GHEA Grapalat" w:hAnsi="GHEA Grapalat"/>
          <w:b/>
          <w:color w:val="000000"/>
        </w:rPr>
        <w:t>ծրագիր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ոլորտային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</w:rPr>
        <w:t>և</w:t>
      </w:r>
      <w:r>
        <w:rPr>
          <w:rFonts w:ascii="GHEA Grapalat" w:hAnsi="GHEA Grapalat"/>
          <w:b/>
          <w:color w:val="000000"/>
          <w:lang w:val="fr-FR"/>
        </w:rPr>
        <w:t>/</w:t>
      </w:r>
      <w:proofErr w:type="spellStart"/>
      <w:r>
        <w:rPr>
          <w:rFonts w:ascii="GHEA Grapalat" w:hAnsi="GHEA Grapalat"/>
          <w:b/>
          <w:color w:val="000000"/>
        </w:rPr>
        <w:t>կամ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այլ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ռազմավարություններ</w:t>
      </w:r>
      <w:proofErr w:type="spellEnd"/>
      <w:r>
        <w:rPr>
          <w:rFonts w:ascii="GHEA Grapalat" w:hAnsi="GHEA Grapalat"/>
          <w:b/>
          <w:color w:val="000000"/>
          <w:lang w:val="fr-FR"/>
        </w:rPr>
        <w:t>:</w:t>
      </w:r>
    </w:p>
    <w:p w:rsidR="00766602" w:rsidRDefault="00766602" w:rsidP="00766602">
      <w:pPr>
        <w:ind w:left="708"/>
        <w:rPr>
          <w:rFonts w:ascii="GHEA Grapalat" w:hAnsi="GHEA Grapalat"/>
          <w:lang w:val="fr-FR"/>
        </w:rPr>
      </w:pPr>
      <w:r>
        <w:rPr>
          <w:rFonts w:ascii="GHEA Grapalat" w:hAnsi="GHEA Grapalat"/>
          <w:color w:val="000000"/>
          <w:lang w:val="hy-AM"/>
        </w:rPr>
        <w:t>Ռ</w:t>
      </w:r>
      <w:proofErr w:type="spellStart"/>
      <w:r>
        <w:rPr>
          <w:rFonts w:ascii="GHEA Grapalat" w:hAnsi="GHEA Grapalat"/>
          <w:color w:val="000000"/>
        </w:rPr>
        <w:t>ազմավարական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փաստաթղթերի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հետ</w:t>
      </w:r>
      <w:proofErr w:type="spellEnd"/>
      <w:r>
        <w:rPr>
          <w:rFonts w:ascii="GHEA Grapalat" w:hAnsi="GHEA Grapalat"/>
          <w:color w:val="000000"/>
          <w:lang w:val="hy-AM"/>
        </w:rPr>
        <w:t xml:space="preserve"> կապ չկա։</w:t>
      </w:r>
    </w:p>
    <w:p w:rsidR="00766602" w:rsidRDefault="00766602" w:rsidP="00766602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</w:pPr>
    </w:p>
    <w:p w:rsidR="00766602" w:rsidRDefault="00766602" w:rsidP="00766602">
      <w:pPr>
        <w:spacing w:after="160" w:line="256" w:lineRule="auto"/>
        <w:rPr>
          <w:rFonts w:ascii="GHEA Grapalat" w:eastAsia="Calibri" w:hAnsi="GHEA Grapalat" w:cs="Arial"/>
          <w:b/>
          <w:bCs/>
          <w:color w:val="000000"/>
          <w:lang w:val="af-ZA" w:eastAsia="en-US"/>
        </w:rPr>
      </w:pPr>
      <w:r>
        <w:rPr>
          <w:rFonts w:ascii="GHEA Grapalat" w:eastAsia="Calibri" w:hAnsi="GHEA Grapalat"/>
          <w:b/>
          <w:bCs/>
          <w:color w:val="000000"/>
          <w:lang w:val="af-ZA"/>
        </w:rPr>
        <w:br w:type="page"/>
      </w:r>
    </w:p>
    <w:p w:rsidR="00766602" w:rsidRDefault="00766602" w:rsidP="00766602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</w:pPr>
    </w:p>
    <w:p w:rsidR="00766602" w:rsidRDefault="00766602" w:rsidP="00766602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</w:pPr>
      <w:r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  <w:t>ՏԵՂԵԿԱՆՔ</w:t>
      </w:r>
    </w:p>
    <w:p w:rsidR="00766602" w:rsidRDefault="00766602" w:rsidP="00766602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</w:pPr>
    </w:p>
    <w:p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ind w:right="189" w:firstLine="720"/>
        <w:jc w:val="center"/>
        <w:textAlignment w:val="baseline"/>
        <w:rPr>
          <w:rFonts w:ascii="GHEA Grapalat" w:hAnsi="GHEA Grapalat" w:cs="Sylfaen"/>
          <w:b/>
          <w:lang w:val="af-ZA"/>
        </w:rPr>
      </w:pPr>
      <w:r>
        <w:rPr>
          <w:rFonts w:ascii="GHEA Grapalat" w:eastAsia="Calibri" w:hAnsi="GHEA Grapalat"/>
          <w:b/>
          <w:bCs/>
          <w:color w:val="000000"/>
          <w:lang w:val="af-ZA"/>
        </w:rPr>
        <w:t>«</w:t>
      </w:r>
      <w:r>
        <w:rPr>
          <w:rFonts w:ascii="GHEA Grapalat" w:hAnsi="GHEA Grapalat" w:cs="Sylfaen"/>
          <w:b/>
          <w:lang w:val="af-ZA"/>
        </w:rPr>
        <w:t xml:space="preserve">ՊԵՏԱԿԱՆ ԳՈՒՅՔԻ ՄԱՍՆԱՎՈՐԵՑՄԱՆ  2017-2020  </w:t>
      </w:r>
      <w:r w:rsidR="00E44CAD">
        <w:rPr>
          <w:rFonts w:ascii="GHEA Grapalat" w:hAnsi="GHEA Grapalat" w:cs="Sylfaen"/>
          <w:b/>
          <w:lang w:val="af-ZA"/>
        </w:rPr>
        <w:t>ԹՎԱԿԱՆՆԵՐԻ ԾՐԱԳՐԻ ԿԱՏԱՐՄԱՆ  2023</w:t>
      </w:r>
      <w:r>
        <w:rPr>
          <w:rFonts w:ascii="GHEA Grapalat" w:hAnsi="GHEA Grapalat" w:cs="Sylfaen"/>
          <w:b/>
          <w:lang w:val="af-ZA"/>
        </w:rPr>
        <w:t xml:space="preserve"> ԹՎԱԿԱՆԻ ՏԱՐԵԿԱՆ ՀԱՇՎԵՏՎՈՒԹՅՈՒՆԸ</w:t>
      </w:r>
    </w:p>
    <w:p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ind w:right="189" w:firstLine="720"/>
        <w:jc w:val="center"/>
        <w:textAlignment w:val="baseline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 xml:space="preserve">ՀԱՍՏԱՏԵԼՈՒ ՄԱՍԻՆ»  </w:t>
      </w:r>
      <w:r>
        <w:rPr>
          <w:rFonts w:ascii="GHEA Grapalat" w:hAnsi="GHEA Grapalat" w:cs="Sylfaen"/>
          <w:b/>
        </w:rPr>
        <w:t>ՕՐԵՆՔԻ</w:t>
      </w:r>
      <w:r>
        <w:rPr>
          <w:rFonts w:ascii="GHEA Grapalat" w:hAnsi="GHEA Grapalat" w:cs="Sylfaen"/>
          <w:b/>
          <w:lang w:val="af-ZA"/>
        </w:rPr>
        <w:t xml:space="preserve"> ԸՆԴՈՒՆՄԱՆ ԴԵՊՔՈՒՄ </w:t>
      </w:r>
      <w:r>
        <w:rPr>
          <w:rFonts w:ascii="GHEA Grapalat" w:hAnsi="GHEA Grapalat" w:cs="Sylfaen"/>
          <w:b/>
          <w:lang w:val="hy-AM"/>
        </w:rPr>
        <w:t xml:space="preserve">ՊԵՏԱԿԱՆ </w:t>
      </w:r>
      <w:r>
        <w:rPr>
          <w:rFonts w:ascii="GHEA Grapalat" w:hAnsi="GHEA Grapalat" w:cs="Sylfaen"/>
          <w:b/>
          <w:lang w:val="af-ZA"/>
        </w:rPr>
        <w:t>ԲՅՈՒՋԵՈՒՄ ԿԱՄ ՏԵՂԱԿԱՆ ԻՆՔՆԱԿԱՌԱՎԱՐՄԱՆ ՄԱՐՄԻՆՆԵՐԻ ԲՅՈՒՋԵՆԵՐՈՒՄ  ԾԱԽՍԵՐԻ ԵՎ ԵԿԱՄՈՒՏՆԵՐԻ ԷԱԿԱՆ ԱՎԵԼԱՑՈՒՄՆԵՐԻ ԿԱՄ ՆՎԱԶԵՑՈՒՄՆԵՐԻ ՄԱՍԻՆ ՏԵՂԵԿԱՆՔԸ ՈՉ ԿԻՐԱՌԵԼԻ ԼԻՆԵԼՈՒ ՎԵՐԱԲԵՐՅԱԼ</w:t>
      </w:r>
    </w:p>
    <w:p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ind w:right="189" w:firstLine="720"/>
        <w:jc w:val="center"/>
        <w:textAlignment w:val="baseline"/>
        <w:rPr>
          <w:rFonts w:ascii="GHEA Grapalat" w:hAnsi="GHEA Grapalat"/>
          <w:color w:val="FF0000"/>
          <w:lang w:val="af-ZA"/>
        </w:rPr>
      </w:pPr>
    </w:p>
    <w:p w:rsidR="00766602" w:rsidRDefault="00766602" w:rsidP="00766602">
      <w:pPr>
        <w:pStyle w:val="CharCharCharCharCharChar1CharCharCharCharCharCharCharCharChar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bCs/>
          <w:sz w:val="24"/>
          <w:szCs w:val="24"/>
          <w:lang w:val="af-ZA"/>
        </w:rPr>
        <w:t>«Պետական գույքի մասնավորեցման 2017-2020 թվականների ծրագրի կատարման 202</w:t>
      </w:r>
      <w:r w:rsidR="00E44CAD">
        <w:rPr>
          <w:rFonts w:ascii="GHEA Grapalat" w:hAnsi="GHEA Grapalat"/>
          <w:bCs/>
          <w:sz w:val="24"/>
          <w:szCs w:val="24"/>
          <w:lang w:val="hy-AM"/>
        </w:rPr>
        <w:t>3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թվականի տարեկան հաշվետվությունը հաստատելու մասին»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օրենքի նախագծի ընդունման դեպքում պետական բյուջեում կամ տեղական ինքնակառավարման մարմինների բյուջեներում էական փոփոխություններ տեղի չեն ունենա:</w:t>
      </w:r>
    </w:p>
    <w:p w:rsidR="00766602" w:rsidRDefault="00766602" w:rsidP="00766602">
      <w:pPr>
        <w:jc w:val="center"/>
        <w:rPr>
          <w:rFonts w:ascii="GHEA Grapalat" w:hAnsi="GHEA Grapalat"/>
          <w:lang w:val="fr-FR"/>
        </w:rPr>
      </w:pPr>
    </w:p>
    <w:p w:rsidR="00ED612D" w:rsidRPr="00766602" w:rsidRDefault="00ED612D">
      <w:pPr>
        <w:rPr>
          <w:lang w:val="af-ZA"/>
        </w:rPr>
      </w:pPr>
    </w:p>
    <w:sectPr w:rsidR="00ED612D" w:rsidRPr="00766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2F747D"/>
    <w:multiLevelType w:val="hybridMultilevel"/>
    <w:tmpl w:val="EBE44B74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429"/>
    <w:rsid w:val="00033429"/>
    <w:rsid w:val="007525B7"/>
    <w:rsid w:val="00766602"/>
    <w:rsid w:val="00E44CAD"/>
    <w:rsid w:val="00ED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453E7"/>
  <w15:chartTrackingRefBased/>
  <w15:docId w15:val="{04D0F750-47C0-4199-8100-55D5B6376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6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6602"/>
    <w:pPr>
      <w:ind w:left="720"/>
      <w:contextualSpacing/>
    </w:pPr>
  </w:style>
  <w:style w:type="paragraph" w:customStyle="1" w:styleId="BodyText21">
    <w:name w:val="Body Text 21"/>
    <w:basedOn w:val="a"/>
    <w:uiPriority w:val="99"/>
    <w:qFormat/>
    <w:rsid w:val="00766602"/>
    <w:pPr>
      <w:overflowPunct w:val="0"/>
      <w:autoSpaceDE w:val="0"/>
      <w:autoSpaceDN w:val="0"/>
      <w:adjustRightInd w:val="0"/>
      <w:spacing w:line="360" w:lineRule="auto"/>
      <w:ind w:firstLine="720"/>
      <w:jc w:val="both"/>
    </w:pPr>
    <w:rPr>
      <w:rFonts w:ascii="Times Armenian" w:eastAsia="Batang" w:hAnsi="Times Armenian" w:cs="Arial"/>
      <w:sz w:val="22"/>
      <w:szCs w:val="22"/>
      <w:lang w:val="en-US" w:eastAsia="en-US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a"/>
    <w:uiPriority w:val="34"/>
    <w:qFormat/>
    <w:rsid w:val="00766602"/>
    <w:pPr>
      <w:spacing w:after="160" w:line="240" w:lineRule="exact"/>
    </w:pPr>
    <w:rPr>
      <w:rFonts w:ascii="Arial" w:eastAsia="Batang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9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545</Words>
  <Characters>3110</Characters>
  <Application>Microsoft Office Word</Application>
  <DocSecurity>0</DocSecurity>
  <Lines>25</Lines>
  <Paragraphs>7</Paragraphs>
  <ScaleCrop>false</ScaleCrop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Bella Bagratunyan</dc:creator>
  <cp:keywords>https://mul2-spm.gov.am/tasks/404061/oneclick/Himnavorum23.docx?token=8ce2745fdb2825f2b4dcf4354bded4f9</cp:keywords>
  <dc:description/>
  <cp:lastModifiedBy>Bella Bagratunyan</cp:lastModifiedBy>
  <cp:revision>3</cp:revision>
  <dcterms:created xsi:type="dcterms:W3CDTF">2023-01-19T13:55:00Z</dcterms:created>
  <dcterms:modified xsi:type="dcterms:W3CDTF">2024-01-22T13:24:00Z</dcterms:modified>
</cp:coreProperties>
</file>