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CAE69D" w14:textId="040DB2E0" w:rsidR="006971EF" w:rsidRPr="00393F04" w:rsidRDefault="00AE17DA" w:rsidP="00AE17DA">
      <w:pPr>
        <w:spacing w:after="0" w:line="24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93F04">
        <w:rPr>
          <w:rFonts w:ascii="GHEA Grapalat" w:eastAsia="Times New Roman" w:hAnsi="GHEA Grapalat" w:cs="Times New Roman"/>
          <w:sz w:val="24"/>
          <w:szCs w:val="24"/>
          <w:lang w:val="hy-AM"/>
        </w:rPr>
        <w:t>ՆԱԽԱԳԻԾ</w:t>
      </w:r>
      <w:r w:rsidR="006971EF" w:rsidRPr="00393F0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1104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0"/>
      </w:tblGrid>
      <w:tr w:rsidR="006971EF" w:rsidRPr="00393F04" w14:paraId="6A410F1A" w14:textId="77777777" w:rsidTr="00F80985">
        <w:trPr>
          <w:tblCellSpacing w:w="0" w:type="dxa"/>
          <w:jc w:val="center"/>
        </w:trPr>
        <w:tc>
          <w:tcPr>
            <w:tcW w:w="11040" w:type="dxa"/>
            <w:vAlign w:val="center"/>
            <w:hideMark/>
          </w:tcPr>
          <w:tbl>
            <w:tblPr>
              <w:tblW w:w="1104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40"/>
            </w:tblGrid>
            <w:tr w:rsidR="00634FF3" w:rsidRPr="00393F04" w14:paraId="186B5A9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800"/>
                  </w:tblGrid>
                  <w:tr w:rsidR="00634FF3" w:rsidRPr="00393F04" w14:paraId="59A8FA18" w14:textId="77777777" w:rsidTr="00265F48">
                    <w:trPr>
                      <w:trHeight w:val="300"/>
                      <w:tblCellSpacing w:w="0" w:type="dxa"/>
                    </w:trPr>
                    <w:tc>
                      <w:tcPr>
                        <w:tcW w:w="10800" w:type="dxa"/>
                        <w:vAlign w:val="center"/>
                        <w:hideMark/>
                      </w:tcPr>
                      <w:p w14:paraId="015FF790" w14:textId="36CA9805" w:rsidR="006971EF" w:rsidRPr="00393F04" w:rsidRDefault="006971EF" w:rsidP="006971EF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34FF3" w:rsidRPr="00393F04" w14:paraId="00FAB0FA" w14:textId="77777777" w:rsidTr="00265F48">
                    <w:trPr>
                      <w:tblCellSpacing w:w="0" w:type="dxa"/>
                    </w:trPr>
                    <w:tc>
                      <w:tcPr>
                        <w:tcW w:w="10800" w:type="dxa"/>
                        <w:vAlign w:val="center"/>
                        <w:hideMark/>
                      </w:tcPr>
                      <w:p w14:paraId="0582C199" w14:textId="77777777" w:rsidR="00613835" w:rsidRDefault="00613835" w:rsidP="006971EF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14:paraId="428F600F" w14:textId="40CCA27F" w:rsidR="006971EF" w:rsidRPr="00393F04" w:rsidRDefault="006971EF" w:rsidP="006971EF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</w:rPr>
                          <w:t>ՀԱՅԱՍՏԱՆԻ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</w:rPr>
                          <w:t>ՀԱՆՐԱՊԵՏՈՒԹՅԱՆ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</w:rPr>
                          <w:t>ԿԱՌԱՎԱՐՈՒԹՅՈՒՆ</w:t>
                        </w:r>
                      </w:p>
                      <w:p w14:paraId="1164EFA0" w14:textId="77777777" w:rsidR="006971EF" w:rsidRPr="00393F04" w:rsidRDefault="006971EF" w:rsidP="006971EF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393F04">
                          <w:rPr>
                            <w:rFonts w:ascii="Calibri" w:eastAsia="Times New Roman" w:hAnsi="Calibri" w:cs="Calibri"/>
                            <w:sz w:val="24"/>
                            <w:szCs w:val="24"/>
                          </w:rPr>
                          <w:t> </w:t>
                        </w:r>
                      </w:p>
                      <w:p w14:paraId="68498E3C" w14:textId="6A75411E" w:rsidR="006971EF" w:rsidRPr="00393F04" w:rsidRDefault="006971EF" w:rsidP="006971EF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</w:rPr>
                          <w:t>Ո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</w:rPr>
                          <w:t>Ր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</w:rPr>
                          <w:t>Ո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</w:rPr>
                          <w:t>Շ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</w:rPr>
                          <w:t>ՈՒ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b/>
                            <w:bCs/>
                            <w:sz w:val="24"/>
                            <w:szCs w:val="24"/>
                          </w:rPr>
                          <w:t xml:space="preserve"> 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</w:rPr>
                          <w:t>Մ</w:t>
                        </w:r>
                      </w:p>
                      <w:p w14:paraId="7EBC6337" w14:textId="77777777" w:rsidR="00393F04" w:rsidRPr="00393F04" w:rsidRDefault="00393F04" w:rsidP="006971EF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</w:pPr>
                      </w:p>
                      <w:p w14:paraId="2F50144F" w14:textId="776BCFD7" w:rsidR="00AE17DA" w:rsidRPr="00393F04" w:rsidRDefault="00265F48" w:rsidP="006971EF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</w:pPr>
                        <w:r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  <w:t xml:space="preserve">2024 թվականի   </w:t>
                        </w:r>
                        <w:r w:rsidR="00AE17DA" w:rsidRPr="00393F04"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  <w:t xml:space="preserve">-ի </w:t>
                        </w:r>
                        <w:r w:rsidR="00AE17DA" w:rsidRPr="00393F04"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</w:rPr>
                          <w:t>N   -</w:t>
                        </w:r>
                        <w:r w:rsidR="00AE17DA" w:rsidRPr="00393F04">
                          <w:rPr>
                            <w:rFonts w:ascii="GHEA Grapalat" w:eastAsia="Times New Roman" w:hAnsi="GHEA Grapalat" w:cs="Sylfaen"/>
                            <w:b/>
                            <w:bCs/>
                            <w:sz w:val="24"/>
                            <w:szCs w:val="24"/>
                            <w:lang w:val="hy-AM"/>
                          </w:rPr>
                          <w:t>Ն</w:t>
                        </w:r>
                      </w:p>
                      <w:p w14:paraId="4D44CAA9" w14:textId="77777777" w:rsidR="00AE17DA" w:rsidRPr="00393F04" w:rsidRDefault="00AE17DA" w:rsidP="006971EF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</w:p>
                      <w:p w14:paraId="47BA18E1" w14:textId="77777777" w:rsidR="00393F04" w:rsidRPr="00393F04" w:rsidRDefault="000E7559" w:rsidP="006971EF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b/>
                            <w:sz w:val="24"/>
                            <w:szCs w:val="24"/>
                          </w:rPr>
                        </w:pPr>
                        <w:r w:rsidRPr="00393F04">
                          <w:rPr>
                            <w:rFonts w:ascii="GHEA Grapalat" w:eastAsia="Times New Roman" w:hAnsi="GHEA Grapalat" w:cs="Calibri"/>
                            <w:b/>
                            <w:sz w:val="24"/>
                            <w:szCs w:val="24"/>
                            <w:lang w:val="hy-AM"/>
                          </w:rPr>
                          <w:t xml:space="preserve">ՀԱՅԱՍՏԱՆԻ ՀԱՆՐԱՊԵՏՈՒԹՅԱՆ ԿԱՌԱՎԱՐՈՒԹՅԱՆ </w:t>
                        </w:r>
                        <w:r w:rsidRPr="00393F04">
                          <w:rPr>
                            <w:rFonts w:ascii="Calibri" w:eastAsia="Times New Roman" w:hAnsi="Calibri" w:cs="Calibri"/>
                            <w:b/>
                            <w:sz w:val="24"/>
                            <w:szCs w:val="24"/>
                          </w:rPr>
                          <w:t> 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b/>
                            <w:sz w:val="24"/>
                            <w:szCs w:val="24"/>
                          </w:rPr>
                          <w:t xml:space="preserve">2012 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sz w:val="24"/>
                            <w:szCs w:val="24"/>
                          </w:rPr>
                          <w:t>ԹՎԱԿԱՆԻ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sz w:val="24"/>
                            <w:szCs w:val="24"/>
                          </w:rPr>
                          <w:t>ՀՈՒԼԻՍԻ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sz w:val="24"/>
                            <w:szCs w:val="24"/>
                            <w:lang w:val="hy-AM"/>
                          </w:rPr>
                          <w:t xml:space="preserve"> 19-Ի </w:t>
                        </w:r>
                      </w:p>
                      <w:p w14:paraId="56717FE3" w14:textId="3EE08E26" w:rsidR="006971EF" w:rsidRPr="00393F04" w:rsidRDefault="000E7559" w:rsidP="006971EF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b/>
                            <w:sz w:val="24"/>
                            <w:szCs w:val="24"/>
                            <w:lang w:val="hy-AM"/>
                          </w:rPr>
                        </w:pPr>
                        <w:r w:rsidRPr="00393F04">
                          <w:rPr>
                            <w:rFonts w:ascii="GHEA Grapalat" w:eastAsia="Times New Roman" w:hAnsi="GHEA Grapalat" w:cs="Times New Roman"/>
                            <w:b/>
                            <w:sz w:val="24"/>
                            <w:szCs w:val="24"/>
                          </w:rPr>
                          <w:t>N 890-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sz w:val="24"/>
                            <w:szCs w:val="24"/>
                          </w:rPr>
                          <w:t>Ն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sz w:val="24"/>
                            <w:szCs w:val="24"/>
                            <w:lang w:val="hy-AM"/>
                          </w:rPr>
                          <w:t xml:space="preserve"> ՈՐՈՇՄԱՆ ՄԵՋ ՓՈՓՈԽՈՒԹՅՈՒՆ</w:t>
                        </w:r>
                        <w:r w:rsidR="00BE383E" w:rsidRPr="00393F04">
                          <w:rPr>
                            <w:rFonts w:ascii="GHEA Grapalat" w:eastAsia="Times New Roman" w:hAnsi="GHEA Grapalat" w:cs="Sylfaen"/>
                            <w:b/>
                            <w:sz w:val="24"/>
                            <w:szCs w:val="24"/>
                            <w:lang w:val="hy-AM"/>
                          </w:rPr>
                          <w:t>ՆԵՐ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b/>
                            <w:sz w:val="24"/>
                            <w:szCs w:val="24"/>
                            <w:lang w:val="hy-AM"/>
                          </w:rPr>
                          <w:t xml:space="preserve"> ԵՎ ԼՐԱՑՈՒՄ ԿԱՏԱՐԵԼՈՒ ՄԱՍԻՆ</w:t>
                        </w:r>
                      </w:p>
                      <w:p w14:paraId="5B441383" w14:textId="4EF9652D" w:rsidR="006971EF" w:rsidRPr="00393F04" w:rsidRDefault="000E7559" w:rsidP="006971EF">
                        <w:pPr>
                          <w:spacing w:after="0" w:line="240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b/>
                            <w:sz w:val="24"/>
                            <w:szCs w:val="24"/>
                          </w:rPr>
                        </w:pPr>
                        <w:r w:rsidRPr="00393F04">
                          <w:rPr>
                            <w:rFonts w:ascii="Calibri" w:eastAsia="Times New Roman" w:hAnsi="Calibri" w:cs="Calibri"/>
                            <w:b/>
                            <w:sz w:val="24"/>
                            <w:szCs w:val="24"/>
                          </w:rPr>
                          <w:t> </w:t>
                        </w:r>
                      </w:p>
                      <w:p w14:paraId="3F3CA07F" w14:textId="6D91D85C" w:rsidR="000E7559" w:rsidRPr="00393F04" w:rsidRDefault="00AE17DA" w:rsidP="00613835">
                        <w:pPr>
                          <w:spacing w:after="0" w:line="360" w:lineRule="auto"/>
                          <w:ind w:firstLine="72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hy-AM"/>
                          </w:rPr>
                          <w:t>Հ</w:t>
                        </w:r>
                        <w:proofErr w:type="spellStart"/>
                        <w:r w:rsidR="006971EF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</w:rPr>
                          <w:t>իմք</w:t>
                        </w:r>
                        <w:proofErr w:type="spellEnd"/>
                        <w:r w:rsidR="006971EF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6971EF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</w:rPr>
                          <w:t>ընդունելով</w:t>
                        </w:r>
                        <w:proofErr w:type="spellEnd"/>
                        <w:r w:rsidR="006971EF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«</w:t>
                        </w:r>
                        <w:proofErr w:type="spellStart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Նորմատիվ</w:t>
                        </w:r>
                        <w:proofErr w:type="spellEnd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իրավական</w:t>
                        </w:r>
                        <w:proofErr w:type="spellEnd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ակտերի</w:t>
                        </w:r>
                        <w:proofErr w:type="spellEnd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մասին</w:t>
                        </w:r>
                        <w:proofErr w:type="spellEnd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» </w:t>
                        </w:r>
                        <w:proofErr w:type="spellStart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Հայաստանի</w:t>
                        </w:r>
                        <w:proofErr w:type="spellEnd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Հանրապետության</w:t>
                        </w:r>
                        <w:proofErr w:type="spellEnd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օրենքի</w:t>
                        </w:r>
                        <w:proofErr w:type="spellEnd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BE383E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33-րդ և </w:t>
                        </w:r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34-րդ </w:t>
                        </w:r>
                        <w:proofErr w:type="spellStart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հոդված</w:t>
                        </w:r>
                        <w:proofErr w:type="spellEnd"/>
                        <w:r w:rsidR="00BE383E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ներ</w:t>
                        </w:r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ը՝ </w:t>
                        </w:r>
                        <w:proofErr w:type="spellStart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Հայաստանի</w:t>
                        </w:r>
                        <w:proofErr w:type="spellEnd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Հանրապետության</w:t>
                        </w:r>
                        <w:proofErr w:type="spellEnd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կառավարությունը</w:t>
                        </w:r>
                        <w:proofErr w:type="spellEnd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որոշում</w:t>
                        </w:r>
                        <w:proofErr w:type="spellEnd"/>
                        <w:r w:rsidR="000E7559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է.</w:t>
                        </w:r>
                      </w:p>
                      <w:p w14:paraId="7B5C54AD" w14:textId="517C807F" w:rsidR="000E7559" w:rsidRPr="00393F04" w:rsidRDefault="000E7559" w:rsidP="006971EF">
                        <w:pPr>
                          <w:spacing w:after="0" w:line="240" w:lineRule="auto"/>
                          <w:ind w:firstLine="375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</w:p>
                      <w:p w14:paraId="305A73F6" w14:textId="36997CD1" w:rsidR="000E7559" w:rsidRPr="00393F04" w:rsidRDefault="000E7559" w:rsidP="00613835">
                        <w:pPr>
                          <w:tabs>
                            <w:tab w:val="left" w:pos="990"/>
                          </w:tabs>
                          <w:spacing w:after="0" w:line="360" w:lineRule="auto"/>
                          <w:ind w:firstLine="72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1</w:t>
                        </w:r>
                        <w:r w:rsidRPr="00393F04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Հայաստանի Հանրապետության կառավարության 2012 թվականի հուլիսի 19-ի «Հավատարմագրման ազգային մարմին» պետական ոչ առևտրային կազմակերպություն ստեղծելու, Հայաստանի Հանրապետության կառավարության 2002 թվականի հուլիսի 11-ի N 1229-Ն և 2004 թվականի նոյեմբերի 4-ի N 1630-Ն որոշումներում փոփոխություններ կատարելու և Հայաստանի Հանրապետության կառավարության 2003 թվականի ապրիլի 23-ի N 508-Ն որոշումն ուժը կորցրած ճանաչելու մասին» N 890-Ն որոշման 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(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այսուհետ՝ Որոշում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)</w:t>
                        </w:r>
                        <w:r w:rsidRPr="00393F04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</w:p>
                      <w:p w14:paraId="64703F35" w14:textId="77777777" w:rsidR="00634FF3" w:rsidRPr="00393F04" w:rsidRDefault="000E7559" w:rsidP="00613835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tabs>
                            <w:tab w:val="left" w:pos="990"/>
                          </w:tabs>
                          <w:spacing w:after="0" w:line="360" w:lineRule="auto"/>
                          <w:ind w:left="0" w:firstLine="72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2-րդ կետի 2-րդ ենթակետի 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«</w:t>
                        </w:r>
                        <w:r w:rsidR="00634FF3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դ</w:t>
                        </w:r>
                        <w:r w:rsidRPr="00393F04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պարբերությ</w:t>
                        </w:r>
                        <w:r w:rsidR="007450F8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ան </w:t>
                        </w:r>
                        <w:r w:rsidR="007450F8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«</w:t>
                        </w:r>
                        <w:r w:rsidR="007450F8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hy-AM"/>
                          </w:rPr>
                          <w:t>կազմակերպության</w:t>
                        </w:r>
                        <w:r w:rsidR="007450F8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  <w:r w:rsidR="007450F8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hy-AM"/>
                          </w:rPr>
                          <w:t xml:space="preserve"> բառից հետո լրացնել </w:t>
                        </w:r>
                        <w:r w:rsidR="007450F8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«</w:t>
                        </w:r>
                        <w:r w:rsidR="007450F8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hy-AM"/>
                          </w:rPr>
                          <w:t>և նրա</w:t>
                        </w:r>
                        <w:r w:rsidR="007450F8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  <w:r w:rsidR="007450F8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բառերը</w:t>
                        </w:r>
                        <w:r w:rsidR="00634FF3" w:rsidRPr="00393F04">
                          <w:rPr>
                            <w:rFonts w:ascii="GHEA Grapalat" w:eastAsia="Times New Roman" w:hAnsi="GHEA Grapalat" w:cs="Cambria Math"/>
                            <w:sz w:val="24"/>
                            <w:szCs w:val="24"/>
                            <w:lang w:val="hy-AM"/>
                          </w:rPr>
                          <w:t xml:space="preserve">, 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«</w:t>
                        </w:r>
                        <w:r w:rsidR="007450F8" w:rsidRPr="00393F04">
                          <w:rPr>
                            <w:rFonts w:ascii="GHEA Grapalat" w:hAnsi="GHEA Grapalat"/>
                            <w:sz w:val="24"/>
                            <w:szCs w:val="24"/>
                            <w:shd w:val="clear" w:color="auto" w:fill="FFFFFF"/>
                          </w:rPr>
                          <w:t>միջազգային</w:t>
                        </w:r>
                        <w:r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  <w:r w:rsidR="00060BA6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hy-AM"/>
                          </w:rPr>
                          <w:t xml:space="preserve"> բառից հետո լրացնել</w:t>
                        </w:r>
                        <w:r w:rsidR="00634FF3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hy-AM"/>
                          </w:rPr>
                          <w:t xml:space="preserve"> «և տարածաշրջանային» </w:t>
                        </w:r>
                        <w:r w:rsidR="00060BA6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բառ</w:t>
                        </w:r>
                        <w:r w:rsidR="007450F8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եր</w:t>
                        </w:r>
                        <w:r w:rsidR="00060BA6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ը</w:t>
                        </w:r>
                        <w:r w:rsidR="00060BA6" w:rsidRPr="00393F04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</w:p>
                      <w:p w14:paraId="0BD596DB" w14:textId="4E7C22F5" w:rsidR="00634FF3" w:rsidRPr="00393F04" w:rsidRDefault="00634FF3" w:rsidP="00613835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tabs>
                            <w:tab w:val="left" w:pos="990"/>
                          </w:tabs>
                          <w:spacing w:after="0" w:line="360" w:lineRule="auto"/>
                          <w:ind w:left="0" w:firstLine="72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2</w:t>
                        </w:r>
                        <w:r w:rsidR="00060BA6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-րդ կետի 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3</w:t>
                        </w:r>
                        <w:r w:rsidR="00060BA6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-րդ ենթակետի </w:t>
                        </w:r>
                        <w:r w:rsidR="00060BA6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«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ա</w:t>
                        </w:r>
                        <w:r w:rsidR="00060BA6" w:rsidRPr="00393F04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="00060BA6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  <w:r w:rsidR="00060BA6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և 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«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ե</w:t>
                        </w:r>
                        <w:r w:rsidRPr="00393F04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պարբերություններն ուժը կորցրած ճանաչել</w:t>
                        </w:r>
                        <w:r w:rsidRPr="00393F04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</w:p>
                      <w:p w14:paraId="13C63E74" w14:textId="77777777" w:rsidR="00BE383E" w:rsidRPr="00393F04" w:rsidRDefault="00634FF3" w:rsidP="00613835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tabs>
                            <w:tab w:val="left" w:pos="990"/>
                          </w:tabs>
                          <w:spacing w:after="0" w:line="360" w:lineRule="auto"/>
                          <w:ind w:left="0" w:firstLine="72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2-րդ կետի 3-րդ ենթակետի 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«</w:t>
                        </w:r>
                        <w:r w:rsidR="00BE383E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բ</w:t>
                        </w:r>
                        <w:r w:rsidRPr="00393F04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պարբերություն</w:t>
                        </w:r>
                        <w:r w:rsidR="00BE383E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ը շարադրել հետևյալ խմբագրությամբ</w:t>
                        </w:r>
                        <w:r w:rsidR="00BE383E" w:rsidRPr="00393F04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="00BE383E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</w:p>
                      <w:p w14:paraId="4D0364CA" w14:textId="77777777" w:rsidR="00BE383E" w:rsidRPr="00393F04" w:rsidRDefault="00BE383E" w:rsidP="00613835">
                        <w:pPr>
                          <w:tabs>
                            <w:tab w:val="left" w:pos="990"/>
                          </w:tabs>
                          <w:spacing w:after="0" w:line="360" w:lineRule="auto"/>
                          <w:ind w:firstLine="72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«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բ</w:t>
                        </w:r>
                        <w:r w:rsidRPr="00393F04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համապատասխանության գնահատման ոլորտի մասնագետների համար հավատարմագրման վերաբերյալ գիտաժողովների, վերապատրաստման և որակավորման դասընթացների կազմակերպում</w:t>
                        </w:r>
                        <w:proofErr w:type="gramStart"/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,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ru-RU"/>
                          </w:rPr>
                          <w:t>»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։</w:t>
                        </w:r>
                        <w:proofErr w:type="gramEnd"/>
                      </w:p>
                      <w:p w14:paraId="74168697" w14:textId="1EF1647C" w:rsidR="006971EF" w:rsidRPr="00393F04" w:rsidRDefault="00BE383E" w:rsidP="00613835">
                        <w:pPr>
                          <w:tabs>
                            <w:tab w:val="left" w:pos="990"/>
                          </w:tabs>
                          <w:spacing w:after="0" w:line="360" w:lineRule="auto"/>
                          <w:ind w:firstLine="720"/>
                          <w:jc w:val="both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2</w:t>
                        </w:r>
                        <w:r w:rsidRPr="00393F04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  <w:lang w:val="hy-AM"/>
                          </w:rPr>
                          <w:t>․</w:t>
                        </w:r>
                        <w:r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 xml:space="preserve"> </w:t>
                        </w:r>
                        <w:proofErr w:type="spellStart"/>
                        <w:r w:rsidR="006971EF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</w:rPr>
                          <w:t>Սույն</w:t>
                        </w:r>
                        <w:proofErr w:type="spellEnd"/>
                        <w:r w:rsidR="006971EF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6971EF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</w:rPr>
                          <w:t>որոշումն</w:t>
                        </w:r>
                        <w:proofErr w:type="spellEnd"/>
                        <w:r w:rsidR="006971EF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6971EF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</w:rPr>
                          <w:t>ուժի</w:t>
                        </w:r>
                        <w:proofErr w:type="spellEnd"/>
                        <w:r w:rsidR="006971EF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6971EF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</w:rPr>
                          <w:t>մեջ</w:t>
                        </w:r>
                        <w:proofErr w:type="spellEnd"/>
                        <w:r w:rsidR="006971EF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r w:rsidR="006971EF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</w:rPr>
                          <w:t>է</w:t>
                        </w:r>
                        <w:r w:rsidR="006971EF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6971EF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</w:rPr>
                          <w:t>մտնում</w:t>
                        </w:r>
                        <w:proofErr w:type="spellEnd"/>
                        <w:r w:rsidR="006971EF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6971EF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</w:rPr>
                          <w:t>պաշտոնական</w:t>
                        </w:r>
                        <w:proofErr w:type="spellEnd"/>
                        <w:r w:rsidR="006971EF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6971EF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</w:rPr>
                          <w:t>հրապարակմանը</w:t>
                        </w:r>
                        <w:proofErr w:type="spellEnd"/>
                        <w:r w:rsidR="006971EF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6971EF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</w:rPr>
                          <w:t>հաջորդող</w:t>
                        </w:r>
                        <w:proofErr w:type="spellEnd"/>
                        <w:r w:rsidR="006971EF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6971EF" w:rsidRPr="00393F04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</w:rPr>
                          <w:t>օրվանից</w:t>
                        </w:r>
                        <w:proofErr w:type="spellEnd"/>
                        <w:r w:rsidR="006971EF" w:rsidRPr="00393F04"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  <w:t>:</w:t>
                        </w:r>
                      </w:p>
                      <w:p w14:paraId="1F363C1A" w14:textId="398686F9" w:rsidR="006971EF" w:rsidRPr="00393F04" w:rsidRDefault="006971EF" w:rsidP="00613835">
                        <w:pPr>
                          <w:spacing w:after="0" w:line="240" w:lineRule="auto"/>
                          <w:ind w:firstLine="720"/>
                          <w:rPr>
                            <w:rFonts w:ascii="GHEA Grapalat" w:eastAsia="Times New Roman" w:hAnsi="GHEA Grapalat" w:cs="Calibri"/>
                            <w:sz w:val="24"/>
                            <w:szCs w:val="24"/>
                          </w:rPr>
                        </w:pPr>
                        <w:r w:rsidRPr="00393F04">
                          <w:rPr>
                            <w:rFonts w:ascii="Calibri" w:eastAsia="Times New Roman" w:hAnsi="Calibri" w:cs="Calibri"/>
                            <w:sz w:val="24"/>
                            <w:szCs w:val="24"/>
                          </w:rPr>
                          <w:t> </w:t>
                        </w:r>
                      </w:p>
                      <w:p w14:paraId="78F4C676" w14:textId="7471DF9A" w:rsidR="00BE383E" w:rsidRDefault="00BE383E" w:rsidP="00613835">
                        <w:pPr>
                          <w:spacing w:after="0" w:line="240" w:lineRule="auto"/>
                          <w:ind w:firstLine="720"/>
                          <w:rPr>
                            <w:rFonts w:ascii="GHEA Grapalat" w:eastAsia="Times New Roman" w:hAnsi="GHEA Grapalat" w:cs="Calibri"/>
                            <w:sz w:val="24"/>
                            <w:szCs w:val="24"/>
                          </w:rPr>
                        </w:pPr>
                      </w:p>
                      <w:p w14:paraId="4F9C0145" w14:textId="77777777" w:rsidR="0083220B" w:rsidRPr="00393F04" w:rsidRDefault="0083220B" w:rsidP="00613835">
                        <w:pPr>
                          <w:spacing w:after="0" w:line="240" w:lineRule="auto"/>
                          <w:ind w:firstLine="720"/>
                          <w:rPr>
                            <w:rFonts w:ascii="GHEA Grapalat" w:eastAsia="Times New Roman" w:hAnsi="GHEA Grapalat" w:cs="Calibri"/>
                            <w:sz w:val="24"/>
                            <w:szCs w:val="24"/>
                          </w:rPr>
                        </w:pPr>
                        <w:bookmarkStart w:id="0" w:name="_GoBack"/>
                        <w:bookmarkEnd w:id="0"/>
                      </w:p>
                      <w:tbl>
                        <w:tblPr>
                          <w:tblW w:w="5000" w:type="pct"/>
                          <w:tblCellSpacing w:w="7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521"/>
                          <w:gridCol w:w="6279"/>
                        </w:tblGrid>
                        <w:tr w:rsidR="00634FF3" w:rsidRPr="00393F04" w14:paraId="577F0F86" w14:textId="77777777" w:rsidTr="006971EF">
                          <w:trPr>
                            <w:tblCellSpacing w:w="7" w:type="dxa"/>
                          </w:trPr>
                          <w:tc>
                            <w:tcPr>
                              <w:tcW w:w="4500" w:type="dxa"/>
                              <w:vAlign w:val="center"/>
                              <w:hideMark/>
                            </w:tcPr>
                            <w:p w14:paraId="7EAC84FD" w14:textId="77777777" w:rsidR="006971EF" w:rsidRPr="00393F04" w:rsidRDefault="006971EF" w:rsidP="006971EF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</w:rPr>
                              </w:pPr>
                              <w:proofErr w:type="spellStart"/>
                              <w:r w:rsidRPr="00393F04">
                                <w:rPr>
                                  <w:rFonts w:ascii="GHEA Grapalat" w:eastAsia="Times New Roman" w:hAnsi="GHEA Grapalat" w:cs="Sylfaen"/>
                                  <w:b/>
                                  <w:bCs/>
                                  <w:sz w:val="24"/>
                                  <w:szCs w:val="24"/>
                                </w:rPr>
                                <w:t>Հայաստանի</w:t>
                              </w:r>
                              <w:proofErr w:type="spellEnd"/>
                              <w:r w:rsidRPr="00393F04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93F04">
                                <w:rPr>
                                  <w:rFonts w:ascii="GHEA Grapalat" w:eastAsia="Times New Roman" w:hAnsi="GHEA Grapalat" w:cs="Sylfaen"/>
                                  <w:b/>
                                  <w:bCs/>
                                  <w:sz w:val="24"/>
                                  <w:szCs w:val="24"/>
                                </w:rPr>
                                <w:t>Հանրապետության</w:t>
                              </w:r>
                              <w:proofErr w:type="spellEnd"/>
                              <w:r w:rsidRPr="00393F04">
                                <w:rPr>
                                  <w:rFonts w:ascii="GHEA Grapalat" w:eastAsia="Times New Roman" w:hAnsi="GHEA Grapalat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br/>
                              </w:r>
                              <w:proofErr w:type="spellStart"/>
                              <w:r w:rsidRPr="00393F04">
                                <w:rPr>
                                  <w:rFonts w:ascii="GHEA Grapalat" w:eastAsia="Times New Roman" w:hAnsi="GHEA Grapalat" w:cs="Sylfaen"/>
                                  <w:b/>
                                  <w:bCs/>
                                  <w:sz w:val="24"/>
                                  <w:szCs w:val="24"/>
                                </w:rPr>
                                <w:t>վարչապետ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14:paraId="3B76CC0E" w14:textId="4159AEA9" w:rsidR="006971EF" w:rsidRPr="00393F04" w:rsidRDefault="006971EF" w:rsidP="00393F04">
                              <w:pPr>
                                <w:spacing w:after="0" w:line="240" w:lineRule="auto"/>
                                <w:jc w:val="right"/>
                                <w:rPr>
                                  <w:rFonts w:ascii="GHEA Grapalat" w:eastAsia="Times New Roman" w:hAnsi="GHEA Grapalat" w:cs="Times New Roman"/>
                                  <w:sz w:val="24"/>
                                  <w:szCs w:val="24"/>
                                  <w:lang w:val="hy-AM"/>
                                </w:rPr>
                              </w:pPr>
                              <w:r w:rsidRPr="00393F04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</w:rPr>
                                <w:t> </w:t>
                              </w:r>
                              <w:r w:rsidR="00393F04" w:rsidRPr="00393F04">
                                <w:rPr>
                                  <w:rFonts w:ascii="GHEA Grapalat" w:eastAsia="Times New Roman" w:hAnsi="GHEA Grapalat" w:cs="Calibri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>Ն</w:t>
                              </w:r>
                              <w:r w:rsidR="00393F04" w:rsidRPr="00393F04">
                                <w:rPr>
                                  <w:rFonts w:ascii="Cambria Math" w:eastAsia="Times New Roman" w:hAnsi="Cambria Math" w:cs="Cambria Math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>․</w:t>
                              </w:r>
                              <w:r w:rsidR="00393F04" w:rsidRPr="00393F04">
                                <w:rPr>
                                  <w:rFonts w:ascii="GHEA Grapalat" w:eastAsia="Times New Roman" w:hAnsi="GHEA Grapalat" w:cs="Calibri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 xml:space="preserve"> </w:t>
                              </w:r>
                              <w:r w:rsidR="00393F04" w:rsidRPr="00393F04">
                                <w:rPr>
                                  <w:rFonts w:ascii="GHEA Grapalat" w:eastAsia="Times New Roman" w:hAnsi="GHEA Grapalat" w:cs="GHEA Grapalat"/>
                                  <w:b/>
                                  <w:bCs/>
                                  <w:sz w:val="24"/>
                                  <w:szCs w:val="24"/>
                                  <w:lang w:val="hy-AM"/>
                                </w:rPr>
                                <w:t>Փաշինյան</w:t>
                              </w:r>
                            </w:p>
                          </w:tc>
                        </w:tr>
                      </w:tbl>
                      <w:p w14:paraId="69230EC6" w14:textId="288E6961" w:rsidR="006971EF" w:rsidRPr="00393F04" w:rsidRDefault="006971EF" w:rsidP="006971EF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2C6421A4" w14:textId="77777777" w:rsidR="006971EF" w:rsidRPr="00393F04" w:rsidRDefault="006971EF" w:rsidP="006971EF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</w:p>
              </w:tc>
            </w:tr>
          </w:tbl>
          <w:p w14:paraId="697FE354" w14:textId="77777777" w:rsidR="006971EF" w:rsidRPr="00393F04" w:rsidRDefault="006971EF" w:rsidP="006971E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5CED4B16" w14:textId="77777777" w:rsidR="00E50DA7" w:rsidRPr="00393F04" w:rsidRDefault="00E50DA7">
      <w:pPr>
        <w:rPr>
          <w:rFonts w:ascii="GHEA Grapalat" w:hAnsi="GHEA Grapalat"/>
          <w:sz w:val="24"/>
          <w:szCs w:val="24"/>
        </w:rPr>
      </w:pPr>
    </w:p>
    <w:sectPr w:rsidR="00E50DA7" w:rsidRPr="00393F04" w:rsidSect="00AE17DA">
      <w:pgSz w:w="12240" w:h="15840"/>
      <w:pgMar w:top="562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653E1"/>
    <w:multiLevelType w:val="hybridMultilevel"/>
    <w:tmpl w:val="2E584E9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1EF"/>
    <w:rsid w:val="00060BA6"/>
    <w:rsid w:val="000E7559"/>
    <w:rsid w:val="00170D73"/>
    <w:rsid w:val="001E7C3B"/>
    <w:rsid w:val="00265F48"/>
    <w:rsid w:val="002778E4"/>
    <w:rsid w:val="00393F04"/>
    <w:rsid w:val="006042A1"/>
    <w:rsid w:val="00613835"/>
    <w:rsid w:val="00634FF3"/>
    <w:rsid w:val="006971EF"/>
    <w:rsid w:val="007258D2"/>
    <w:rsid w:val="007450F8"/>
    <w:rsid w:val="0077760E"/>
    <w:rsid w:val="007A3368"/>
    <w:rsid w:val="00824AC9"/>
    <w:rsid w:val="0083220B"/>
    <w:rsid w:val="009D569A"/>
    <w:rsid w:val="00A0505D"/>
    <w:rsid w:val="00AA425F"/>
    <w:rsid w:val="00AE17DA"/>
    <w:rsid w:val="00BE383E"/>
    <w:rsid w:val="00C15680"/>
    <w:rsid w:val="00C16E42"/>
    <w:rsid w:val="00C543D7"/>
    <w:rsid w:val="00D431EB"/>
    <w:rsid w:val="00D71843"/>
    <w:rsid w:val="00E50DA7"/>
    <w:rsid w:val="00ED7DD9"/>
    <w:rsid w:val="00F35A40"/>
    <w:rsid w:val="00F8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302CD6"/>
  <w15:docId w15:val="{C08E9476-57DA-4AAA-B8A5-FB6805D79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6971EF"/>
  </w:style>
  <w:style w:type="character" w:customStyle="1" w:styleId="apple-converted-space">
    <w:name w:val="apple-converted-space"/>
    <w:basedOn w:val="DefaultParagraphFont"/>
    <w:rsid w:val="006971EF"/>
  </w:style>
  <w:style w:type="character" w:customStyle="1" w:styleId="showhide">
    <w:name w:val="showhide"/>
    <w:basedOn w:val="DefaultParagraphFont"/>
    <w:rsid w:val="006971EF"/>
  </w:style>
  <w:style w:type="paragraph" w:styleId="NormalWeb">
    <w:name w:val="Normal (Web)"/>
    <w:basedOn w:val="Normal"/>
    <w:uiPriority w:val="99"/>
    <w:unhideWhenUsed/>
    <w:rsid w:val="00697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71EF"/>
    <w:rPr>
      <w:b/>
      <w:bCs/>
    </w:rPr>
  </w:style>
  <w:style w:type="character" w:styleId="Emphasis">
    <w:name w:val="Emphasis"/>
    <w:basedOn w:val="DefaultParagraphFont"/>
    <w:uiPriority w:val="20"/>
    <w:qFormat/>
    <w:rsid w:val="006971EF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71E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16E4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75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0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00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9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56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37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33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28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52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86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7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7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99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35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0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34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3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41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1289</Characters>
  <Application>Microsoft Office Word</Application>
  <DocSecurity>0</DocSecurity>
  <Lines>92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Gayane K. Margaryan</cp:lastModifiedBy>
  <cp:revision>5</cp:revision>
  <dcterms:created xsi:type="dcterms:W3CDTF">2024-04-09T12:52:00Z</dcterms:created>
  <dcterms:modified xsi:type="dcterms:W3CDTF">2024-04-09T13:00:00Z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388cc8acdc524ae098ce2316cb2686d4aa197de099a43bd01436bda26e16e4f8</vt:lpwstr>
  </property>
</Properties>
</file>