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D32" w:rsidRDefault="001C6D32" w:rsidP="001C6D32">
      <w:pPr>
        <w:spacing w:after="240" w:line="360" w:lineRule="auto"/>
        <w:jc w:val="center"/>
        <w:rPr>
          <w:rFonts w:ascii="GHEA Grapalat" w:hAnsi="GHEA Grapalat"/>
          <w:b/>
          <w:lang w:val="hy-AM"/>
        </w:rPr>
      </w:pPr>
      <w:r w:rsidRPr="009F229D">
        <w:rPr>
          <w:rFonts w:ascii="GHEA Grapalat" w:hAnsi="GHEA Grapalat"/>
          <w:b/>
          <w:lang w:val="hy-AM"/>
        </w:rPr>
        <w:t>Ա Մ Փ Ո Փ Ա Թ Ե Ր Թ</w:t>
      </w:r>
    </w:p>
    <w:p w:rsidR="001C6D32" w:rsidRPr="000F7D20" w:rsidRDefault="001C6D32" w:rsidP="002F1620">
      <w:pPr>
        <w:jc w:val="center"/>
        <w:rPr>
          <w:rFonts w:ascii="GHEA Grapalat" w:hAnsi="GHEA Grapalat"/>
          <w:b/>
          <w:bCs/>
          <w:lang w:val="hy-AM" w:eastAsia="en-US"/>
        </w:rPr>
      </w:pPr>
      <w:r w:rsidRPr="00242D8E">
        <w:rPr>
          <w:rFonts w:ascii="GHEA Grapalat" w:hAnsi="GHEA Grapalat"/>
          <w:b/>
          <w:lang w:val="hy-AM"/>
        </w:rPr>
        <w:t>«</w:t>
      </w:r>
      <w:r w:rsidR="002F1620" w:rsidRPr="002F1620">
        <w:rPr>
          <w:rFonts w:ascii="GHEA Grapalat" w:hAnsi="GHEA Grapalat"/>
          <w:b/>
          <w:bCs/>
          <w:lang w:val="hy-AM" w:eastAsia="en-US"/>
        </w:rPr>
        <w:t xml:space="preserve">ԻՐԱՆԻ ԻՍԼԱՄԱԿԱՆ ՀԱՆՐԱՊԵՏՈՒԹՅՈՒՆՈՒՄ ՀԱՅԱՍՏԱՆԻ ՀԱՆՐԱՊԵՏՈՒԹՅԱՆ ՀՅՈՒՊԱՏՈՍԱԿԱՆ ՀԻՄՆԱՐԿ ՍՏԵՂԾԵԼՈՒ, </w:t>
      </w:r>
      <w:r w:rsidR="002F1620" w:rsidRPr="002F1620">
        <w:rPr>
          <w:rFonts w:ascii="GHEA Grapalat" w:eastAsiaTheme="minorHAnsi" w:hAnsi="GHEA Grapalat" w:cstheme="minorBidi"/>
          <w:b/>
          <w:bCs/>
          <w:color w:val="000000"/>
          <w:shd w:val="clear" w:color="auto" w:fill="FFFFFF"/>
          <w:lang w:val="hy-AM" w:eastAsia="en-US"/>
        </w:rPr>
        <w:t xml:space="preserve">ՀԱՅԱՍՏԱՆԻ ՀԱՆՐԱՊԵՏՈՒԹՅԱՆ ԿԱՌԱՎԱՐՈՒԹՅԱՆ 2014 ԹՎԱԿԱՆԻ ՀՈՒԼԻՍԻ 3-Ի ԹԻՎ 738-Ն ԵՎ </w:t>
      </w:r>
      <w:r w:rsidR="002F1620" w:rsidRPr="002F1620">
        <w:rPr>
          <w:rFonts w:ascii="GHEA Grapalat" w:eastAsiaTheme="minorHAnsi" w:hAnsi="GHEA Grapalat" w:cs="GHEA Mariam"/>
          <w:b/>
          <w:bCs/>
          <w:lang w:val="hy-AM" w:eastAsia="en-US"/>
        </w:rPr>
        <w:t>2005 ԹՎԱԿԱՆԻ ԴԵԿՏԵՄԲԵՐԻ 29-Ի N 2335-Ն</w:t>
      </w:r>
      <w:r w:rsidR="002F1620" w:rsidRPr="002F1620">
        <w:rPr>
          <w:rFonts w:ascii="GHEA Grapalat" w:eastAsiaTheme="minorHAnsi" w:hAnsi="GHEA Grapalat" w:cstheme="minorBidi"/>
          <w:b/>
          <w:bCs/>
          <w:color w:val="000000"/>
          <w:shd w:val="clear" w:color="auto" w:fill="FFFFFF"/>
          <w:lang w:val="hy-AM" w:eastAsia="en-US"/>
        </w:rPr>
        <w:t xml:space="preserve"> ՈՐՈՇՈՒՄՆԵՐՈՒՄ ԼՐԱՑՈՒՄ ԿԱՏԱՐԵԼՈՒ</w:t>
      </w:r>
      <w:r w:rsidR="002F1620" w:rsidRPr="002F1620">
        <w:rPr>
          <w:rFonts w:ascii="GHEA Grapalat" w:hAnsi="GHEA Grapalat"/>
          <w:b/>
          <w:bCs/>
          <w:lang w:val="hy-AM" w:eastAsia="en-US"/>
        </w:rPr>
        <w:t xml:space="preserve"> ՄԱՍԻՆ</w:t>
      </w:r>
      <w:r w:rsidRPr="00242D8E">
        <w:rPr>
          <w:rFonts w:ascii="GHEA Grapalat" w:hAnsi="GHEA Grapalat"/>
          <w:b/>
          <w:lang w:val="hy-AM"/>
        </w:rPr>
        <w:t>» ՀԱՅԱՍՏԱՆԻ ՀԱՆՐԱՊԵՏՈՒԹՅԱՆ</w:t>
      </w:r>
      <w:r>
        <w:rPr>
          <w:rFonts w:ascii="GHEA Grapalat" w:hAnsi="GHEA Grapalat"/>
          <w:b/>
          <w:lang w:val="hy-AM"/>
        </w:rPr>
        <w:t xml:space="preserve"> ԿԱՌԱՎԱՐՈՒԹՅԱՆ </w:t>
      </w:r>
      <w:r w:rsidRPr="00242D8E">
        <w:rPr>
          <w:rFonts w:ascii="GHEA Grapalat" w:hAnsi="GHEA Grapalat"/>
          <w:b/>
          <w:lang w:val="hy-AM"/>
        </w:rPr>
        <w:t>ՈՐՈՇՄԱՆ ՆԱԽԱԳԾԻ</w:t>
      </w:r>
    </w:p>
    <w:p w:rsidR="001C6D32" w:rsidRPr="000E7163" w:rsidRDefault="001C6D32" w:rsidP="001C6D32">
      <w:pPr>
        <w:tabs>
          <w:tab w:val="left" w:pos="1134"/>
        </w:tabs>
        <w:autoSpaceDE w:val="0"/>
        <w:autoSpaceDN w:val="0"/>
        <w:adjustRightInd w:val="0"/>
        <w:jc w:val="center"/>
        <w:rPr>
          <w:rFonts w:ascii="GHEA Grapalat" w:hAnsi="GHEA Grapalat"/>
          <w:b/>
          <w:lang w:val="hy-AM"/>
        </w:rPr>
      </w:pPr>
    </w:p>
    <w:tbl>
      <w:tblPr>
        <w:tblW w:w="5932" w:type="pct"/>
        <w:tblInd w:w="-856" w:type="dxa"/>
        <w:tblLook w:val="04A0" w:firstRow="1" w:lastRow="0" w:firstColumn="1" w:lastColumn="0" w:noHBand="0" w:noVBand="1"/>
      </w:tblPr>
      <w:tblGrid>
        <w:gridCol w:w="7066"/>
        <w:gridCol w:w="4027"/>
      </w:tblGrid>
      <w:tr w:rsidR="001C6D32" w:rsidRPr="004B0B43" w:rsidTr="00935069">
        <w:trPr>
          <w:trHeight w:val="344"/>
        </w:trPr>
        <w:tc>
          <w:tcPr>
            <w:tcW w:w="318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C6D32" w:rsidRPr="005C4C49" w:rsidRDefault="001C6D32" w:rsidP="008E254A">
            <w:pPr>
              <w:pStyle w:val="ListParagraph"/>
              <w:numPr>
                <w:ilvl w:val="0"/>
                <w:numId w:val="1"/>
              </w:numPr>
              <w:spacing w:line="360" w:lineRule="auto"/>
              <w:jc w:val="center"/>
              <w:rPr>
                <w:rFonts w:ascii="GHEA Grapalat" w:hAnsi="GHEA Grapalat" w:cs="Calibri"/>
                <w:b/>
                <w:color w:val="000000"/>
              </w:rPr>
            </w:pPr>
            <w:r>
              <w:rPr>
                <w:rFonts w:ascii="GHEA Grapalat" w:hAnsi="GHEA Grapalat" w:cs="Calibri"/>
                <w:b/>
                <w:color w:val="000000"/>
                <w:lang w:val="hy-AM" w:eastAsia="en-US"/>
              </w:rPr>
              <w:t>Ֆինանսների նախարարություն</w:t>
            </w: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1C6D32" w:rsidRPr="00DA7B8E" w:rsidRDefault="001C6D32" w:rsidP="00E61C6F">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2</w:t>
            </w:r>
            <w:r w:rsidR="00E61C6F">
              <w:rPr>
                <w:rFonts w:ascii="GHEA Grapalat" w:hAnsi="GHEA Grapalat"/>
                <w:b/>
                <w:highlight w:val="lightGray"/>
                <w:lang w:val="hy-AM"/>
              </w:rPr>
              <w:t>0</w:t>
            </w:r>
            <w:r w:rsidRPr="00DA7B8E">
              <w:rPr>
                <w:rFonts w:ascii="GHEA Grapalat" w:hAnsi="GHEA Grapalat"/>
                <w:b/>
                <w:highlight w:val="lightGray"/>
                <w:lang w:val="en-US"/>
              </w:rPr>
              <w:t>.</w:t>
            </w:r>
            <w:r>
              <w:rPr>
                <w:rFonts w:ascii="GHEA Grapalat" w:hAnsi="GHEA Grapalat"/>
                <w:b/>
                <w:highlight w:val="lightGray"/>
                <w:lang w:val="hy-AM"/>
              </w:rPr>
              <w:t>0</w:t>
            </w:r>
            <w:r w:rsidR="00E61C6F">
              <w:rPr>
                <w:rFonts w:ascii="GHEA Grapalat" w:hAnsi="GHEA Grapalat"/>
                <w:b/>
                <w:highlight w:val="lightGray"/>
                <w:lang w:val="hy-AM"/>
              </w:rPr>
              <w:t>2</w:t>
            </w:r>
            <w:r w:rsidRPr="00DA7B8E">
              <w:rPr>
                <w:rFonts w:ascii="GHEA Grapalat" w:hAnsi="GHEA Grapalat"/>
                <w:b/>
                <w:highlight w:val="lightGray"/>
                <w:lang w:val="en-US"/>
              </w:rPr>
              <w:t>.202</w:t>
            </w:r>
            <w:r w:rsidR="00E61C6F">
              <w:rPr>
                <w:rFonts w:ascii="GHEA Grapalat" w:hAnsi="GHEA Grapalat"/>
                <w:b/>
                <w:highlight w:val="lightGray"/>
                <w:lang w:val="hy-AM"/>
              </w:rPr>
              <w:t>4</w:t>
            </w:r>
            <w:r w:rsidRPr="00DA7B8E">
              <w:rPr>
                <w:rFonts w:ascii="GHEA Grapalat" w:hAnsi="GHEA Grapalat"/>
                <w:b/>
                <w:highlight w:val="lightGray"/>
                <w:lang w:val="en-US"/>
              </w:rPr>
              <w:t>թ.</w:t>
            </w:r>
          </w:p>
        </w:tc>
      </w:tr>
      <w:tr w:rsidR="001C6D32" w:rsidRPr="004B0B43" w:rsidTr="00935069">
        <w:trPr>
          <w:trHeight w:val="344"/>
        </w:trPr>
        <w:tc>
          <w:tcPr>
            <w:tcW w:w="3185" w:type="pct"/>
            <w:vMerge/>
            <w:tcBorders>
              <w:top w:val="single" w:sz="4" w:space="0" w:color="auto"/>
              <w:left w:val="single" w:sz="4" w:space="0" w:color="auto"/>
              <w:bottom w:val="single" w:sz="4" w:space="0" w:color="auto"/>
              <w:right w:val="single" w:sz="4" w:space="0" w:color="auto"/>
            </w:tcBorders>
            <w:vAlign w:val="center"/>
            <w:hideMark/>
          </w:tcPr>
          <w:p w:rsidR="001C6D32" w:rsidRPr="004B0B43" w:rsidRDefault="001C6D32" w:rsidP="008E254A">
            <w:pPr>
              <w:spacing w:line="360" w:lineRule="auto"/>
              <w:rPr>
                <w:rFonts w:ascii="GHEA Grapalat" w:hAnsi="GHEA Grapalat" w:cs="Calibri"/>
                <w:b/>
                <w:color w:val="000000"/>
                <w:lang w:val="en-US" w:eastAsia="en-US"/>
              </w:rPr>
            </w:pP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1C6D32" w:rsidRPr="00502C9D" w:rsidRDefault="001C6D32" w:rsidP="008E254A">
            <w:pPr>
              <w:spacing w:line="360" w:lineRule="auto"/>
              <w:jc w:val="center"/>
              <w:rPr>
                <w:rFonts w:ascii="GHEA Grapalat" w:hAnsi="GHEA Grapalat" w:cs="Calibri"/>
                <w:b/>
                <w:color w:val="000000"/>
                <w:highlight w:val="lightGray"/>
                <w:lang w:val="en-US" w:eastAsia="en-US"/>
              </w:rPr>
            </w:pPr>
            <w:r>
              <w:rPr>
                <w:rFonts w:ascii="GHEA Grapalat" w:hAnsi="GHEA Grapalat"/>
                <w:b/>
                <w:color w:val="000000"/>
                <w:highlight w:val="lightGray"/>
                <w:shd w:val="clear" w:color="auto" w:fill="FFFFFF"/>
                <w:lang w:val="en-US"/>
              </w:rPr>
              <w:t xml:space="preserve">N </w:t>
            </w:r>
            <w:r w:rsidR="00E61C6F" w:rsidRPr="00E61C6F">
              <w:rPr>
                <w:rFonts w:ascii="GHEA Grapalat" w:hAnsi="GHEA Grapalat"/>
                <w:b/>
                <w:color w:val="000000"/>
                <w:highlight w:val="lightGray"/>
                <w:shd w:val="clear" w:color="auto" w:fill="FFFFFF"/>
              </w:rPr>
              <w:t>01/8-3/3535-2024</w:t>
            </w:r>
          </w:p>
        </w:tc>
      </w:tr>
      <w:tr w:rsidR="001C6D32" w:rsidRPr="009F2582" w:rsidTr="00935069">
        <w:trPr>
          <w:trHeight w:val="198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1C6D32" w:rsidRPr="00727B58" w:rsidRDefault="001C6D32" w:rsidP="008E254A">
            <w:pPr>
              <w:spacing w:line="360" w:lineRule="auto"/>
              <w:jc w:val="both"/>
              <w:rPr>
                <w:rFonts w:ascii="GHEA Grapalat" w:hAnsi="GHEA Grapalat" w:cs="GHEA Grapalat"/>
                <w:bCs/>
                <w:color w:val="000000"/>
                <w:lang w:val="hy-AM" w:eastAsia="en-US"/>
              </w:rPr>
            </w:pPr>
            <w:r>
              <w:rPr>
                <w:rFonts w:ascii="GHEA Grapalat" w:hAnsi="GHEA Grapalat" w:cs="GHEA Grapalat"/>
                <w:bCs/>
                <w:color w:val="000000"/>
                <w:lang w:val="hy-AM" w:eastAsia="en-US"/>
              </w:rPr>
              <w:t>Նախագծի վերաբերյալ ա</w:t>
            </w:r>
            <w:proofErr w:type="spellStart"/>
            <w:r w:rsidRPr="00727B58">
              <w:rPr>
                <w:rFonts w:ascii="GHEA Grapalat" w:hAnsi="GHEA Grapalat" w:cs="GHEA Grapalat"/>
                <w:bCs/>
                <w:color w:val="000000"/>
                <w:lang w:val="fr-FR" w:eastAsia="en-US"/>
              </w:rPr>
              <w:t>ռաջարկություններ</w:t>
            </w:r>
            <w:proofErr w:type="spellEnd"/>
            <w:r w:rsidRPr="00727B58">
              <w:rPr>
                <w:rFonts w:ascii="GHEA Grapalat" w:hAnsi="GHEA Grapalat" w:cs="GHEA Grapalat"/>
                <w:bCs/>
                <w:color w:val="000000"/>
                <w:lang w:val="fr-FR" w:eastAsia="en-US"/>
              </w:rPr>
              <w:t xml:space="preserve"> չ</w:t>
            </w:r>
            <w:r>
              <w:rPr>
                <w:rFonts w:ascii="GHEA Grapalat" w:hAnsi="GHEA Grapalat" w:cs="GHEA Grapalat"/>
                <w:bCs/>
                <w:color w:val="000000"/>
                <w:lang w:val="hy-AM" w:eastAsia="en-US"/>
              </w:rPr>
              <w:t>կան</w:t>
            </w:r>
            <w:r w:rsidRPr="00727B58">
              <w:rPr>
                <w:rFonts w:ascii="GHEA Grapalat" w:hAnsi="GHEA Grapalat" w:cs="GHEA Grapalat"/>
                <w:bCs/>
                <w:color w:val="000000"/>
                <w:lang w:val="hy-AM" w:eastAsia="en-US"/>
              </w:rPr>
              <w:t>:</w:t>
            </w:r>
          </w:p>
          <w:p w:rsidR="00DC7637" w:rsidRDefault="00DC7637" w:rsidP="00DC7637">
            <w:pPr>
              <w:pStyle w:val="BodyText"/>
              <w:spacing w:after="0" w:line="360" w:lineRule="auto"/>
              <w:jc w:val="both"/>
              <w:rPr>
                <w:lang w:val="hy-AM"/>
              </w:rPr>
            </w:pPr>
            <w:r w:rsidRPr="005B38F8">
              <w:rPr>
                <w:rFonts w:ascii="GHEA Grapalat" w:eastAsia="Times New Roman" w:hAnsi="GHEA Grapalat" w:cs="Sylfaen"/>
                <w:bCs/>
                <w:color w:val="auto"/>
                <w:sz w:val="24"/>
                <w:szCs w:val="24"/>
                <w:lang w:val="af-ZA" w:eastAsia="en-GB"/>
              </w:rPr>
              <w:t>Միաժամանակ հայտնում ենք, որ Նախագծի ընդունման հետ կապված միջոցները նախատեսված են ՀՀ 2024 թվականի պետական բյուջեով:</w:t>
            </w:r>
            <w:r>
              <w:rPr>
                <w:rFonts w:ascii="GHEA Grapalat" w:eastAsia="Times New Roman" w:hAnsi="GHEA Grapalat" w:cs="Times New Roman"/>
                <w:color w:val="000000"/>
                <w:sz w:val="24"/>
                <w:szCs w:val="24"/>
                <w:lang w:val="hy-AM"/>
              </w:rPr>
              <w:tab/>
            </w:r>
          </w:p>
          <w:p w:rsidR="001C6D32" w:rsidRPr="00F94389" w:rsidRDefault="001C6D32" w:rsidP="008E254A">
            <w:pPr>
              <w:shd w:val="clear" w:color="auto" w:fill="FFFFFF"/>
              <w:tabs>
                <w:tab w:val="left" w:pos="709"/>
              </w:tabs>
              <w:spacing w:line="360" w:lineRule="auto"/>
              <w:jc w:val="both"/>
              <w:rPr>
                <w:rFonts w:ascii="GHEA Grapalat" w:hAnsi="GHEA Grapalat"/>
                <w:lang w:val="hy-AM"/>
              </w:rPr>
            </w:pPr>
          </w:p>
        </w:tc>
        <w:tc>
          <w:tcPr>
            <w:tcW w:w="1815" w:type="pct"/>
            <w:tcBorders>
              <w:top w:val="single" w:sz="4" w:space="0" w:color="auto"/>
              <w:left w:val="nil"/>
              <w:bottom w:val="single" w:sz="4" w:space="0" w:color="auto"/>
              <w:right w:val="single" w:sz="4" w:space="0" w:color="auto"/>
            </w:tcBorders>
            <w:shd w:val="clear" w:color="auto" w:fill="auto"/>
          </w:tcPr>
          <w:p w:rsidR="001C6D32" w:rsidRDefault="001C6D32" w:rsidP="008E254A">
            <w:pPr>
              <w:spacing w:line="360" w:lineRule="auto"/>
              <w:jc w:val="center"/>
              <w:rPr>
                <w:rFonts w:ascii="GHEA Grapalat" w:hAnsi="GHEA Grapalat" w:cs="Calibri"/>
                <w:bCs/>
                <w:color w:val="000000"/>
                <w:lang w:val="hy-AM" w:eastAsia="en-US"/>
              </w:rPr>
            </w:pPr>
          </w:p>
          <w:p w:rsidR="001C6D32" w:rsidRPr="00397725" w:rsidRDefault="001C6D32" w:rsidP="008E254A">
            <w:pPr>
              <w:spacing w:line="360" w:lineRule="auto"/>
              <w:jc w:val="center"/>
              <w:rPr>
                <w:rFonts w:ascii="GHEA Grapalat" w:hAnsi="GHEA Grapalat" w:cs="Calibri"/>
                <w:bCs/>
                <w:color w:val="000000"/>
                <w:lang w:val="hy-AM" w:eastAsia="en-US"/>
              </w:rPr>
            </w:pPr>
            <w:r>
              <w:rPr>
                <w:rFonts w:ascii="GHEA Grapalat" w:hAnsi="GHEA Grapalat" w:cs="Calibri"/>
                <w:bCs/>
                <w:color w:val="000000"/>
                <w:lang w:val="hy-AM" w:eastAsia="en-US"/>
              </w:rPr>
              <w:t>Ընդունվել է</w:t>
            </w:r>
            <w:r w:rsidRPr="00397725">
              <w:rPr>
                <w:rFonts w:ascii="GHEA Grapalat" w:hAnsi="GHEA Grapalat" w:cs="Calibri"/>
                <w:bCs/>
                <w:color w:val="000000"/>
                <w:lang w:val="hy-AM" w:eastAsia="en-US"/>
              </w:rPr>
              <w:t xml:space="preserve"> </w:t>
            </w:r>
            <w:r>
              <w:rPr>
                <w:rFonts w:ascii="GHEA Grapalat" w:hAnsi="GHEA Grapalat" w:cs="Calibri"/>
                <w:bCs/>
                <w:color w:val="000000"/>
                <w:lang w:val="hy-AM" w:eastAsia="en-US"/>
              </w:rPr>
              <w:t>ի գիտություն</w:t>
            </w:r>
          </w:p>
          <w:p w:rsidR="001C6D32" w:rsidRDefault="001C6D32" w:rsidP="008E254A">
            <w:pPr>
              <w:spacing w:line="360" w:lineRule="auto"/>
              <w:jc w:val="center"/>
              <w:rPr>
                <w:rFonts w:ascii="GHEA Grapalat" w:hAnsi="GHEA Grapalat" w:cs="Calibri"/>
                <w:bCs/>
                <w:color w:val="000000"/>
                <w:lang w:val="hy-AM" w:eastAsia="en-US"/>
              </w:rPr>
            </w:pPr>
          </w:p>
          <w:p w:rsidR="001C6D32" w:rsidRDefault="001C6D32" w:rsidP="008E254A">
            <w:pPr>
              <w:spacing w:line="360" w:lineRule="auto"/>
              <w:jc w:val="center"/>
              <w:rPr>
                <w:rFonts w:ascii="GHEA Grapalat" w:hAnsi="GHEA Grapalat" w:cs="Calibri"/>
                <w:bCs/>
                <w:color w:val="000000"/>
                <w:lang w:val="hy-AM" w:eastAsia="en-US"/>
              </w:rPr>
            </w:pPr>
          </w:p>
          <w:p w:rsidR="001C6D32" w:rsidRPr="008E7456" w:rsidRDefault="001C6D32" w:rsidP="008E254A">
            <w:pPr>
              <w:spacing w:line="360" w:lineRule="auto"/>
              <w:jc w:val="both"/>
              <w:rPr>
                <w:rFonts w:ascii="GHEA Grapalat" w:hAnsi="GHEA Grapalat" w:cs="Calibri"/>
                <w:bCs/>
                <w:color w:val="000000"/>
                <w:lang w:val="hy-AM" w:eastAsia="en-US"/>
              </w:rPr>
            </w:pPr>
          </w:p>
        </w:tc>
      </w:tr>
      <w:tr w:rsidR="00935069" w:rsidRPr="004B0B43" w:rsidTr="00935069">
        <w:trPr>
          <w:trHeight w:val="344"/>
        </w:trPr>
        <w:tc>
          <w:tcPr>
            <w:tcW w:w="318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935069" w:rsidRPr="006D047A" w:rsidRDefault="006D047A" w:rsidP="006D047A">
            <w:pPr>
              <w:pStyle w:val="ListParagraph"/>
              <w:numPr>
                <w:ilvl w:val="0"/>
                <w:numId w:val="1"/>
              </w:numPr>
              <w:spacing w:line="360" w:lineRule="auto"/>
              <w:jc w:val="center"/>
              <w:rPr>
                <w:rFonts w:ascii="GHEA Grapalat" w:hAnsi="GHEA Grapalat" w:cs="Calibri"/>
                <w:b/>
                <w:color w:val="000000"/>
              </w:rPr>
            </w:pPr>
            <w:r>
              <w:rPr>
                <w:rFonts w:ascii="GHEA Grapalat" w:hAnsi="GHEA Grapalat" w:cs="Calibri"/>
                <w:b/>
                <w:color w:val="000000"/>
                <w:lang w:val="hy-AM"/>
              </w:rPr>
              <w:t xml:space="preserve">Արդարադատության </w:t>
            </w:r>
            <w:r>
              <w:rPr>
                <w:rFonts w:ascii="GHEA Grapalat" w:hAnsi="GHEA Grapalat" w:cs="Calibri"/>
                <w:b/>
                <w:color w:val="000000"/>
                <w:lang w:val="hy-AM" w:eastAsia="en-US"/>
              </w:rPr>
              <w:t>նախարարության</w:t>
            </w:r>
          </w:p>
          <w:p w:rsidR="006D047A" w:rsidRPr="005C4C49" w:rsidRDefault="006D047A" w:rsidP="006D047A">
            <w:pPr>
              <w:pStyle w:val="ListParagraph"/>
              <w:spacing w:line="360" w:lineRule="auto"/>
              <w:jc w:val="center"/>
              <w:rPr>
                <w:rFonts w:ascii="GHEA Grapalat" w:hAnsi="GHEA Grapalat" w:cs="Calibri"/>
                <w:b/>
                <w:color w:val="000000"/>
              </w:rPr>
            </w:pPr>
            <w:r>
              <w:rPr>
                <w:rFonts w:ascii="GHEA Grapalat" w:hAnsi="GHEA Grapalat" w:cs="Calibri"/>
                <w:b/>
                <w:color w:val="000000"/>
                <w:lang w:val="hy-AM" w:eastAsia="en-US"/>
              </w:rPr>
              <w:t>պետական-փորձագիտական եզրակացություն</w:t>
            </w: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935069" w:rsidRPr="00DA7B8E" w:rsidRDefault="00C1349F" w:rsidP="00C1349F">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14</w:t>
            </w:r>
            <w:r w:rsidR="00935069" w:rsidRPr="00DA7B8E">
              <w:rPr>
                <w:rFonts w:ascii="GHEA Grapalat" w:hAnsi="GHEA Grapalat"/>
                <w:b/>
                <w:highlight w:val="lightGray"/>
                <w:lang w:val="en-US"/>
              </w:rPr>
              <w:t>.</w:t>
            </w:r>
            <w:r w:rsidR="00935069">
              <w:rPr>
                <w:rFonts w:ascii="GHEA Grapalat" w:hAnsi="GHEA Grapalat"/>
                <w:b/>
                <w:highlight w:val="lightGray"/>
                <w:lang w:val="hy-AM"/>
              </w:rPr>
              <w:t>0</w:t>
            </w:r>
            <w:r>
              <w:rPr>
                <w:rFonts w:ascii="GHEA Grapalat" w:hAnsi="GHEA Grapalat"/>
                <w:b/>
                <w:highlight w:val="lightGray"/>
                <w:lang w:val="hy-AM"/>
              </w:rPr>
              <w:t>3</w:t>
            </w:r>
            <w:r w:rsidR="00935069" w:rsidRPr="00DA7B8E">
              <w:rPr>
                <w:rFonts w:ascii="GHEA Grapalat" w:hAnsi="GHEA Grapalat"/>
                <w:b/>
                <w:highlight w:val="lightGray"/>
                <w:lang w:val="en-US"/>
              </w:rPr>
              <w:t>.202</w:t>
            </w:r>
            <w:r w:rsidR="00935069">
              <w:rPr>
                <w:rFonts w:ascii="GHEA Grapalat" w:hAnsi="GHEA Grapalat"/>
                <w:b/>
                <w:highlight w:val="lightGray"/>
                <w:lang w:val="hy-AM"/>
              </w:rPr>
              <w:t>4</w:t>
            </w:r>
            <w:r w:rsidR="00935069" w:rsidRPr="00DA7B8E">
              <w:rPr>
                <w:rFonts w:ascii="GHEA Grapalat" w:hAnsi="GHEA Grapalat"/>
                <w:b/>
                <w:highlight w:val="lightGray"/>
                <w:lang w:val="en-US"/>
              </w:rPr>
              <w:t>թ.</w:t>
            </w:r>
          </w:p>
        </w:tc>
      </w:tr>
      <w:tr w:rsidR="00935069" w:rsidRPr="004B0B43" w:rsidTr="00935069">
        <w:trPr>
          <w:trHeight w:val="344"/>
        </w:trPr>
        <w:tc>
          <w:tcPr>
            <w:tcW w:w="3185" w:type="pct"/>
            <w:vMerge/>
            <w:tcBorders>
              <w:top w:val="single" w:sz="4" w:space="0" w:color="auto"/>
              <w:left w:val="single" w:sz="4" w:space="0" w:color="auto"/>
              <w:bottom w:val="single" w:sz="4" w:space="0" w:color="auto"/>
              <w:right w:val="single" w:sz="4" w:space="0" w:color="auto"/>
            </w:tcBorders>
            <w:vAlign w:val="center"/>
            <w:hideMark/>
          </w:tcPr>
          <w:p w:rsidR="00935069" w:rsidRPr="004B0B43" w:rsidRDefault="00935069" w:rsidP="008D0AD0">
            <w:pPr>
              <w:spacing w:line="360" w:lineRule="auto"/>
              <w:rPr>
                <w:rFonts w:ascii="GHEA Grapalat" w:hAnsi="GHEA Grapalat" w:cs="Calibri"/>
                <w:b/>
                <w:color w:val="000000"/>
                <w:lang w:val="en-US" w:eastAsia="en-US"/>
              </w:rPr>
            </w:pP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935069" w:rsidRPr="00C1349F" w:rsidRDefault="00935069" w:rsidP="008D0AD0">
            <w:pPr>
              <w:spacing w:line="360" w:lineRule="auto"/>
              <w:jc w:val="center"/>
              <w:rPr>
                <w:rFonts w:ascii="GHEA Grapalat" w:hAnsi="GHEA Grapalat" w:cs="Calibri"/>
                <w:b/>
                <w:color w:val="000000"/>
                <w:highlight w:val="lightGray"/>
                <w:lang w:val="en-US" w:eastAsia="en-US"/>
              </w:rPr>
            </w:pPr>
            <w:r w:rsidRPr="00C1349F">
              <w:rPr>
                <w:rFonts w:ascii="GHEA Grapalat" w:hAnsi="GHEA Grapalat"/>
                <w:b/>
                <w:color w:val="000000"/>
                <w:highlight w:val="lightGray"/>
                <w:shd w:val="clear" w:color="auto" w:fill="FFFFFF"/>
                <w:lang w:val="en-US"/>
              </w:rPr>
              <w:t xml:space="preserve">N </w:t>
            </w:r>
            <w:r w:rsidR="00C1349F" w:rsidRPr="00C1349F">
              <w:rPr>
                <w:rFonts w:ascii="GHEA Grapalat" w:hAnsi="GHEA Grapalat"/>
                <w:b/>
                <w:color w:val="000000"/>
                <w:highlight w:val="lightGray"/>
                <w:shd w:val="clear" w:color="auto" w:fill="FFFFFF"/>
              </w:rPr>
              <w:t>27.0.01/9948-2024</w:t>
            </w:r>
          </w:p>
        </w:tc>
      </w:tr>
      <w:tr w:rsidR="00935069" w:rsidRPr="009F2582" w:rsidTr="00935069">
        <w:trPr>
          <w:trHeight w:val="198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B03BCE" w:rsidRPr="00AE4BA0" w:rsidRDefault="00B03BCE" w:rsidP="00B03BCE">
            <w:pPr>
              <w:pStyle w:val="NormalWeb"/>
              <w:numPr>
                <w:ilvl w:val="0"/>
                <w:numId w:val="4"/>
              </w:numPr>
              <w:shd w:val="clear" w:color="auto" w:fill="FFFFFF"/>
              <w:spacing w:before="0" w:beforeAutospacing="0" w:after="0" w:afterAutospacing="0" w:line="360" w:lineRule="auto"/>
              <w:ind w:left="0" w:firstLine="375"/>
              <w:jc w:val="both"/>
              <w:rPr>
                <w:rFonts w:ascii="GHEA Grapalat" w:hAnsi="GHEA Grapalat"/>
                <w:szCs w:val="24"/>
                <w:lang w:val="hy-AM"/>
              </w:rPr>
            </w:pPr>
            <w:r>
              <w:rPr>
                <w:rFonts w:ascii="GHEA Grapalat" w:hAnsi="GHEA Grapalat" w:cs="Sylfaen"/>
                <w:color w:val="000000"/>
                <w:szCs w:val="24"/>
                <w:shd w:val="clear" w:color="auto" w:fill="FFFFFF"/>
                <w:lang w:val="hy-AM"/>
              </w:rPr>
              <w:t>Ն</w:t>
            </w:r>
            <w:r w:rsidRPr="00AE4BA0">
              <w:rPr>
                <w:rFonts w:ascii="GHEA Grapalat" w:hAnsi="GHEA Grapalat" w:cs="Sylfaen"/>
                <w:color w:val="000000"/>
                <w:szCs w:val="24"/>
                <w:shd w:val="clear" w:color="auto" w:fill="FFFFFF"/>
                <w:lang w:val="hy-AM"/>
              </w:rPr>
              <w:t>ախագծի (այսուհետ՝ Նախագիծ)</w:t>
            </w:r>
            <w:r w:rsidRPr="00AE4BA0">
              <w:rPr>
                <w:rFonts w:ascii="GHEA Grapalat" w:hAnsi="GHEA Grapalat" w:cs="Sylfaen"/>
                <w:szCs w:val="24"/>
                <w:lang w:val="hy-AM"/>
              </w:rPr>
              <w:t xml:space="preserve"> 2-րդ կետն անհրաժեշտ է խմբագրել: Մասնավորապես, </w:t>
            </w:r>
            <w:r w:rsidRPr="00AE4BA0">
              <w:rPr>
                <w:rFonts w:ascii="GHEA Grapalat" w:hAnsi="GHEA Grapalat"/>
                <w:i/>
                <w:szCs w:val="24"/>
                <w:lang w:val="hy-AM"/>
              </w:rPr>
              <w:t>«</w:t>
            </w:r>
            <w:r w:rsidRPr="00AE4BA0">
              <w:rPr>
                <w:rFonts w:ascii="GHEA Grapalat" w:hAnsi="GHEA Grapalat"/>
                <w:i/>
                <w:color w:val="000000"/>
                <w:shd w:val="clear" w:color="auto" w:fill="FFFFFF"/>
                <w:lang w:val="hy-AM"/>
              </w:rPr>
              <w:t xml:space="preserve">28-րդ </w:t>
            </w:r>
            <w:r w:rsidRPr="00AE4BA0">
              <w:rPr>
                <w:rFonts w:ascii="GHEA Grapalat" w:hAnsi="GHEA Grapalat"/>
                <w:b/>
                <w:i/>
                <w:color w:val="000000"/>
                <w:shd w:val="clear" w:color="auto" w:fill="FFFFFF"/>
                <w:lang w:val="hy-AM"/>
              </w:rPr>
              <w:t xml:space="preserve">պարբերությունից </w:t>
            </w:r>
            <w:r w:rsidRPr="00AE4BA0">
              <w:rPr>
                <w:rFonts w:ascii="GHEA Grapalat" w:hAnsi="GHEA Grapalat"/>
                <w:i/>
                <w:color w:val="000000"/>
                <w:shd w:val="clear" w:color="auto" w:fill="FFFFFF"/>
                <w:lang w:val="hy-AM"/>
              </w:rPr>
              <w:t xml:space="preserve">հետո լրացնել հետևյալ բովանդակությամբ նոր </w:t>
            </w:r>
            <w:r w:rsidRPr="00AE4BA0">
              <w:rPr>
                <w:rFonts w:ascii="GHEA Grapalat" w:hAnsi="GHEA Grapalat"/>
                <w:b/>
                <w:i/>
                <w:color w:val="000000"/>
                <w:shd w:val="clear" w:color="auto" w:fill="FFFFFF"/>
                <w:lang w:val="hy-AM"/>
              </w:rPr>
              <w:t>պարբերությամբ՝ համապատասխանաբար փոխելով աղյուսակի համարակալումը</w:t>
            </w:r>
            <w:r w:rsidRPr="00AE4BA0">
              <w:rPr>
                <w:rFonts w:ascii="GHEA Grapalat" w:hAnsi="GHEA Grapalat"/>
                <w:szCs w:val="24"/>
                <w:lang w:val="hy-AM"/>
              </w:rPr>
              <w:t>»</w:t>
            </w:r>
            <w:r w:rsidRPr="00AE4BA0">
              <w:rPr>
                <w:rFonts w:ascii="GHEA Grapalat" w:hAnsi="GHEA Grapalat"/>
                <w:color w:val="000000"/>
                <w:shd w:val="clear" w:color="auto" w:fill="FFFFFF"/>
                <w:lang w:val="hy-AM"/>
              </w:rPr>
              <w:t xml:space="preserve"> բառերն անհրաժեշտ է փոխարինել </w:t>
            </w:r>
            <w:r w:rsidRPr="00AE4BA0">
              <w:rPr>
                <w:rFonts w:ascii="GHEA Grapalat" w:hAnsi="GHEA Grapalat"/>
                <w:b/>
                <w:i/>
                <w:szCs w:val="24"/>
                <w:lang w:val="hy-AM"/>
              </w:rPr>
              <w:t>«</w:t>
            </w:r>
            <w:r w:rsidRPr="00AE4BA0">
              <w:rPr>
                <w:rFonts w:ascii="GHEA Grapalat" w:hAnsi="GHEA Grapalat"/>
                <w:b/>
                <w:i/>
                <w:color w:val="000000"/>
                <w:shd w:val="clear" w:color="auto" w:fill="FFFFFF"/>
                <w:lang w:val="hy-AM"/>
              </w:rPr>
              <w:t>28-րդ կետից հետո լրացնել հետևյալ բովանդակությամբ նոր</w:t>
            </w:r>
            <w:r w:rsidRPr="00ED378E">
              <w:rPr>
                <w:rFonts w:ascii="GHEA Grapalat" w:hAnsi="GHEA Grapalat"/>
                <w:b/>
                <w:i/>
                <w:color w:val="000000"/>
                <w:shd w:val="clear" w:color="auto" w:fill="FFFFFF"/>
                <w:lang w:val="hy-AM"/>
              </w:rPr>
              <w:t>՝ 28.1-ին</w:t>
            </w:r>
            <w:r w:rsidRPr="00AE4BA0">
              <w:rPr>
                <w:rFonts w:ascii="GHEA Grapalat" w:hAnsi="GHEA Grapalat"/>
                <w:b/>
                <w:i/>
                <w:color w:val="000000"/>
                <w:shd w:val="clear" w:color="auto" w:fill="FFFFFF"/>
                <w:lang w:val="hy-AM"/>
              </w:rPr>
              <w:t xml:space="preserve"> կետ</w:t>
            </w:r>
            <w:r w:rsidRPr="00AE4BA0">
              <w:rPr>
                <w:rFonts w:ascii="GHEA Grapalat" w:hAnsi="GHEA Grapalat"/>
                <w:b/>
                <w:i/>
                <w:szCs w:val="24"/>
                <w:lang w:val="hy-AM"/>
              </w:rPr>
              <w:t>»</w:t>
            </w:r>
            <w:r w:rsidRPr="00AE4BA0">
              <w:rPr>
                <w:rFonts w:ascii="GHEA Grapalat" w:hAnsi="GHEA Grapalat"/>
                <w:szCs w:val="24"/>
                <w:lang w:val="hy-AM"/>
              </w:rPr>
              <w:t xml:space="preserve"> բառերով: </w:t>
            </w:r>
          </w:p>
          <w:p w:rsidR="00B03BCE" w:rsidRPr="00ED378E" w:rsidRDefault="00B03BCE" w:rsidP="00B03BCE">
            <w:pPr>
              <w:pStyle w:val="NormalWeb"/>
              <w:shd w:val="clear" w:color="auto" w:fill="FFFFFF"/>
              <w:spacing w:before="0" w:beforeAutospacing="0" w:after="0" w:afterAutospacing="0" w:line="360" w:lineRule="auto"/>
              <w:ind w:firstLine="375"/>
              <w:jc w:val="both"/>
              <w:rPr>
                <w:rFonts w:ascii="GHEA Grapalat" w:hAnsi="GHEA Grapalat"/>
                <w:szCs w:val="24"/>
                <w:lang w:val="hy-AM"/>
              </w:rPr>
            </w:pPr>
            <w:r w:rsidRPr="00AE4BA0">
              <w:rPr>
                <w:rFonts w:ascii="GHEA Grapalat" w:hAnsi="GHEA Grapalat"/>
                <w:bCs/>
                <w:iCs/>
                <w:szCs w:val="24"/>
                <w:lang w:val="hy-AM"/>
              </w:rPr>
              <w:t xml:space="preserve">Նախագծի 2-րդ կետում աղյուսակի նոր լրացվող հատվածում կետի համարն անհրաժեշտ է փոխարինել </w:t>
            </w:r>
            <w:r w:rsidRPr="00AE4BA0">
              <w:rPr>
                <w:rFonts w:ascii="GHEA Grapalat" w:hAnsi="GHEA Grapalat"/>
                <w:szCs w:val="24"/>
                <w:lang w:val="hy-AM"/>
              </w:rPr>
              <w:t>«</w:t>
            </w:r>
            <w:r w:rsidRPr="00AE4BA0">
              <w:rPr>
                <w:rFonts w:ascii="GHEA Grapalat" w:eastAsia="MS Mincho" w:hAnsi="GHEA Grapalat" w:cs="Sylfaen"/>
                <w:b/>
                <w:bCs/>
                <w:i/>
                <w:szCs w:val="24"/>
                <w:lang w:val="hy-AM" w:eastAsia="ru-RU"/>
              </w:rPr>
              <w:t>28.1.</w:t>
            </w:r>
            <w:r w:rsidRPr="00AE4BA0">
              <w:rPr>
                <w:rFonts w:ascii="GHEA Grapalat" w:hAnsi="GHEA Grapalat"/>
                <w:szCs w:val="24"/>
                <w:lang w:val="hy-AM"/>
              </w:rPr>
              <w:t>» թվով, իսկ աղյուսակի նոր լրացվող հատվածը նշել չակերտների մեջ:</w:t>
            </w:r>
          </w:p>
          <w:p w:rsidR="00B03BCE" w:rsidRPr="00EF5A98" w:rsidRDefault="00B03BCE" w:rsidP="00B03BCE">
            <w:pPr>
              <w:pStyle w:val="NormalWeb"/>
              <w:numPr>
                <w:ilvl w:val="0"/>
                <w:numId w:val="4"/>
              </w:numPr>
              <w:shd w:val="clear" w:color="auto" w:fill="FFFFFF"/>
              <w:tabs>
                <w:tab w:val="left" w:pos="990"/>
              </w:tabs>
              <w:spacing w:before="0" w:beforeAutospacing="0" w:after="0" w:afterAutospacing="0" w:line="360" w:lineRule="auto"/>
              <w:ind w:left="0" w:firstLine="375"/>
              <w:jc w:val="both"/>
              <w:rPr>
                <w:rFonts w:ascii="GHEA Grapalat" w:hAnsi="GHEA Grapalat" w:cs="Sylfaen"/>
                <w:bCs/>
                <w:szCs w:val="24"/>
                <w:lang w:val="hy-AM"/>
              </w:rPr>
            </w:pPr>
            <w:r w:rsidRPr="00EF5A98">
              <w:rPr>
                <w:rFonts w:ascii="GHEA Grapalat" w:hAnsi="GHEA Grapalat" w:cs="Sylfaen"/>
                <w:szCs w:val="24"/>
                <w:lang w:val="hy-AM"/>
              </w:rPr>
              <w:lastRenderedPageBreak/>
              <w:t xml:space="preserve">Նախագծում բացակայում է </w:t>
            </w:r>
            <w:r w:rsidRPr="00EF5A98">
              <w:rPr>
                <w:rFonts w:ascii="GHEA Grapalat" w:hAnsi="GHEA Grapalat"/>
                <w:szCs w:val="24"/>
                <w:shd w:val="clear" w:color="auto" w:fill="FFFFFF"/>
                <w:lang w:val="hy-AM"/>
              </w:rPr>
              <w:t>«</w:t>
            </w:r>
            <w:r w:rsidRPr="00EF5A98">
              <w:rPr>
                <w:rFonts w:ascii="GHEA Grapalat" w:hAnsi="GHEA Grapalat"/>
                <w:szCs w:val="24"/>
                <w:lang w:val="hy-AM"/>
              </w:rPr>
              <w:t>Նորմատիվ իրավական ակտերի մասին</w:t>
            </w:r>
            <w:r w:rsidRPr="00EF5A98">
              <w:rPr>
                <w:rFonts w:ascii="GHEA Grapalat" w:hAnsi="GHEA Grapalat"/>
                <w:szCs w:val="24"/>
                <w:shd w:val="clear" w:color="auto" w:fill="FFFFFF"/>
                <w:lang w:val="hy-AM"/>
              </w:rPr>
              <w:t xml:space="preserve">» օրենքի       </w:t>
            </w:r>
            <w:bookmarkStart w:id="0" w:name="_GoBack"/>
            <w:bookmarkEnd w:id="0"/>
            <w:r w:rsidRPr="00EF5A98">
              <w:rPr>
                <w:rFonts w:ascii="GHEA Grapalat" w:hAnsi="GHEA Grapalat"/>
                <w:szCs w:val="24"/>
                <w:shd w:val="clear" w:color="auto" w:fill="FFFFFF"/>
                <w:lang w:val="hy-AM"/>
              </w:rPr>
              <w:t xml:space="preserve">    11-րդ հոդվածի 1-ին մասի 6-րդ կետով սահմանված վավերապայմաններից՝ </w:t>
            </w:r>
            <w:r w:rsidRPr="00EF5A98">
              <w:rPr>
                <w:rFonts w:ascii="GHEA Grapalat" w:hAnsi="GHEA Grapalat"/>
                <w:i/>
                <w:szCs w:val="24"/>
                <w:shd w:val="clear" w:color="auto" w:fill="FFFFFF"/>
                <w:lang w:val="hy-AM"/>
              </w:rPr>
              <w:t>ստորագրող պաշտոնատար անձի պաշտոնը, անվան սկզբնատառը, ազգանունը</w:t>
            </w:r>
            <w:r w:rsidRPr="00EF5A98">
              <w:rPr>
                <w:rFonts w:ascii="GHEA Grapalat" w:hAnsi="GHEA Grapalat"/>
                <w:szCs w:val="24"/>
                <w:shd w:val="clear" w:color="auto" w:fill="FFFFFF"/>
                <w:lang w:val="hy-AM"/>
              </w:rPr>
              <w:t>:</w:t>
            </w:r>
          </w:p>
          <w:p w:rsidR="00935069" w:rsidRPr="00F94389" w:rsidRDefault="00935069" w:rsidP="008D0AD0">
            <w:pPr>
              <w:shd w:val="clear" w:color="auto" w:fill="FFFFFF"/>
              <w:tabs>
                <w:tab w:val="left" w:pos="709"/>
              </w:tabs>
              <w:spacing w:line="360" w:lineRule="auto"/>
              <w:jc w:val="both"/>
              <w:rPr>
                <w:rFonts w:ascii="GHEA Grapalat" w:hAnsi="GHEA Grapalat"/>
                <w:lang w:val="hy-AM"/>
              </w:rPr>
            </w:pPr>
          </w:p>
        </w:tc>
        <w:tc>
          <w:tcPr>
            <w:tcW w:w="1815" w:type="pct"/>
            <w:tcBorders>
              <w:top w:val="single" w:sz="4" w:space="0" w:color="auto"/>
              <w:left w:val="nil"/>
              <w:bottom w:val="single" w:sz="4" w:space="0" w:color="auto"/>
              <w:right w:val="single" w:sz="4" w:space="0" w:color="auto"/>
            </w:tcBorders>
            <w:shd w:val="clear" w:color="auto" w:fill="auto"/>
          </w:tcPr>
          <w:p w:rsidR="00935069" w:rsidRDefault="001B4C53" w:rsidP="008D0AD0">
            <w:pPr>
              <w:spacing w:line="360" w:lineRule="auto"/>
              <w:jc w:val="center"/>
              <w:rPr>
                <w:rFonts w:ascii="GHEA Grapalat" w:hAnsi="GHEA Grapalat" w:cs="Calibri"/>
                <w:bCs/>
                <w:color w:val="000000"/>
                <w:lang w:val="hy-AM" w:eastAsia="en-US"/>
              </w:rPr>
            </w:pPr>
            <w:r>
              <w:rPr>
                <w:rFonts w:ascii="GHEA Grapalat" w:hAnsi="GHEA Grapalat"/>
                <w:lang w:val="hy-AM"/>
              </w:rPr>
              <w:lastRenderedPageBreak/>
              <w:t>1</w:t>
            </w:r>
            <w:r w:rsidRPr="0017286D">
              <w:rPr>
                <w:rFonts w:ascii="GHEA Grapalat" w:hAnsi="GHEA Grapalat"/>
                <w:lang w:val="en-US"/>
              </w:rPr>
              <w:t>.</w:t>
            </w:r>
            <w:r>
              <w:rPr>
                <w:rFonts w:ascii="GHEA Grapalat" w:hAnsi="GHEA Grapalat"/>
                <w:lang w:val="hy-AM"/>
              </w:rPr>
              <w:t xml:space="preserve"> Ընդունվել է</w:t>
            </w:r>
          </w:p>
          <w:p w:rsidR="00935069" w:rsidRDefault="00935069" w:rsidP="008D0AD0">
            <w:pPr>
              <w:spacing w:line="360" w:lineRule="auto"/>
              <w:jc w:val="center"/>
              <w:rPr>
                <w:rFonts w:ascii="GHEA Grapalat" w:hAnsi="GHEA Grapalat" w:cs="Calibri"/>
                <w:bCs/>
                <w:color w:val="000000"/>
                <w:lang w:val="hy-AM" w:eastAsia="en-US"/>
              </w:rPr>
            </w:pPr>
          </w:p>
          <w:p w:rsidR="00935069" w:rsidRDefault="00935069" w:rsidP="008D0AD0">
            <w:pPr>
              <w:spacing w:line="360" w:lineRule="auto"/>
              <w:jc w:val="center"/>
              <w:rPr>
                <w:rFonts w:ascii="GHEA Grapalat" w:hAnsi="GHEA Grapalat" w:cs="Calibri"/>
                <w:bCs/>
                <w:color w:val="000000"/>
                <w:lang w:val="hy-AM" w:eastAsia="en-US"/>
              </w:rPr>
            </w:pPr>
          </w:p>
          <w:p w:rsidR="00935069" w:rsidRDefault="00935069" w:rsidP="008D0AD0">
            <w:pPr>
              <w:spacing w:line="360" w:lineRule="auto"/>
              <w:jc w:val="both"/>
              <w:rPr>
                <w:rFonts w:ascii="GHEA Grapalat" w:hAnsi="GHEA Grapalat" w:cs="Calibri"/>
                <w:bCs/>
                <w:color w:val="000000"/>
                <w:lang w:val="hy-AM" w:eastAsia="en-US"/>
              </w:rPr>
            </w:pPr>
          </w:p>
          <w:p w:rsidR="0017286D" w:rsidRDefault="0017286D" w:rsidP="008D0AD0">
            <w:pPr>
              <w:spacing w:line="360" w:lineRule="auto"/>
              <w:jc w:val="both"/>
              <w:rPr>
                <w:rFonts w:ascii="GHEA Grapalat" w:hAnsi="GHEA Grapalat" w:cs="Calibri"/>
                <w:bCs/>
                <w:color w:val="000000"/>
                <w:lang w:val="hy-AM" w:eastAsia="en-US"/>
              </w:rPr>
            </w:pPr>
          </w:p>
          <w:p w:rsidR="0017286D" w:rsidRDefault="0017286D" w:rsidP="008D0AD0">
            <w:pPr>
              <w:spacing w:line="360" w:lineRule="auto"/>
              <w:jc w:val="both"/>
              <w:rPr>
                <w:rFonts w:ascii="GHEA Grapalat" w:hAnsi="GHEA Grapalat" w:cs="Calibri"/>
                <w:bCs/>
                <w:color w:val="000000"/>
                <w:lang w:val="hy-AM" w:eastAsia="en-US"/>
              </w:rPr>
            </w:pPr>
          </w:p>
          <w:p w:rsidR="0017286D" w:rsidRDefault="0017286D" w:rsidP="008D0AD0">
            <w:pPr>
              <w:spacing w:line="360" w:lineRule="auto"/>
              <w:jc w:val="both"/>
              <w:rPr>
                <w:rFonts w:ascii="GHEA Grapalat" w:hAnsi="GHEA Grapalat" w:cs="Calibri"/>
                <w:bCs/>
                <w:color w:val="000000"/>
                <w:lang w:val="hy-AM" w:eastAsia="en-US"/>
              </w:rPr>
            </w:pPr>
          </w:p>
          <w:p w:rsidR="0017286D" w:rsidRDefault="0017286D" w:rsidP="008D0AD0">
            <w:pPr>
              <w:spacing w:line="360" w:lineRule="auto"/>
              <w:jc w:val="both"/>
              <w:rPr>
                <w:rFonts w:ascii="GHEA Grapalat" w:hAnsi="GHEA Grapalat" w:cs="Calibri"/>
                <w:bCs/>
                <w:color w:val="000000"/>
                <w:lang w:val="hy-AM" w:eastAsia="en-US"/>
              </w:rPr>
            </w:pPr>
          </w:p>
          <w:p w:rsidR="0017286D" w:rsidRDefault="0017286D" w:rsidP="008D0AD0">
            <w:pPr>
              <w:spacing w:line="360" w:lineRule="auto"/>
              <w:jc w:val="both"/>
              <w:rPr>
                <w:rFonts w:ascii="GHEA Grapalat" w:hAnsi="GHEA Grapalat" w:cs="Calibri"/>
                <w:bCs/>
                <w:color w:val="000000"/>
                <w:lang w:val="hy-AM" w:eastAsia="en-US"/>
              </w:rPr>
            </w:pPr>
          </w:p>
          <w:p w:rsidR="0017286D" w:rsidRDefault="0017286D" w:rsidP="008D0AD0">
            <w:pPr>
              <w:spacing w:line="360" w:lineRule="auto"/>
              <w:jc w:val="both"/>
              <w:rPr>
                <w:rFonts w:ascii="GHEA Grapalat" w:hAnsi="GHEA Grapalat" w:cs="Calibri"/>
                <w:bCs/>
                <w:color w:val="000000"/>
                <w:lang w:val="hy-AM" w:eastAsia="en-US"/>
              </w:rPr>
            </w:pPr>
          </w:p>
          <w:p w:rsidR="0017286D" w:rsidRDefault="0017286D" w:rsidP="008D0AD0">
            <w:pPr>
              <w:spacing w:line="360" w:lineRule="auto"/>
              <w:jc w:val="both"/>
              <w:rPr>
                <w:rFonts w:ascii="GHEA Grapalat" w:hAnsi="GHEA Grapalat" w:cs="Calibri"/>
                <w:bCs/>
                <w:color w:val="000000"/>
                <w:lang w:val="hy-AM" w:eastAsia="en-US"/>
              </w:rPr>
            </w:pPr>
          </w:p>
          <w:p w:rsidR="0017286D" w:rsidRPr="0017286D" w:rsidRDefault="0017286D" w:rsidP="0017286D">
            <w:pPr>
              <w:spacing w:line="360" w:lineRule="auto"/>
              <w:jc w:val="center"/>
              <w:rPr>
                <w:rFonts w:ascii="GHEA Grapalat" w:hAnsi="GHEA Grapalat" w:cs="Calibri"/>
                <w:bCs/>
                <w:color w:val="000000"/>
                <w:lang w:val="hy-AM" w:eastAsia="en-US"/>
              </w:rPr>
            </w:pPr>
            <w:r>
              <w:rPr>
                <w:rFonts w:ascii="GHEA Grapalat" w:hAnsi="GHEA Grapalat"/>
                <w:lang w:val="hy-AM"/>
              </w:rPr>
              <w:lastRenderedPageBreak/>
              <w:t>2</w:t>
            </w:r>
            <w:r w:rsidRPr="0017286D">
              <w:rPr>
                <w:rFonts w:ascii="GHEA Grapalat" w:hAnsi="GHEA Grapalat"/>
                <w:lang w:val="en-US"/>
              </w:rPr>
              <w:t>.</w:t>
            </w:r>
            <w:r>
              <w:rPr>
                <w:rFonts w:ascii="GHEA Grapalat" w:hAnsi="GHEA Grapalat"/>
                <w:lang w:val="hy-AM"/>
              </w:rPr>
              <w:t xml:space="preserve"> Ընդունվել է</w:t>
            </w:r>
          </w:p>
        </w:tc>
      </w:tr>
      <w:tr w:rsidR="00642092" w:rsidRPr="004B0B43" w:rsidTr="00BE5BA3">
        <w:trPr>
          <w:trHeight w:val="344"/>
        </w:trPr>
        <w:tc>
          <w:tcPr>
            <w:tcW w:w="318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42092" w:rsidRPr="0011155D" w:rsidRDefault="0011155D" w:rsidP="0011155D">
            <w:pPr>
              <w:spacing w:line="360" w:lineRule="auto"/>
              <w:ind w:left="360"/>
              <w:jc w:val="center"/>
              <w:rPr>
                <w:rFonts w:ascii="GHEA Grapalat" w:hAnsi="GHEA Grapalat" w:cs="Calibri"/>
                <w:b/>
                <w:color w:val="000000"/>
              </w:rPr>
            </w:pPr>
            <w:r>
              <w:rPr>
                <w:rFonts w:ascii="GHEA Grapalat" w:hAnsi="GHEA Grapalat" w:cs="Calibri"/>
                <w:b/>
                <w:color w:val="000000"/>
                <w:lang w:val="hy-AM" w:eastAsia="en-US"/>
              </w:rPr>
              <w:lastRenderedPageBreak/>
              <w:t>3</w:t>
            </w:r>
            <w:r w:rsidRPr="00DA7B8E">
              <w:rPr>
                <w:rFonts w:ascii="GHEA Grapalat" w:hAnsi="GHEA Grapalat"/>
                <w:b/>
                <w:highlight w:val="lightGray"/>
                <w:lang w:val="en-US"/>
              </w:rPr>
              <w:t>.</w:t>
            </w:r>
            <w:r>
              <w:rPr>
                <w:rFonts w:ascii="GHEA Grapalat" w:hAnsi="GHEA Grapalat" w:cs="Calibri"/>
                <w:b/>
                <w:color w:val="000000"/>
                <w:lang w:val="hy-AM" w:eastAsia="en-US"/>
              </w:rPr>
              <w:t xml:space="preserve"> </w:t>
            </w:r>
            <w:r w:rsidR="00642092" w:rsidRPr="0011155D">
              <w:rPr>
                <w:rFonts w:ascii="GHEA Grapalat" w:hAnsi="GHEA Grapalat" w:cs="Calibri"/>
                <w:b/>
                <w:color w:val="000000"/>
                <w:lang w:val="hy-AM" w:eastAsia="en-US"/>
              </w:rPr>
              <w:t>Ֆինանսների նախարարություն</w:t>
            </w: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642092" w:rsidRPr="00DA7B8E" w:rsidRDefault="00F967D1" w:rsidP="00F967D1">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05</w:t>
            </w:r>
            <w:r w:rsidR="00642092" w:rsidRPr="00DA7B8E">
              <w:rPr>
                <w:rFonts w:ascii="GHEA Grapalat" w:hAnsi="GHEA Grapalat"/>
                <w:b/>
                <w:highlight w:val="lightGray"/>
                <w:lang w:val="en-US"/>
              </w:rPr>
              <w:t>.</w:t>
            </w:r>
            <w:r w:rsidR="00642092">
              <w:rPr>
                <w:rFonts w:ascii="GHEA Grapalat" w:hAnsi="GHEA Grapalat"/>
                <w:b/>
                <w:highlight w:val="lightGray"/>
                <w:lang w:val="hy-AM"/>
              </w:rPr>
              <w:t>0</w:t>
            </w:r>
            <w:r>
              <w:rPr>
                <w:rFonts w:ascii="GHEA Grapalat" w:hAnsi="GHEA Grapalat"/>
                <w:b/>
                <w:highlight w:val="lightGray"/>
                <w:lang w:val="hy-AM"/>
              </w:rPr>
              <w:t>4</w:t>
            </w:r>
            <w:r w:rsidR="00642092" w:rsidRPr="00DA7B8E">
              <w:rPr>
                <w:rFonts w:ascii="GHEA Grapalat" w:hAnsi="GHEA Grapalat"/>
                <w:b/>
                <w:highlight w:val="lightGray"/>
                <w:lang w:val="en-US"/>
              </w:rPr>
              <w:t>.202</w:t>
            </w:r>
            <w:r w:rsidR="00642092">
              <w:rPr>
                <w:rFonts w:ascii="GHEA Grapalat" w:hAnsi="GHEA Grapalat"/>
                <w:b/>
                <w:highlight w:val="lightGray"/>
                <w:lang w:val="hy-AM"/>
              </w:rPr>
              <w:t>4</w:t>
            </w:r>
            <w:r w:rsidR="00642092" w:rsidRPr="00DA7B8E">
              <w:rPr>
                <w:rFonts w:ascii="GHEA Grapalat" w:hAnsi="GHEA Grapalat"/>
                <w:b/>
                <w:highlight w:val="lightGray"/>
                <w:lang w:val="en-US"/>
              </w:rPr>
              <w:t>թ.</w:t>
            </w:r>
          </w:p>
        </w:tc>
      </w:tr>
      <w:tr w:rsidR="00642092" w:rsidRPr="004B0B43" w:rsidTr="00BE5BA3">
        <w:trPr>
          <w:trHeight w:val="344"/>
        </w:trPr>
        <w:tc>
          <w:tcPr>
            <w:tcW w:w="3185" w:type="pct"/>
            <w:vMerge/>
            <w:tcBorders>
              <w:top w:val="single" w:sz="4" w:space="0" w:color="auto"/>
              <w:left w:val="single" w:sz="4" w:space="0" w:color="auto"/>
              <w:bottom w:val="single" w:sz="4" w:space="0" w:color="auto"/>
              <w:right w:val="single" w:sz="4" w:space="0" w:color="auto"/>
            </w:tcBorders>
            <w:vAlign w:val="center"/>
            <w:hideMark/>
          </w:tcPr>
          <w:p w:rsidR="00642092" w:rsidRPr="004B0B43" w:rsidRDefault="00642092" w:rsidP="00BE5BA3">
            <w:pPr>
              <w:spacing w:line="360" w:lineRule="auto"/>
              <w:rPr>
                <w:rFonts w:ascii="GHEA Grapalat" w:hAnsi="GHEA Grapalat" w:cs="Calibri"/>
                <w:b/>
                <w:color w:val="000000"/>
                <w:lang w:val="en-US" w:eastAsia="en-US"/>
              </w:rPr>
            </w:pP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642092" w:rsidRPr="00502C9D" w:rsidRDefault="00642092" w:rsidP="00BE5BA3">
            <w:pPr>
              <w:spacing w:line="360" w:lineRule="auto"/>
              <w:jc w:val="center"/>
              <w:rPr>
                <w:rFonts w:ascii="GHEA Grapalat" w:hAnsi="GHEA Grapalat" w:cs="Calibri"/>
                <w:b/>
                <w:color w:val="000000"/>
                <w:highlight w:val="lightGray"/>
                <w:lang w:val="en-US" w:eastAsia="en-US"/>
              </w:rPr>
            </w:pPr>
            <w:r>
              <w:rPr>
                <w:rFonts w:ascii="GHEA Grapalat" w:hAnsi="GHEA Grapalat"/>
                <w:b/>
                <w:color w:val="000000"/>
                <w:highlight w:val="lightGray"/>
                <w:shd w:val="clear" w:color="auto" w:fill="FFFFFF"/>
                <w:lang w:val="en-US"/>
              </w:rPr>
              <w:t xml:space="preserve">N </w:t>
            </w:r>
            <w:r w:rsidR="00F967D1" w:rsidRPr="00F967D1">
              <w:rPr>
                <w:rFonts w:ascii="GHEA Grapalat" w:hAnsi="GHEA Grapalat"/>
                <w:b/>
                <w:color w:val="000000"/>
                <w:highlight w:val="lightGray"/>
                <w:shd w:val="clear" w:color="auto" w:fill="FFFFFF"/>
              </w:rPr>
              <w:t>01/8-3/7024-2024</w:t>
            </w:r>
          </w:p>
        </w:tc>
      </w:tr>
      <w:tr w:rsidR="00642092" w:rsidRPr="009F2582" w:rsidTr="00BE5BA3">
        <w:trPr>
          <w:trHeight w:val="198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1761C2" w:rsidRPr="002C748F" w:rsidRDefault="001761C2" w:rsidP="001761C2">
            <w:pPr>
              <w:shd w:val="clear" w:color="auto" w:fill="FFFFFF"/>
              <w:overflowPunct w:val="0"/>
              <w:autoSpaceDE w:val="0"/>
              <w:autoSpaceDN w:val="0"/>
              <w:adjustRightInd w:val="0"/>
              <w:spacing w:line="360" w:lineRule="auto"/>
              <w:jc w:val="both"/>
              <w:textAlignment w:val="baseline"/>
              <w:rPr>
                <w:rFonts w:ascii="GHEA Grapalat" w:hAnsi="GHEA Grapalat" w:cs="Sylfaen"/>
                <w:bCs/>
                <w:lang w:val="hy-AM" w:eastAsia="en-GB"/>
              </w:rPr>
            </w:pPr>
            <w:r>
              <w:rPr>
                <w:rFonts w:ascii="GHEA Grapalat" w:hAnsi="GHEA Grapalat" w:cs="Sylfaen"/>
                <w:bCs/>
                <w:lang w:val="hy-AM" w:eastAsia="en-GB"/>
              </w:rPr>
              <w:t>Ա</w:t>
            </w:r>
            <w:r w:rsidRPr="002C748F">
              <w:rPr>
                <w:rFonts w:ascii="GHEA Grapalat" w:hAnsi="GHEA Grapalat" w:cs="Sylfaen"/>
                <w:bCs/>
                <w:lang w:val="hy-AM" w:eastAsia="en-GB"/>
              </w:rPr>
              <w:t xml:space="preserve">ռաջարկում է նախագծի 3-րդ կետում ճշտել ՀՀ կառավարության 2005 թվականի դեկտեմբերի 29-ի N 2335-Ն որոշման վերնագիրը: </w:t>
            </w:r>
          </w:p>
          <w:p w:rsidR="001761C2" w:rsidRPr="002C748F" w:rsidRDefault="001761C2" w:rsidP="001761C2">
            <w:pPr>
              <w:shd w:val="clear" w:color="auto" w:fill="FFFFFF"/>
              <w:overflowPunct w:val="0"/>
              <w:autoSpaceDE w:val="0"/>
              <w:autoSpaceDN w:val="0"/>
              <w:adjustRightInd w:val="0"/>
              <w:spacing w:line="360" w:lineRule="auto"/>
              <w:ind w:firstLine="720"/>
              <w:jc w:val="both"/>
              <w:textAlignment w:val="baseline"/>
              <w:rPr>
                <w:rFonts w:ascii="GHEA Grapalat" w:hAnsi="GHEA Grapalat" w:cs="Sylfaen"/>
                <w:bCs/>
                <w:lang w:val="hy-AM" w:eastAsia="en-GB"/>
              </w:rPr>
            </w:pPr>
            <w:r w:rsidRPr="002C748F">
              <w:rPr>
                <w:rFonts w:ascii="GHEA Grapalat" w:hAnsi="GHEA Grapalat" w:cs="Sylfaen"/>
                <w:bCs/>
                <w:lang w:val="hy-AM" w:eastAsia="en-GB"/>
              </w:rPr>
              <w:t>Միաժամանակ հայտնում ենք, որ Նախագծի ընդունման հետ կապված միջոցները նախատեսված են ՀՀ 2024 թվականի պետական բյուջեով:</w:t>
            </w:r>
          </w:p>
          <w:p w:rsidR="00642092" w:rsidRPr="00F94389" w:rsidRDefault="00642092" w:rsidP="00224B0E">
            <w:pPr>
              <w:pStyle w:val="BodyText"/>
              <w:spacing w:after="0" w:line="360" w:lineRule="auto"/>
              <w:jc w:val="both"/>
              <w:rPr>
                <w:rFonts w:ascii="GHEA Grapalat" w:hAnsi="GHEA Grapalat"/>
                <w:lang w:val="hy-AM"/>
              </w:rPr>
            </w:pPr>
          </w:p>
        </w:tc>
        <w:tc>
          <w:tcPr>
            <w:tcW w:w="1815" w:type="pct"/>
            <w:tcBorders>
              <w:top w:val="single" w:sz="4" w:space="0" w:color="auto"/>
              <w:left w:val="nil"/>
              <w:bottom w:val="single" w:sz="4" w:space="0" w:color="auto"/>
              <w:right w:val="single" w:sz="4" w:space="0" w:color="auto"/>
            </w:tcBorders>
            <w:shd w:val="clear" w:color="auto" w:fill="auto"/>
          </w:tcPr>
          <w:p w:rsidR="00642092" w:rsidRPr="00397725" w:rsidRDefault="00642092" w:rsidP="00BE5BA3">
            <w:pPr>
              <w:spacing w:line="360" w:lineRule="auto"/>
              <w:jc w:val="center"/>
              <w:rPr>
                <w:rFonts w:ascii="GHEA Grapalat" w:hAnsi="GHEA Grapalat" w:cs="Calibri"/>
                <w:bCs/>
                <w:color w:val="000000"/>
                <w:lang w:val="hy-AM" w:eastAsia="en-US"/>
              </w:rPr>
            </w:pPr>
            <w:r>
              <w:rPr>
                <w:rFonts w:ascii="GHEA Grapalat" w:hAnsi="GHEA Grapalat" w:cs="Calibri"/>
                <w:bCs/>
                <w:color w:val="000000"/>
                <w:lang w:val="hy-AM" w:eastAsia="en-US"/>
              </w:rPr>
              <w:t>Ընդունվել է</w:t>
            </w:r>
            <w:r w:rsidRPr="00397725">
              <w:rPr>
                <w:rFonts w:ascii="GHEA Grapalat" w:hAnsi="GHEA Grapalat" w:cs="Calibri"/>
                <w:bCs/>
                <w:color w:val="000000"/>
                <w:lang w:val="hy-AM" w:eastAsia="en-US"/>
              </w:rPr>
              <w:t xml:space="preserve"> </w:t>
            </w:r>
          </w:p>
          <w:p w:rsidR="00642092" w:rsidRDefault="00642092" w:rsidP="00BE5BA3">
            <w:pPr>
              <w:spacing w:line="360" w:lineRule="auto"/>
              <w:jc w:val="center"/>
              <w:rPr>
                <w:rFonts w:ascii="GHEA Grapalat" w:hAnsi="GHEA Grapalat" w:cs="Calibri"/>
                <w:bCs/>
                <w:color w:val="000000"/>
                <w:lang w:val="hy-AM" w:eastAsia="en-US"/>
              </w:rPr>
            </w:pPr>
          </w:p>
          <w:p w:rsidR="00642092" w:rsidRDefault="00642092" w:rsidP="00BE5BA3">
            <w:pPr>
              <w:spacing w:line="360" w:lineRule="auto"/>
              <w:jc w:val="center"/>
              <w:rPr>
                <w:rFonts w:ascii="GHEA Grapalat" w:hAnsi="GHEA Grapalat" w:cs="Calibri"/>
                <w:bCs/>
                <w:color w:val="000000"/>
                <w:lang w:val="hy-AM" w:eastAsia="en-US"/>
              </w:rPr>
            </w:pPr>
          </w:p>
          <w:p w:rsidR="00642092" w:rsidRPr="008E7456" w:rsidRDefault="00642092" w:rsidP="00BE5BA3">
            <w:pPr>
              <w:spacing w:line="360" w:lineRule="auto"/>
              <w:jc w:val="both"/>
              <w:rPr>
                <w:rFonts w:ascii="GHEA Grapalat" w:hAnsi="GHEA Grapalat" w:cs="Calibri"/>
                <w:bCs/>
                <w:color w:val="000000"/>
                <w:lang w:val="hy-AM" w:eastAsia="en-US"/>
              </w:rPr>
            </w:pPr>
          </w:p>
        </w:tc>
      </w:tr>
    </w:tbl>
    <w:p w:rsidR="00642092" w:rsidRDefault="00642092" w:rsidP="00642092"/>
    <w:p w:rsidR="00642092" w:rsidRDefault="00642092" w:rsidP="00642092"/>
    <w:p w:rsidR="00935069" w:rsidRDefault="00935069" w:rsidP="00935069"/>
    <w:p w:rsidR="00F624B1" w:rsidRDefault="00F624B1"/>
    <w:sectPr w:rsidR="00F624B1" w:rsidSect="009E1219">
      <w:pgSz w:w="12240" w:h="15840"/>
      <w:pgMar w:top="90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B4330E"/>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1023E1"/>
    <w:multiLevelType w:val="hybridMultilevel"/>
    <w:tmpl w:val="5A04DA24"/>
    <w:lvl w:ilvl="0" w:tplc="FD2C16B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67C707D5"/>
    <w:multiLevelType w:val="hybridMultilevel"/>
    <w:tmpl w:val="DF28B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A237A8"/>
    <w:multiLevelType w:val="hybridMultilevel"/>
    <w:tmpl w:val="9D4E464C"/>
    <w:lvl w:ilvl="0" w:tplc="55064100">
      <w:start w:val="1"/>
      <w:numFmt w:val="decimal"/>
      <w:lvlText w:val="%1)"/>
      <w:lvlJc w:val="left"/>
      <w:pPr>
        <w:ind w:left="1215" w:hanging="765"/>
      </w:pPr>
      <w:rPr>
        <w:rFonts w:ascii="GHEA Grapalat" w:hAnsi="GHEA Grapalat" w:cs="Times New Roman" w:hint="default"/>
        <w:b w:val="0"/>
        <w:i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39F"/>
    <w:rsid w:val="000F7D20"/>
    <w:rsid w:val="0011155D"/>
    <w:rsid w:val="0017286D"/>
    <w:rsid w:val="001761C2"/>
    <w:rsid w:val="001B4C53"/>
    <w:rsid w:val="001C6D32"/>
    <w:rsid w:val="00224B0E"/>
    <w:rsid w:val="002F1620"/>
    <w:rsid w:val="00642092"/>
    <w:rsid w:val="00666983"/>
    <w:rsid w:val="006D047A"/>
    <w:rsid w:val="00935069"/>
    <w:rsid w:val="0096339F"/>
    <w:rsid w:val="009E1219"/>
    <w:rsid w:val="00B03BCE"/>
    <w:rsid w:val="00C1349F"/>
    <w:rsid w:val="00CD5701"/>
    <w:rsid w:val="00DC7637"/>
    <w:rsid w:val="00E61C6F"/>
    <w:rsid w:val="00F17C30"/>
    <w:rsid w:val="00F35E99"/>
    <w:rsid w:val="00F624B1"/>
    <w:rsid w:val="00F96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E70FD9-1A8C-4FEB-8FD2-8419FD90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D3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1C6D32"/>
    <w:pPr>
      <w:ind w:left="720"/>
      <w:contextualSpacing/>
    </w:pPr>
  </w:style>
  <w:style w:type="character" w:styleId="Strong">
    <w:name w:val="Strong"/>
    <w:basedOn w:val="DefaultParagraphFont"/>
    <w:uiPriority w:val="22"/>
    <w:qFormat/>
    <w:rsid w:val="000F7D20"/>
    <w:rPr>
      <w:b/>
      <w:bCs/>
    </w:rPr>
  </w:style>
  <w:style w:type="paragraph" w:styleId="BodyText">
    <w:name w:val="Body Text"/>
    <w:basedOn w:val="Normal"/>
    <w:link w:val="BodyTextChar"/>
    <w:rsid w:val="00DC7637"/>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C7637"/>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Обычный (веб)"/>
    <w:basedOn w:val="Normal"/>
    <w:link w:val="NormalWebChar"/>
    <w:uiPriority w:val="99"/>
    <w:qFormat/>
    <w:rsid w:val="00B03BCE"/>
    <w:pPr>
      <w:spacing w:before="100" w:beforeAutospacing="1" w:after="100" w:afterAutospacing="1"/>
    </w:pPr>
    <w:rPr>
      <w:szCs w:val="20"/>
      <w:lang w:val="en-US" w:eastAsia="en-US"/>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B03BCE"/>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rsid w:val="00B03BCE"/>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209</Words>
  <Characters>1452</Characters>
  <Application>Microsoft Office Word</Application>
  <DocSecurity>0</DocSecurity>
  <Lines>74</Lines>
  <Paragraphs>23</Paragraphs>
  <ScaleCrop>false</ScaleCrop>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https://mul2.gov.am/tasks/961393/oneclick/12c6c2516f887b12dbcdaddfcf0d73b00150af46942fceb9475fbd02c902400e.docx?token=458cb8f3555a42ab918edfade6ef24ad</cp:keywords>
  <dc:description/>
  <cp:lastModifiedBy>Qristine Grigoryan</cp:lastModifiedBy>
  <cp:revision>24</cp:revision>
  <dcterms:created xsi:type="dcterms:W3CDTF">2024-02-21T06:18:00Z</dcterms:created>
  <dcterms:modified xsi:type="dcterms:W3CDTF">2024-04-16T04:52:00Z</dcterms:modified>
</cp:coreProperties>
</file>