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6802D7" w:rsidRPr="00CD7961" w:rsidRDefault="006802D7" w:rsidP="006802D7">
      <w:pPr>
        <w:shd w:val="clear" w:color="auto" w:fill="FFFFFF"/>
        <w:spacing w:after="0" w:line="240" w:lineRule="auto"/>
        <w:ind w:right="26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ՀԱՅԱՍՏԱՆԻ ՀԱՆՐԱՊԵՏՈՒԹՅԱՆ ԿԱՌԱՎԱՐՈՒԹՅԱՆ 2023 ԹՎԱԿԱՆԻ ԴԵԿՏԵՄԲԵՐԻ 14-Ի ԹԻՎ 2149-Ա ՈՐՈՇՄԱՆ ՄԵՋ ՓՈՓՈԽՈՒԹՅՈՒՆՆԵՐ ԿԱՏԱՐԵԼՈՒ </w:t>
      </w:r>
      <w:r w:rsidRPr="00CD7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9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90"/>
        <w:gridCol w:w="22"/>
        <w:gridCol w:w="3075"/>
      </w:tblGrid>
      <w:tr w:rsidR="00D55AAE" w:rsidRPr="000A2E64" w:rsidTr="00266BB3">
        <w:trPr>
          <w:tblCellSpacing w:w="0" w:type="dxa"/>
          <w:jc w:val="center"/>
        </w:trPr>
        <w:tc>
          <w:tcPr>
            <w:tcW w:w="791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55AAE" w:rsidRPr="0082163C" w:rsidRDefault="005D7540" w:rsidP="005D7540">
            <w:pPr>
              <w:spacing w:after="0" w:line="360" w:lineRule="auto"/>
              <w:ind w:left="150" w:right="180" w:firstLine="36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</w:t>
            </w:r>
            <w:r w:rsidR="00D55AA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82163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գլխավոր դատախազություն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55AAE" w:rsidRPr="00974475" w:rsidRDefault="00150B0A" w:rsidP="00266BB3">
            <w:pPr>
              <w:spacing w:after="0" w:line="360" w:lineRule="auto"/>
              <w:ind w:left="150" w:right="180" w:firstLine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50B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15</w:t>
            </w:r>
            <w:r w:rsidR="007F2C89" w:rsidRPr="00150B0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266BB3" w:rsidRPr="00266B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5D7540" w:rsidRPr="007323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D55A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266B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D55A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D55AAE" w:rsidRPr="000A2E64" w:rsidTr="00266BB3">
        <w:trPr>
          <w:trHeight w:val="351"/>
          <w:tblCellSpacing w:w="0" w:type="dxa"/>
          <w:jc w:val="center"/>
        </w:trPr>
        <w:tc>
          <w:tcPr>
            <w:tcW w:w="791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55AAE" w:rsidRPr="0044103D" w:rsidRDefault="00D55AAE" w:rsidP="005D7540">
            <w:pPr>
              <w:spacing w:after="0" w:line="360" w:lineRule="auto"/>
              <w:ind w:left="150" w:right="180" w:firstLine="36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55AAE" w:rsidRPr="00974475" w:rsidRDefault="00D55AAE" w:rsidP="00266BB3">
            <w:pPr>
              <w:spacing w:after="0" w:line="360" w:lineRule="auto"/>
              <w:ind w:left="150" w:right="180" w:firstLine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50B0A" w:rsidRPr="00150B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01/20.2/6841-2024</w:t>
            </w:r>
          </w:p>
        </w:tc>
      </w:tr>
      <w:tr w:rsidR="007F2C89" w:rsidRPr="008945DE" w:rsidTr="00266BB3">
        <w:trPr>
          <w:trHeight w:val="993"/>
          <w:tblCellSpacing w:w="0" w:type="dxa"/>
          <w:jc w:val="center"/>
        </w:trPr>
        <w:tc>
          <w:tcPr>
            <w:tcW w:w="109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C89" w:rsidRPr="005D7540" w:rsidRDefault="00150B0A" w:rsidP="005D7540">
            <w:pPr>
              <w:spacing w:line="360" w:lineRule="auto"/>
              <w:ind w:left="240" w:right="90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Ն</w:t>
            </w:r>
            <w:r w:rsidR="005D7540" w:rsidRPr="005D7540">
              <w:rPr>
                <w:rFonts w:ascii="GHEA Grapalat" w:hAnsi="GHEA Grapalat"/>
                <w:sz w:val="24"/>
                <w:szCs w:val="24"/>
                <w:lang w:val="hy-AM"/>
              </w:rPr>
              <w:t>ախագծի վերաբերյալ դիտողություններ և առաջարկություններ չկան:</w:t>
            </w:r>
          </w:p>
        </w:tc>
      </w:tr>
      <w:tr w:rsidR="0082163C" w:rsidTr="00266BB3">
        <w:trPr>
          <w:tblCellSpacing w:w="0" w:type="dxa"/>
          <w:jc w:val="center"/>
        </w:trPr>
        <w:tc>
          <w:tcPr>
            <w:tcW w:w="791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163C" w:rsidRPr="00974475" w:rsidRDefault="005D7540" w:rsidP="005D7540">
            <w:pPr>
              <w:spacing w:after="0" w:line="360" w:lineRule="auto"/>
              <w:ind w:left="150" w:firstLine="36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</w:t>
            </w:r>
            <w:r w:rsidR="0082163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 Կադաստրի կոմիտե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2163C" w:rsidRPr="005D7540" w:rsidRDefault="00B9349E" w:rsidP="00B9349E">
            <w:pPr>
              <w:spacing w:after="0" w:line="360" w:lineRule="auto"/>
              <w:ind w:left="150" w:right="180" w:firstLine="3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B934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16</w:t>
            </w:r>
            <w:r w:rsidR="0082163C" w:rsidRPr="00B9349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82163C" w:rsidRPr="00B934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5D7540" w:rsidRPr="00B934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82163C" w:rsidRPr="00B934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.2024թ.</w:t>
            </w:r>
          </w:p>
        </w:tc>
      </w:tr>
      <w:tr w:rsidR="0082163C" w:rsidRPr="00C34A8A" w:rsidTr="00266BB3">
        <w:trPr>
          <w:tblCellSpacing w:w="0" w:type="dxa"/>
          <w:jc w:val="center"/>
        </w:trPr>
        <w:tc>
          <w:tcPr>
            <w:tcW w:w="791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63C" w:rsidRDefault="0082163C" w:rsidP="005D7540">
            <w:pPr>
              <w:spacing w:after="0" w:line="360" w:lineRule="auto"/>
              <w:ind w:left="150" w:firstLine="36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2163C" w:rsidRPr="005D7540" w:rsidRDefault="0082163C" w:rsidP="00B952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5D754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B9349E" w:rsidRPr="00B934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ՍԹ/6148-2024</w:t>
            </w:r>
          </w:p>
        </w:tc>
      </w:tr>
      <w:tr w:rsidR="00B9349E" w:rsidRPr="001C5D0B" w:rsidTr="00B9349E">
        <w:trPr>
          <w:tblCellSpacing w:w="0" w:type="dxa"/>
          <w:jc w:val="center"/>
        </w:trPr>
        <w:tc>
          <w:tcPr>
            <w:tcW w:w="7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349E" w:rsidRPr="00B9349E" w:rsidRDefault="00B9349E" w:rsidP="00B9349E">
            <w:pPr>
              <w:spacing w:after="0" w:line="360" w:lineRule="auto"/>
              <w:ind w:left="150" w:right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349E">
              <w:rPr>
                <w:rFonts w:ascii="GHEA Grapalat" w:hAnsi="GHEA Grapalat"/>
                <w:sz w:val="24"/>
                <w:szCs w:val="24"/>
              </w:rPr>
              <w:t xml:space="preserve">   Ի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պատասխան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աշխատակազմի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ղեկավարի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9349E">
              <w:rPr>
                <w:rFonts w:ascii="GHEA Grapalat" w:hAnsi="GHEA Grapalat"/>
                <w:sz w:val="24"/>
                <w:szCs w:val="24"/>
                <w:lang w:val="hy-AM"/>
              </w:rPr>
              <w:t>2024 թվականի ապրիլի 1</w:t>
            </w:r>
            <w:r w:rsidRPr="00B9349E">
              <w:rPr>
                <w:rFonts w:ascii="GHEA Grapalat" w:hAnsi="GHEA Grapalat"/>
                <w:sz w:val="24"/>
                <w:szCs w:val="24"/>
              </w:rPr>
              <w:t>2</w:t>
            </w:r>
            <w:r w:rsidRPr="00B9349E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</w:t>
            </w:r>
            <w:r w:rsidRPr="00B9349E">
              <w:rPr>
                <w:rFonts w:ascii="GHEA Grapalat" w:hAnsi="GHEA Grapalat"/>
                <w:sz w:val="24"/>
                <w:szCs w:val="24"/>
              </w:rPr>
              <w:t>N</w:t>
            </w:r>
            <w:r w:rsidRPr="00B934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934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02/16.32/13544-2024</w:t>
            </w:r>
            <w:r w:rsidRPr="00B934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9349E">
              <w:rPr>
                <w:rFonts w:ascii="GHEA Grapalat" w:hAnsi="GHEA Grapalat"/>
                <w:sz w:val="24"/>
                <w:szCs w:val="24"/>
                <w:lang w:val="hy-AM"/>
              </w:rPr>
              <w:t>գրության</w:t>
            </w:r>
            <w:r w:rsidRPr="00B9349E">
              <w:rPr>
                <w:rFonts w:ascii="GHEA Grapalat" w:hAnsi="GHEA Grapalat"/>
                <w:sz w:val="24"/>
                <w:szCs w:val="24"/>
              </w:rPr>
              <w:t>՝</w:t>
            </w:r>
            <w:r w:rsidRPr="00B9349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B9349E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2023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դեկտեմբերի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14-ի </w:t>
            </w:r>
            <w:r w:rsidRPr="00B9349E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B9349E">
              <w:rPr>
                <w:rFonts w:ascii="GHEA Grapalat" w:hAnsi="GHEA Grapalat"/>
                <w:sz w:val="24"/>
                <w:szCs w:val="24"/>
              </w:rPr>
              <w:t xml:space="preserve"> 2149-Ա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B9349E">
              <w:rPr>
                <w:rFonts w:ascii="GHEA Grapalat" w:hAnsi="GHEA Grapalat"/>
                <w:sz w:val="24"/>
                <w:szCs w:val="24"/>
                <w:lang w:val="hy-AM"/>
              </w:rPr>
              <w:br/>
              <w:t>ՀՀ կառավարության որոշման նախագծի (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  <w:lang w:val="hy-AM"/>
              </w:rPr>
              <w:t xml:space="preserve">) վերաբերյալ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հետևյալը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B9349E" w:rsidRPr="00B9349E" w:rsidRDefault="00B9349E" w:rsidP="00B9349E">
            <w:pPr>
              <w:spacing w:after="0" w:line="360" w:lineRule="auto"/>
              <w:ind w:left="150" w:right="15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9349E">
              <w:rPr>
                <w:rFonts w:ascii="GHEA Grapalat" w:hAnsi="GHEA Grapalat"/>
                <w:sz w:val="24"/>
                <w:szCs w:val="24"/>
              </w:rPr>
              <w:t xml:space="preserve">   ՀՀ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2023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դեկտեմբերի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14-ի «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Գույք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ամրացնելու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B9349E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B9349E">
              <w:rPr>
                <w:rFonts w:ascii="GHEA Grapalat" w:hAnsi="GHEA Grapalat"/>
                <w:sz w:val="24"/>
                <w:szCs w:val="24"/>
              </w:rPr>
              <w:t xml:space="preserve"> 2149-Ա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հաստատված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ցանկի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ցանկ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) 2-րդ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B934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sz w:val="24"/>
                <w:szCs w:val="24"/>
              </w:rPr>
              <w:t>ա</w:t>
            </w:r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նշարժ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գույքի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շուկայական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արժեքին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մոտարկված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կադաստրային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արժեքը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կազմում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է 99,431,320 ՀՀ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դրամ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։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Հետևաբար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փոփոխություն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կատարել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ցանկի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Անշարժ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գույքի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շուկայական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արժեքին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մոտարկված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կադաստրային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արժեքը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դրամ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)» </w:t>
            </w:r>
            <w:proofErr w:type="spellStart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սյունակում</w:t>
            </w:r>
            <w:proofErr w:type="spellEnd"/>
            <w:r w:rsidRPr="00B9349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349E" w:rsidRDefault="001C5D0B" w:rsidP="001C5D0B">
            <w:pPr>
              <w:spacing w:after="0" w:line="360" w:lineRule="auto"/>
              <w:ind w:left="150" w:right="90"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վել է</w:t>
            </w:r>
          </w:p>
          <w:p w:rsidR="001C5D0B" w:rsidRPr="005D7540" w:rsidRDefault="001C5D0B" w:rsidP="001C5D0B">
            <w:pPr>
              <w:spacing w:after="0" w:line="360" w:lineRule="auto"/>
              <w:ind w:left="150" w:right="90"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կետում կատարվել է համապատասխան լրացում։</w:t>
            </w:r>
          </w:p>
        </w:tc>
      </w:tr>
      <w:tr w:rsidR="00A642EA" w:rsidRPr="00974475" w:rsidTr="00FF4DB4">
        <w:trPr>
          <w:tblCellSpacing w:w="0" w:type="dxa"/>
          <w:jc w:val="center"/>
        </w:trPr>
        <w:tc>
          <w:tcPr>
            <w:tcW w:w="791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642EA" w:rsidRPr="00A642EA" w:rsidRDefault="005D7540" w:rsidP="005D7540">
            <w:pPr>
              <w:spacing w:after="0" w:line="360" w:lineRule="auto"/>
              <w:ind w:left="150" w:right="180" w:firstLine="36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3</w:t>
            </w:r>
            <w:r w:rsidR="00A642E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642EA" w:rsidRPr="00974475" w:rsidRDefault="00B9349E" w:rsidP="00FF4DB4">
            <w:pPr>
              <w:spacing w:after="0" w:line="360" w:lineRule="auto"/>
              <w:ind w:left="150" w:right="180" w:firstLine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934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15</w:t>
            </w:r>
            <w:r w:rsidR="00A642EA" w:rsidRPr="00B9349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642EA" w:rsidRPr="00266B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EF14F0" w:rsidRPr="00B934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A642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.2024թ.</w:t>
            </w:r>
          </w:p>
        </w:tc>
      </w:tr>
      <w:tr w:rsidR="00A642EA" w:rsidRPr="00974475" w:rsidTr="00FF4DB4">
        <w:trPr>
          <w:trHeight w:val="351"/>
          <w:tblCellSpacing w:w="0" w:type="dxa"/>
          <w:jc w:val="center"/>
        </w:trPr>
        <w:tc>
          <w:tcPr>
            <w:tcW w:w="791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642EA" w:rsidRPr="0044103D" w:rsidRDefault="00A642EA" w:rsidP="00FF4DB4">
            <w:pPr>
              <w:spacing w:after="0" w:line="360" w:lineRule="auto"/>
              <w:ind w:left="150" w:right="180" w:firstLine="36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642EA" w:rsidRPr="00974475" w:rsidRDefault="00A642EA" w:rsidP="00FF4DB4">
            <w:pPr>
              <w:spacing w:after="0" w:line="360" w:lineRule="auto"/>
              <w:ind w:left="150" w:right="180" w:firstLine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9349E" w:rsidRPr="00B934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01/11-1/8168-2024</w:t>
            </w:r>
          </w:p>
        </w:tc>
      </w:tr>
      <w:tr w:rsidR="00A642EA" w:rsidRPr="00266BB3" w:rsidTr="00FF4DB4">
        <w:trPr>
          <w:trHeight w:val="993"/>
          <w:tblCellSpacing w:w="0" w:type="dxa"/>
          <w:jc w:val="center"/>
        </w:trPr>
        <w:tc>
          <w:tcPr>
            <w:tcW w:w="109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F14F0" w:rsidRPr="00EF14F0" w:rsidRDefault="00B9349E" w:rsidP="00EF14F0">
            <w:pPr>
              <w:spacing w:after="0" w:line="360" w:lineRule="auto"/>
              <w:ind w:left="150" w:right="9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EF14F0" w:rsidRPr="00EF14F0">
              <w:rPr>
                <w:rFonts w:ascii="GHEA Grapalat" w:hAnsi="GHEA Grapalat"/>
                <w:sz w:val="24"/>
                <w:szCs w:val="24"/>
                <w:lang w:val="hy-AM"/>
              </w:rPr>
              <w:t>ախագծի վերաբերյալ հայտնում ենք, որ դիտողություններ և առաջարկություններ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 w:rsidR="00EF14F0" w:rsidRPr="00EF14F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642EA" w:rsidRPr="00266BB3" w:rsidRDefault="00A642EA" w:rsidP="00EF14F0">
            <w:pPr>
              <w:spacing w:after="0" w:line="360" w:lineRule="auto"/>
              <w:ind w:left="150" w:right="90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642EA" w:rsidRPr="00397B08" w:rsidRDefault="00A642EA" w:rsidP="005E6D6F">
      <w:pPr>
        <w:spacing w:line="360" w:lineRule="auto"/>
        <w:rPr>
          <w:lang w:val="hy-AM"/>
        </w:rPr>
      </w:pPr>
    </w:p>
    <w:sectPr w:rsidR="00A642EA" w:rsidRPr="00397B08" w:rsidSect="0082163C">
      <w:pgSz w:w="12240" w:h="15840"/>
      <w:pgMar w:top="36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50B0A"/>
    <w:rsid w:val="00154747"/>
    <w:rsid w:val="00167A6E"/>
    <w:rsid w:val="00195D11"/>
    <w:rsid w:val="001C2DF5"/>
    <w:rsid w:val="001C550A"/>
    <w:rsid w:val="001C5D0B"/>
    <w:rsid w:val="00201417"/>
    <w:rsid w:val="00210A62"/>
    <w:rsid w:val="00232466"/>
    <w:rsid w:val="00266BB3"/>
    <w:rsid w:val="00286FC6"/>
    <w:rsid w:val="002B6CC8"/>
    <w:rsid w:val="002B7A0B"/>
    <w:rsid w:val="002E6EE6"/>
    <w:rsid w:val="002E797E"/>
    <w:rsid w:val="002F5FED"/>
    <w:rsid w:val="00320DC4"/>
    <w:rsid w:val="003257E5"/>
    <w:rsid w:val="00397B08"/>
    <w:rsid w:val="003C0056"/>
    <w:rsid w:val="003C4904"/>
    <w:rsid w:val="003C6F1F"/>
    <w:rsid w:val="003E152E"/>
    <w:rsid w:val="003F71BC"/>
    <w:rsid w:val="00422CDF"/>
    <w:rsid w:val="0044103D"/>
    <w:rsid w:val="004445B0"/>
    <w:rsid w:val="004A2928"/>
    <w:rsid w:val="004B2ACE"/>
    <w:rsid w:val="004F1615"/>
    <w:rsid w:val="00511B95"/>
    <w:rsid w:val="00527767"/>
    <w:rsid w:val="00530C35"/>
    <w:rsid w:val="005705AD"/>
    <w:rsid w:val="005748EC"/>
    <w:rsid w:val="0058448E"/>
    <w:rsid w:val="005A395B"/>
    <w:rsid w:val="005C67ED"/>
    <w:rsid w:val="005C7762"/>
    <w:rsid w:val="005D7540"/>
    <w:rsid w:val="005E6D6F"/>
    <w:rsid w:val="005F69DA"/>
    <w:rsid w:val="00640009"/>
    <w:rsid w:val="0065220E"/>
    <w:rsid w:val="00656833"/>
    <w:rsid w:val="00673F67"/>
    <w:rsid w:val="006802D7"/>
    <w:rsid w:val="006808E8"/>
    <w:rsid w:val="00681B41"/>
    <w:rsid w:val="0068799E"/>
    <w:rsid w:val="006974E7"/>
    <w:rsid w:val="006A26EA"/>
    <w:rsid w:val="006A3F76"/>
    <w:rsid w:val="006B6B27"/>
    <w:rsid w:val="00732307"/>
    <w:rsid w:val="0073763E"/>
    <w:rsid w:val="00746823"/>
    <w:rsid w:val="00780368"/>
    <w:rsid w:val="007A419C"/>
    <w:rsid w:val="007B0103"/>
    <w:rsid w:val="007D0C18"/>
    <w:rsid w:val="007F2C89"/>
    <w:rsid w:val="007F3144"/>
    <w:rsid w:val="00811CE7"/>
    <w:rsid w:val="0082163C"/>
    <w:rsid w:val="0082395A"/>
    <w:rsid w:val="0086066B"/>
    <w:rsid w:val="008658C3"/>
    <w:rsid w:val="008759AC"/>
    <w:rsid w:val="008945DE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74475"/>
    <w:rsid w:val="009A5F5E"/>
    <w:rsid w:val="009B00E1"/>
    <w:rsid w:val="009E133C"/>
    <w:rsid w:val="009E689B"/>
    <w:rsid w:val="009E68D4"/>
    <w:rsid w:val="009F294A"/>
    <w:rsid w:val="009F7B7C"/>
    <w:rsid w:val="00A13350"/>
    <w:rsid w:val="00A21A6F"/>
    <w:rsid w:val="00A54CFD"/>
    <w:rsid w:val="00A61FF6"/>
    <w:rsid w:val="00A642EA"/>
    <w:rsid w:val="00A719E5"/>
    <w:rsid w:val="00A73CED"/>
    <w:rsid w:val="00AF3EC1"/>
    <w:rsid w:val="00AF4855"/>
    <w:rsid w:val="00B87489"/>
    <w:rsid w:val="00B9349E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55AAE"/>
    <w:rsid w:val="00D64FB6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EF14F0"/>
    <w:rsid w:val="00EF5862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E8FCD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7"/>
    <w:uiPriority w:val="99"/>
    <w:unhideWhenUsed/>
    <w:qFormat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8">
    <w:name w:val="Strong"/>
    <w:basedOn w:val="a0"/>
    <w:uiPriority w:val="22"/>
    <w:qFormat/>
    <w:rsid w:val="00F12C08"/>
    <w:rPr>
      <w:b/>
      <w:bCs/>
    </w:rPr>
  </w:style>
  <w:style w:type="character" w:customStyle="1" w:styleId="a7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6"/>
    <w:uiPriority w:val="99"/>
    <w:locked/>
    <w:rsid w:val="00D55AAE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555CF-AACF-4CB2-9308-FDE8B5250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https://mul2.gov.am/tasks/962881/oneclick/ampopatert.docx?token=3d681f343ed88e4f1367176b4e6ffd19</cp:keywords>
  <dc:description/>
  <cp:lastModifiedBy>User</cp:lastModifiedBy>
  <cp:revision>40</cp:revision>
  <dcterms:created xsi:type="dcterms:W3CDTF">2023-05-25T03:50:00Z</dcterms:created>
  <dcterms:modified xsi:type="dcterms:W3CDTF">2024-04-16T11:02:00Z</dcterms:modified>
</cp:coreProperties>
</file>