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037C0C" w:rsidP="00037C0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A30CF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A30CF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6A30CF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6A30CF">
        <w:rPr>
          <w:rFonts w:ascii="GHEA Grapalat" w:hAnsi="GHEA Grapalat"/>
          <w:b/>
          <w:bCs/>
          <w:sz w:val="24"/>
          <w:szCs w:val="24"/>
          <w:lang w:val="af-ZA"/>
        </w:rPr>
        <w:t xml:space="preserve"> N 2323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1238B4" w:rsidRDefault="002239C0" w:rsidP="001238B4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F25675" w:rsidRPr="001238B4">
        <w:rPr>
          <w:rFonts w:ascii="GHEA Grapalat" w:hAnsi="GHEA Grapalat"/>
          <w:b/>
          <w:lang w:val="hy-AM"/>
        </w:rPr>
        <w:t>ՀՀ կրթության, գիտության, մշակու</w:t>
      </w:r>
      <w:r w:rsidR="006A30CF">
        <w:rPr>
          <w:rFonts w:ascii="GHEA Grapalat" w:hAnsi="GHEA Grapalat"/>
          <w:b/>
          <w:lang w:val="hy-AM"/>
        </w:rPr>
        <w:t>յթի և սպորտի նախարարությանը 2024</w:t>
      </w:r>
      <w:r w:rsidR="00F25675" w:rsidRPr="001238B4">
        <w:rPr>
          <w:rFonts w:ascii="GHEA Grapalat" w:hAnsi="GHEA Grapalat"/>
          <w:b/>
          <w:lang w:val="hy-AM"/>
        </w:rPr>
        <w:t xml:space="preserve"> թվականի պետական բյուջեով հատկացված միջոցներից </w:t>
      </w:r>
      <w:r w:rsidR="00F25675">
        <w:rPr>
          <w:rFonts w:ascii="GHEA Grapalat" w:hAnsi="GHEA Grapalat"/>
          <w:b/>
          <w:lang w:val="hy-AM"/>
        </w:rPr>
        <w:t xml:space="preserve">կատարել վերաբաշխում՝ </w:t>
      </w:r>
      <w:r w:rsidR="001D3AA6" w:rsidRPr="001D3AA6">
        <w:rPr>
          <w:rFonts w:ascii="GHEA Grapalat" w:hAnsi="GHEA Grapalat"/>
          <w:b/>
          <w:lang w:val="af-ZA"/>
        </w:rPr>
        <w:t>23759.</w:t>
      </w:r>
      <w:r w:rsidR="001D3AA6">
        <w:rPr>
          <w:rFonts w:ascii="GHEA Grapalat" w:hAnsi="GHEA Grapalat"/>
          <w:b/>
          <w:lang w:val="af-ZA"/>
        </w:rPr>
        <w:t xml:space="preserve">0 </w:t>
      </w:r>
      <w:r w:rsidR="001D3AA6">
        <w:rPr>
          <w:rFonts w:ascii="GHEA Grapalat" w:hAnsi="GHEA Grapalat"/>
          <w:b/>
          <w:lang w:val="hy-AM"/>
        </w:rPr>
        <w:t>հազ․</w:t>
      </w:r>
      <w:r w:rsidR="00227CC6" w:rsidRPr="00FE3C87">
        <w:rPr>
          <w:rFonts w:ascii="GHEA Grapalat" w:hAnsi="GHEA Grapalat"/>
          <w:b/>
          <w:lang w:val="hy-AM"/>
        </w:rPr>
        <w:t xml:space="preserve"> դրամ գումար</w:t>
      </w:r>
      <w:r w:rsidR="00F25675">
        <w:rPr>
          <w:rFonts w:ascii="GHEA Grapalat" w:hAnsi="GHEA Grapalat"/>
          <w:b/>
          <w:lang w:val="hy-AM"/>
        </w:rPr>
        <w:t>ի չափով</w:t>
      </w:r>
      <w:r w:rsidR="003E392D" w:rsidRPr="00DF1874">
        <w:rPr>
          <w:rFonts w:ascii="GHEA Grapalat" w:hAnsi="GHEA Grapalat"/>
          <w:lang w:val="hy-AM"/>
        </w:rPr>
        <w:t>՝</w:t>
      </w:r>
      <w:r w:rsidR="00B664AD">
        <w:rPr>
          <w:rFonts w:ascii="GHEA Grapalat" w:hAnsi="GHEA Grapalat"/>
          <w:lang w:val="hy-AM"/>
        </w:rPr>
        <w:t xml:space="preserve"> </w:t>
      </w:r>
      <w:r w:rsidR="00B664AD" w:rsidRPr="00B664AD">
        <w:rPr>
          <w:rFonts w:ascii="GHEA Grapalat" w:hAnsi="GHEA Grapalat"/>
          <w:lang w:val="hy-AM"/>
        </w:rPr>
        <w:t>(</w:t>
      </w:r>
      <w:r w:rsidR="00B664AD">
        <w:rPr>
          <w:rFonts w:ascii="GHEA Grapalat" w:hAnsi="GHEA Grapalat"/>
          <w:lang w:val="hy-AM"/>
        </w:rPr>
        <w:t>ընդհանուր պահանջվում է 29634․0 հազ դրամ, որից առկա է 5875․0 հազ․ դրամ</w:t>
      </w:r>
      <w:r w:rsidR="00B664AD" w:rsidRPr="00B664AD">
        <w:rPr>
          <w:rFonts w:ascii="GHEA Grapalat" w:hAnsi="GHEA Grapalat"/>
          <w:lang w:val="hy-AM"/>
        </w:rPr>
        <w:t>)</w:t>
      </w:r>
      <w:r w:rsidR="003E392D" w:rsidRPr="00DF1874">
        <w:rPr>
          <w:rFonts w:ascii="GHEA Grapalat" w:hAnsi="GHEA Grapalat"/>
          <w:lang w:val="hy-AM"/>
        </w:rPr>
        <w:t xml:space="preserve"> </w:t>
      </w:r>
      <w:r w:rsidR="00324C54">
        <w:rPr>
          <w:rFonts w:ascii="GHEA Grapalat" w:hAnsi="GHEA Grapalat"/>
          <w:lang w:val="hy-AM"/>
        </w:rPr>
        <w:t>թ</w:t>
      </w:r>
      <w:r w:rsidR="00324C54" w:rsidRPr="00324C54">
        <w:rPr>
          <w:rFonts w:ascii="GHEA Grapalat" w:hAnsi="GHEA Grapalat"/>
          <w:lang w:val="hy-AM"/>
        </w:rPr>
        <w:t>անգարաններում «Էլեկտրոնային տոմսերի միասնական ավտոմատացված համակարգ»-ի ստեղծ</w:t>
      </w:r>
      <w:r w:rsidR="00324C54">
        <w:rPr>
          <w:rFonts w:ascii="GHEA Grapalat" w:hAnsi="GHEA Grapalat"/>
          <w:lang w:val="hy-AM"/>
        </w:rPr>
        <w:t>ման</w:t>
      </w:r>
      <w:r w:rsidR="00324C54" w:rsidRPr="00324C54">
        <w:rPr>
          <w:rFonts w:ascii="GHEA Grapalat" w:hAnsi="GHEA Grapalat"/>
          <w:lang w:val="hy-AM"/>
        </w:rPr>
        <w:t xml:space="preserve"> և ներդր</w:t>
      </w:r>
      <w:r w:rsidR="001238B4">
        <w:rPr>
          <w:rFonts w:ascii="GHEA Grapalat" w:hAnsi="GHEA Grapalat"/>
          <w:lang w:val="hy-AM"/>
        </w:rPr>
        <w:t xml:space="preserve">ման համար: </w:t>
      </w:r>
      <w:r w:rsidR="00AC4B4C">
        <w:rPr>
          <w:rFonts w:ascii="GHEA Grapalat" w:hAnsi="GHEA Grapalat"/>
          <w:lang w:val="hy-AM"/>
        </w:rPr>
        <w:t xml:space="preserve">Վերոնշյալ նպատակով </w:t>
      </w:r>
      <w:r w:rsidR="006A30CF" w:rsidRPr="006A30CF">
        <w:rPr>
          <w:rFonts w:ascii="GHEA Grapalat" w:hAnsi="GHEA Grapalat"/>
          <w:iCs/>
          <w:lang w:val="hy-AM"/>
        </w:rPr>
        <w:t>1198 «Մշակութային և գեղագիտական դաստիարակության ծրագիր»</w:t>
      </w:r>
      <w:r w:rsidR="00AB3B6B">
        <w:rPr>
          <w:rFonts w:ascii="GHEA Grapalat" w:hAnsi="GHEA Grapalat"/>
          <w:iCs/>
          <w:lang w:val="hy-AM"/>
        </w:rPr>
        <w:t xml:space="preserve"> ծրագրի</w:t>
      </w:r>
      <w:r w:rsidR="006A30CF" w:rsidRPr="006A30CF">
        <w:rPr>
          <w:rFonts w:ascii="GHEA Grapalat" w:hAnsi="GHEA Grapalat"/>
          <w:iCs/>
          <w:lang w:val="hy-AM"/>
        </w:rPr>
        <w:t xml:space="preserve">  11009 «Դպրոցական բաժանորդային համակարգի ծրագիր»</w:t>
      </w:r>
      <w:r w:rsidR="006A30CF">
        <w:rPr>
          <w:rFonts w:ascii="GHEA Grapalat" w:hAnsi="GHEA Grapalat"/>
          <w:iCs/>
          <w:lang w:val="hy-AM"/>
        </w:rPr>
        <w:t xml:space="preserve"> </w:t>
      </w:r>
      <w:r w:rsidR="00AB3B6B">
        <w:rPr>
          <w:rFonts w:ascii="GHEA Grapalat" w:hAnsi="GHEA Grapalat"/>
          <w:iCs/>
          <w:lang w:val="hy-AM"/>
        </w:rPr>
        <w:t xml:space="preserve">միջոցառման տողից </w:t>
      </w:r>
      <w:r w:rsidR="006A30CF">
        <w:rPr>
          <w:rFonts w:ascii="GHEA Grapalat" w:hAnsi="GHEA Grapalat"/>
          <w:iCs/>
          <w:lang w:val="hy-AM"/>
        </w:rPr>
        <w:t>իրականացնել վերաբաշխում</w:t>
      </w:r>
      <w:r w:rsidR="006A30CF" w:rsidRPr="006A30CF">
        <w:rPr>
          <w:rFonts w:ascii="GHEA Grapalat" w:hAnsi="GHEA Grapalat"/>
          <w:sz w:val="20"/>
          <w:szCs w:val="20"/>
          <w:lang w:val="hy-AM" w:eastAsia="ru-RU"/>
        </w:rPr>
        <w:t xml:space="preserve"> </w:t>
      </w:r>
      <w:r w:rsidR="006A30CF" w:rsidRPr="006A30CF">
        <w:rPr>
          <w:rFonts w:ascii="GHEA Grapalat" w:hAnsi="GHEA Grapalat"/>
          <w:iCs/>
          <w:lang w:val="hy-AM"/>
        </w:rPr>
        <w:t>թանգարաններում «Էլեկտրոնային տոմսերի միասնական ավտոմատացված համակարգ»-ի</w:t>
      </w:r>
      <w:r w:rsidR="006D6944">
        <w:rPr>
          <w:rFonts w:ascii="GHEA Grapalat" w:hAnsi="GHEA Grapalat"/>
          <w:iCs/>
          <w:lang w:val="hy-AM"/>
        </w:rPr>
        <w:t xml:space="preserve"> երկրորդ փուլի համար։ Համաձայն տեխնիկական առաջադրանքի երկրորդ փուլով սահմանված է մուտքի հասանելիության վերահսկման և կառավարման </w:t>
      </w:r>
      <w:r w:rsidR="00B664AD">
        <w:rPr>
          <w:rFonts w:ascii="GHEA Grapalat" w:hAnsi="GHEA Grapalat"/>
          <w:iCs/>
          <w:lang w:val="hy-AM"/>
        </w:rPr>
        <w:t xml:space="preserve"> </w:t>
      </w:r>
      <w:r w:rsidR="006D6944">
        <w:rPr>
          <w:rFonts w:ascii="GHEA Grapalat" w:hAnsi="GHEA Grapalat"/>
          <w:iCs/>
          <w:lang w:val="hy-AM"/>
        </w:rPr>
        <w:t>համակարգերի տեղադրման ծառայության ձեռքբերումը։</w:t>
      </w:r>
    </w:p>
    <w:p w:rsidR="002239C0" w:rsidRPr="00741C07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4A1DF9" w:rsidRDefault="004A1DF9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վարչապետի </w:t>
      </w:r>
      <w:r w:rsidR="00965CA7">
        <w:rPr>
          <w:rFonts w:ascii="GHEA Grapalat" w:hAnsi="GHEA Grapalat"/>
          <w:sz w:val="24"/>
          <w:szCs w:val="24"/>
          <w:lang w:val="hy-AM"/>
        </w:rPr>
        <w:t xml:space="preserve">07.07.2023թ.-ի հմ. </w:t>
      </w:r>
      <w:r w:rsidR="00965CA7" w:rsidRPr="00965CA7">
        <w:rPr>
          <w:rFonts w:ascii="GHEA Grapalat" w:hAnsi="GHEA Grapalat"/>
          <w:sz w:val="24"/>
          <w:szCs w:val="24"/>
          <w:lang w:val="hy-AM"/>
        </w:rPr>
        <w:t>02/11/23475-2023</w:t>
      </w:r>
      <w:r w:rsidR="00965CA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հանձնարարականի կատարումն ապահովելու նպատակով՝ ՀՀ կրթության, գիտության, մշակույթի և սպորտի նախարարությունը 09.08.2022թ.-ին հայտարարել է </w:t>
      </w:r>
      <w:r w:rsidR="00456390">
        <w:rPr>
          <w:rFonts w:ascii="GHEA Grapalat" w:hAnsi="GHEA Grapalat"/>
          <w:color w:val="000000"/>
          <w:sz w:val="24"/>
          <w:szCs w:val="24"/>
          <w:lang w:val="hy-AM"/>
        </w:rPr>
        <w:t>ՀՀԿԳՄՍՆԵՄԾՁԲ-22/1 ծածկագրով</w:t>
      </w:r>
      <w:r w:rsidR="0045639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երկփուլ մրցույթ՝</w:t>
      </w:r>
      <w:r w:rsidR="00D07B49">
        <w:rPr>
          <w:rFonts w:ascii="GHEA Grapalat" w:hAnsi="GHEA Grapalat"/>
          <w:sz w:val="24"/>
          <w:szCs w:val="24"/>
          <w:lang w:val="hy-AM"/>
        </w:rPr>
        <w:t xml:space="preserve"> «Գնումների մասին» օրենքի 15-րդ հոդվածի 6-րդ մասին համապատասխան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  <w:r w:rsidR="00456390">
        <w:rPr>
          <w:rFonts w:ascii="GHEA Grapalat" w:hAnsi="GHEA Grapalat"/>
          <w:color w:val="000000"/>
          <w:sz w:val="24"/>
          <w:szCs w:val="24"/>
          <w:lang w:val="hy-AM"/>
        </w:rPr>
        <w:t xml:space="preserve">Մրցույթի գնահատման հանձնաժողովի անդամներ են եղել թե՛ ՀՀ ԿԳՄՍ նախարարության համապատասխան աշխատակիցները, թե թանգարանների </w:t>
      </w:r>
      <w:r w:rsidR="00456390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տնօրենները և թե՛ այլ շահագրգիռ մարմիններից աշխատակիցները, մասնավորապես՝ ՀՀ էկոնոմիկայի նախարարության զբոսաշրջության կոմիտեից և ՀՀ բարձր տեխնոլոգիական արդյունաբերության նախարարությունից: Մրցույթի ա</w:t>
      </w:r>
      <w:r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r w:rsidR="00456390">
        <w:rPr>
          <w:rFonts w:ascii="GHEA Grapalat" w:hAnsi="GHEA Grapalat"/>
          <w:color w:val="000000"/>
          <w:sz w:val="24"/>
          <w:szCs w:val="24"/>
          <w:lang w:val="hy-AM"/>
        </w:rPr>
        <w:t>յունքում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հաղթող է ճանաչվել «Վեբէքս Թեքնոլոջիս» ՍՊԸ-ն: Վերջինիս հետ 10.07.2023թ.-ին կնքվել է </w:t>
      </w:r>
      <w:r w:rsidR="00CD3E1F">
        <w:rPr>
          <w:rFonts w:ascii="GHEA Grapalat" w:hAnsi="GHEA Grapalat"/>
          <w:color w:val="000000"/>
          <w:sz w:val="24"/>
          <w:szCs w:val="24"/>
          <w:lang w:val="hy-AM"/>
        </w:rPr>
        <w:t xml:space="preserve">պայմանագիր /պատճենը կցվում է/: </w:t>
      </w:r>
      <w:r w:rsidR="00CD3E1F" w:rsidRPr="00CD3E1F">
        <w:rPr>
          <w:rFonts w:ascii="GHEA Grapalat" w:hAnsi="GHEA Grapalat"/>
          <w:color w:val="000000"/>
          <w:sz w:val="24"/>
          <w:szCs w:val="24"/>
          <w:lang w:val="hy-AM"/>
        </w:rPr>
        <w:t xml:space="preserve">Կնքված պայմանագիրը ենթակա է լուծման, եթե դրան կնքելու օրվան հաջորդող վեց ամսվա ընթացքում պայմանագրի կատարման համար ֆինանսական միջոցներ չեն նախատեսվում: </w:t>
      </w:r>
      <w:r w:rsidR="00331CCD">
        <w:rPr>
          <w:rFonts w:ascii="GHEA Grapalat" w:hAnsi="GHEA Grapalat"/>
          <w:color w:val="000000"/>
          <w:sz w:val="24"/>
          <w:szCs w:val="24"/>
          <w:lang w:val="hy-AM"/>
        </w:rPr>
        <w:t>Համակարգի մշակման</w:t>
      </w:r>
      <w:r w:rsidR="00CD3E1F" w:rsidRPr="00CD3E1F">
        <w:rPr>
          <w:rFonts w:ascii="GHEA Grapalat" w:hAnsi="GHEA Grapalat"/>
          <w:color w:val="000000"/>
          <w:sz w:val="24"/>
          <w:szCs w:val="24"/>
          <w:lang w:val="hy-AM"/>
        </w:rPr>
        <w:t xml:space="preserve"> ծառայության գնման պայմանագիրը կնքվել է 2023թ.-ի </w:t>
      </w:r>
      <w:r w:rsidR="00CD3E1F">
        <w:rPr>
          <w:rFonts w:ascii="GHEA Grapalat" w:hAnsi="GHEA Grapalat"/>
          <w:color w:val="000000"/>
          <w:sz w:val="24"/>
          <w:szCs w:val="24"/>
          <w:lang w:val="hy-AM"/>
        </w:rPr>
        <w:t>հուլիսի 10</w:t>
      </w:r>
      <w:r w:rsidR="00CD3E1F" w:rsidRPr="00CD3E1F">
        <w:rPr>
          <w:rFonts w:ascii="GHEA Grapalat" w:hAnsi="GHEA Grapalat"/>
          <w:color w:val="000000"/>
          <w:sz w:val="24"/>
          <w:szCs w:val="24"/>
          <w:lang w:val="hy-AM"/>
        </w:rPr>
        <w:t xml:space="preserve">-ին, հետևաբար, դրա գործողության ժամկետը լրանում է </w:t>
      </w:r>
      <w:r w:rsidR="00CD3E1F">
        <w:rPr>
          <w:rFonts w:ascii="GHEA Grapalat" w:hAnsi="GHEA Grapalat"/>
          <w:color w:val="000000"/>
          <w:sz w:val="24"/>
          <w:szCs w:val="24"/>
          <w:lang w:val="hy-AM"/>
        </w:rPr>
        <w:t>2024</w:t>
      </w:r>
      <w:r w:rsidR="00CD3E1F" w:rsidRPr="00CD3E1F">
        <w:rPr>
          <w:rFonts w:ascii="GHEA Grapalat" w:hAnsi="GHEA Grapalat"/>
          <w:color w:val="000000"/>
          <w:sz w:val="24"/>
          <w:szCs w:val="24"/>
          <w:lang w:val="hy-AM"/>
        </w:rPr>
        <w:t>թ.</w:t>
      </w:r>
      <w:r w:rsidR="00CD3E1F">
        <w:rPr>
          <w:rFonts w:ascii="GHEA Grapalat" w:hAnsi="GHEA Grapalat"/>
          <w:color w:val="000000"/>
          <w:sz w:val="24"/>
          <w:szCs w:val="24"/>
          <w:lang w:val="hy-AM"/>
        </w:rPr>
        <w:t>-ի</w:t>
      </w:r>
      <w:r w:rsidR="00CD3E1F" w:rsidRPr="00CD3E1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A30CF">
        <w:rPr>
          <w:rFonts w:ascii="GHEA Grapalat" w:hAnsi="GHEA Grapalat"/>
          <w:color w:val="000000"/>
          <w:sz w:val="24"/>
          <w:szCs w:val="24"/>
          <w:lang w:val="hy-AM"/>
        </w:rPr>
        <w:t>հունիսի 1-</w:t>
      </w:r>
      <w:r w:rsidR="00CD3E1F" w:rsidRPr="00CD3E1F">
        <w:rPr>
          <w:rFonts w:ascii="GHEA Grapalat" w:hAnsi="GHEA Grapalat"/>
          <w:color w:val="000000"/>
          <w:sz w:val="24"/>
          <w:szCs w:val="24"/>
          <w:lang w:val="hy-AM"/>
        </w:rPr>
        <w:t>ին:</w:t>
      </w:r>
    </w:p>
    <w:p w:rsidR="006950AC" w:rsidRDefault="009E39F6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Նախատեսվում է երկրորդ փուլով</w:t>
      </w:r>
      <w:r w:rsidR="00CD3E1F">
        <w:rPr>
          <w:rFonts w:ascii="GHEA Grapalat" w:hAnsi="GHEA Grapalat"/>
          <w:sz w:val="24"/>
          <w:szCs w:val="24"/>
          <w:lang w:val="hy-AM"/>
        </w:rPr>
        <w:t xml:space="preserve"> ներդնել ՀՀ ԿԳՄՍ նախարարության ենթակայությամբ գործող թանգարաններում, ինչպես նաև արգելոց-թանգարաններում է</w:t>
      </w:r>
      <w:r w:rsidR="00CD3E1F" w:rsidRPr="00CD3E1F">
        <w:rPr>
          <w:rFonts w:ascii="GHEA Grapalat" w:hAnsi="GHEA Grapalat"/>
          <w:sz w:val="24"/>
          <w:szCs w:val="24"/>
          <w:lang w:val="hy-AM"/>
        </w:rPr>
        <w:t>լեկտրոնային տոմսերի միասնական ավտոմատացված համակարգ</w:t>
      </w:r>
      <w:r w:rsidR="00CD3E1F">
        <w:rPr>
          <w:rFonts w:ascii="GHEA Grapalat" w:hAnsi="GHEA Grapalat"/>
          <w:sz w:val="24"/>
          <w:szCs w:val="24"/>
          <w:lang w:val="hy-AM"/>
        </w:rPr>
        <w:t>: Համակարգը բաղկացած է լինելու երկու հիմնական բաղադրիչից.</w:t>
      </w:r>
    </w:p>
    <w:p w:rsidR="006950AC" w:rsidRPr="006950AC" w:rsidRDefault="006950AC" w:rsidP="006950AC">
      <w:pPr>
        <w:pStyle w:val="ListParagraph"/>
        <w:numPr>
          <w:ilvl w:val="0"/>
          <w:numId w:val="9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i/>
          <w:lang w:val="hy-AM"/>
        </w:rPr>
      </w:pPr>
      <w:r w:rsidRPr="006950AC">
        <w:rPr>
          <w:rFonts w:ascii="GHEA Grapalat" w:hAnsi="GHEA Grapalat" w:cs="Sylfaen"/>
          <w:i/>
          <w:lang w:val="hy-AM"/>
        </w:rPr>
        <w:t>Տ</w:t>
      </w:r>
      <w:r w:rsidR="00CD3E1F" w:rsidRPr="006950AC">
        <w:rPr>
          <w:rFonts w:ascii="GHEA Grapalat" w:hAnsi="GHEA Grapalat"/>
          <w:i/>
          <w:lang w:val="hy-AM"/>
        </w:rPr>
        <w:t>ոմսերի վաճառքի համակարգ</w:t>
      </w:r>
      <w:r w:rsidRPr="006950AC">
        <w:rPr>
          <w:rFonts w:ascii="GHEA Grapalat" w:hAnsi="GHEA Grapalat"/>
          <w:i/>
          <w:lang w:val="hy-AM"/>
        </w:rPr>
        <w:t>.</w:t>
      </w:r>
      <w:r>
        <w:rPr>
          <w:rFonts w:ascii="GHEA Grapalat" w:hAnsi="GHEA Grapalat"/>
          <w:i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Համակարգն իրենից ենթադրում է այցելուների համար եռալեզու </w:t>
      </w:r>
      <w:r w:rsidRPr="006950AC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հայերեն, ռուսերեն և անգլերեն</w:t>
      </w:r>
      <w:r w:rsidRPr="006950AC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lang w:val="hy-AM"/>
        </w:rPr>
        <w:t>կայք: Համակագի միջոցով իրականացվելու են կարգաբերումները, մուտքագրվ</w:t>
      </w:r>
      <w:r w:rsidR="00A33B58">
        <w:rPr>
          <w:rFonts w:ascii="GHEA Grapalat" w:hAnsi="GHEA Grapalat"/>
          <w:lang w:val="hy-AM"/>
        </w:rPr>
        <w:t>ելու է</w:t>
      </w:r>
      <w:r w:rsidR="00FB124F">
        <w:rPr>
          <w:rFonts w:ascii="GHEA Grapalat" w:hAnsi="GHEA Grapalat"/>
          <w:lang w:val="hy-AM"/>
        </w:rPr>
        <w:t xml:space="preserve"> ողջ տեղեկատվությունը</w:t>
      </w:r>
      <w:r>
        <w:rPr>
          <w:rFonts w:ascii="GHEA Grapalat" w:hAnsi="GHEA Grapalat"/>
          <w:lang w:val="hy-AM"/>
        </w:rPr>
        <w:t>, դրամարկղի վաճառողների կողմից իրականացվ</w:t>
      </w:r>
      <w:r w:rsidR="00A33B58">
        <w:rPr>
          <w:rFonts w:ascii="GHEA Grapalat" w:hAnsi="GHEA Grapalat"/>
          <w:lang w:val="hy-AM"/>
        </w:rPr>
        <w:t>ելու</w:t>
      </w:r>
      <w:r>
        <w:rPr>
          <w:rFonts w:ascii="GHEA Grapalat" w:hAnsi="GHEA Grapalat"/>
          <w:lang w:val="hy-AM"/>
        </w:rPr>
        <w:t xml:space="preserve"> է </w:t>
      </w:r>
      <w:r w:rsidR="00FB124F">
        <w:rPr>
          <w:rFonts w:ascii="GHEA Grapalat" w:hAnsi="GHEA Grapalat"/>
          <w:lang w:val="hy-AM"/>
        </w:rPr>
        <w:t>տոմսերի առձեռն վաճառքը, սահմանվելու է գնային, զեղչային և աբոնեմենտային քաղաքականությունը, գեներացվելու են հաշվետվությունները, կապահովվի կապը մուտքի հասանելիության վերահսկման և կառավարման համակարգի հետ և այլն:</w:t>
      </w:r>
    </w:p>
    <w:p w:rsidR="00B73019" w:rsidRPr="006950AC" w:rsidRDefault="006950AC" w:rsidP="006950AC">
      <w:pPr>
        <w:pStyle w:val="ListParagraph"/>
        <w:numPr>
          <w:ilvl w:val="0"/>
          <w:numId w:val="9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i/>
          <w:lang w:val="hy-AM"/>
        </w:rPr>
      </w:pPr>
      <w:r w:rsidRPr="006950AC">
        <w:rPr>
          <w:rFonts w:ascii="GHEA Grapalat" w:hAnsi="GHEA Grapalat"/>
          <w:i/>
          <w:lang w:val="hy-AM"/>
        </w:rPr>
        <w:t>Մ</w:t>
      </w:r>
      <w:r w:rsidR="00CD3E1F" w:rsidRPr="006950AC">
        <w:rPr>
          <w:rFonts w:ascii="GHEA Grapalat" w:hAnsi="GHEA Grapalat"/>
          <w:i/>
          <w:lang w:val="hy-AM"/>
        </w:rPr>
        <w:t>ուտքի հասանեիության վերահսկման և կառավարման համակարգ</w:t>
      </w:r>
      <w:r w:rsidRPr="006950AC">
        <w:rPr>
          <w:rFonts w:ascii="GHEA Grapalat" w:hAnsi="GHEA Grapalat"/>
          <w:i/>
          <w:lang w:val="hy-AM"/>
        </w:rPr>
        <w:t>.</w:t>
      </w:r>
      <w:r w:rsidR="00CD3E1F" w:rsidRPr="006950AC">
        <w:rPr>
          <w:rFonts w:ascii="GHEA Grapalat" w:hAnsi="GHEA Grapalat"/>
          <w:i/>
          <w:lang w:val="hy-AM"/>
        </w:rPr>
        <w:t xml:space="preserve"> </w:t>
      </w:r>
      <w:r w:rsidR="00CD3E1F" w:rsidRPr="006950AC">
        <w:rPr>
          <w:rFonts w:ascii="GHEA Grapalat" w:hAnsi="GHEA Grapalat"/>
          <w:lang w:val="hy-AM"/>
        </w:rPr>
        <w:t xml:space="preserve">Այս համակարգը նախատեսված է ընդհանուր ղեկավարման, օգտագործողների ստեղծման և կառավարման, թանգարանների և մասնաճյուղերի անհատական հաշիվների և էջերի ստեղծման և կառավարման, տարատեսակ ցուցադրությունների և այլ ծրագրերի </w:t>
      </w:r>
      <w:r>
        <w:rPr>
          <w:rFonts w:ascii="GHEA Grapalat" w:hAnsi="GHEA Grapalat"/>
          <w:lang w:val="hy-AM"/>
        </w:rPr>
        <w:t>ստեղծման և կառավարման, տոմսերի, գների զեղչերի սահմանման, խմբագրման համար, ինչպես նաև առցանց հերթագրման համար և այլն: Համակարգն իրենից ենթադրում է հայալեզու կայք</w:t>
      </w:r>
      <w:r w:rsidR="00FB124F">
        <w:rPr>
          <w:rFonts w:ascii="GHEA Grapalat" w:hAnsi="GHEA Grapalat"/>
          <w:lang w:val="hy-AM"/>
        </w:rPr>
        <w:t>:</w:t>
      </w:r>
    </w:p>
    <w:p w:rsidR="00071FA8" w:rsidRPr="001E1DFA" w:rsidRDefault="001E1DFA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126D4">
        <w:rPr>
          <w:rFonts w:ascii="GHEA Grapalat" w:hAnsi="GHEA Grapalat" w:cs="Sylfaen"/>
          <w:sz w:val="24"/>
          <w:szCs w:val="24"/>
          <w:lang w:val="hy-AM"/>
        </w:rPr>
        <w:t xml:space="preserve">Թանգարաններում «Էլեկտրոնային տոմսերի միասնական ավտոմատացված համակարգ»-ի ստեղծման և ներդրման համար «Վեբէքս Թեքնոլոջիս» ՍՊԸ-ի հետ </w:t>
      </w:r>
      <w:r w:rsidRPr="004126D4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10.07.2023թ.-ին կնքված N ՀՀԿԳՄՍՆԵՄԾՁԲ-22/1 պայմանագրով նախատեսվել է ծառայությունը մատուցել երկու փուլով՝ ծրագրի ստեղծում և ներդրում և մուտքի հասանելիության վերահսկման և կառավարման համակարգի տեղադրում: </w:t>
      </w:r>
      <w:r w:rsidR="006A30CF">
        <w:rPr>
          <w:rFonts w:ascii="GHEA Grapalat" w:hAnsi="GHEA Grapalat" w:cs="Sylfaen"/>
          <w:sz w:val="24"/>
          <w:szCs w:val="24"/>
          <w:lang w:val="hy-AM"/>
        </w:rPr>
        <w:t>Ե</w:t>
      </w:r>
      <w:r w:rsidRPr="004126D4">
        <w:rPr>
          <w:rFonts w:ascii="GHEA Grapalat" w:hAnsi="GHEA Grapalat" w:cs="Sylfaen"/>
          <w:sz w:val="24"/>
          <w:szCs w:val="24"/>
          <w:lang w:val="hy-AM"/>
        </w:rPr>
        <w:t xml:space="preserve">րկրորդ փուլի համար անհրաժեշտ գումարը </w:t>
      </w:r>
      <w:r w:rsidR="006A30CF">
        <w:rPr>
          <w:rFonts w:ascii="GHEA Grapalat" w:hAnsi="GHEA Grapalat" w:cs="Sylfaen"/>
          <w:sz w:val="24"/>
          <w:szCs w:val="24"/>
          <w:lang w:val="hy-AM"/>
        </w:rPr>
        <w:t>պետք է հատկացվի</w:t>
      </w:r>
      <w:r w:rsidRPr="004126D4">
        <w:rPr>
          <w:rFonts w:ascii="GHEA Grapalat" w:hAnsi="GHEA Grapalat" w:cs="Sylfaen"/>
          <w:sz w:val="24"/>
          <w:szCs w:val="24"/>
          <w:lang w:val="hy-AM"/>
        </w:rPr>
        <w:t xml:space="preserve"> 2024</w:t>
      </w:r>
      <w:r w:rsidR="00E04F0C" w:rsidRPr="00E04F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126D4">
        <w:rPr>
          <w:rFonts w:ascii="GHEA Grapalat" w:hAnsi="GHEA Grapalat" w:cs="Sylfaen"/>
          <w:sz w:val="24"/>
          <w:szCs w:val="24"/>
          <w:lang w:val="hy-AM"/>
        </w:rPr>
        <w:t xml:space="preserve">թ.-ի </w:t>
      </w:r>
      <w:r w:rsidR="004B2143">
        <w:rPr>
          <w:rFonts w:ascii="GHEA Grapalat" w:hAnsi="GHEA Grapalat" w:cs="Sylfaen"/>
          <w:sz w:val="24"/>
          <w:szCs w:val="24"/>
          <w:lang w:val="hy-AM"/>
        </w:rPr>
        <w:t>առաջին կիսամյակ</w:t>
      </w:r>
      <w:r w:rsidR="006A30CF">
        <w:rPr>
          <w:rFonts w:ascii="GHEA Grapalat" w:hAnsi="GHEA Grapalat" w:cs="Sylfaen"/>
          <w:sz w:val="24"/>
          <w:szCs w:val="24"/>
          <w:lang w:val="hy-AM"/>
        </w:rPr>
        <w:t>ում</w:t>
      </w:r>
      <w:r w:rsidRPr="004126D4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4126D4" w:rsidRDefault="004126D4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proofErr w:type="spellStart"/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7D4E71" w:rsidRDefault="002239C0" w:rsidP="00195DC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</w:t>
      </w:r>
      <w:r w:rsidR="00D267F2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 w:rsidR="007D4E71">
        <w:rPr>
          <w:rFonts w:ascii="GHEA Grapalat" w:hAnsi="GHEA Grapalat"/>
          <w:sz w:val="24"/>
          <w:szCs w:val="24"/>
          <w:lang w:val="hy-AM"/>
        </w:rPr>
        <w:t xml:space="preserve">կստեղծվի և կներդրվի թանգարանների </w:t>
      </w:r>
      <w:r w:rsidR="00195DCE" w:rsidRPr="007D4E71">
        <w:rPr>
          <w:rFonts w:ascii="GHEA Grapalat" w:hAnsi="GHEA Grapalat"/>
          <w:sz w:val="24"/>
          <w:szCs w:val="24"/>
          <w:lang w:val="pt-BR"/>
        </w:rPr>
        <w:t>«Էլեկտրոնային տոմսերի միասնական ավտոմատացված համակարգ»</w:t>
      </w:r>
      <w:r w:rsidR="007D4E71">
        <w:rPr>
          <w:rFonts w:ascii="GHEA Grapalat" w:hAnsi="GHEA Grapalat"/>
          <w:sz w:val="24"/>
          <w:szCs w:val="24"/>
          <w:lang w:val="hy-AM"/>
        </w:rPr>
        <w:t>-ը:</w:t>
      </w:r>
    </w:p>
    <w:p w:rsidR="007D4E71" w:rsidRPr="007D4E71" w:rsidRDefault="007D4E71" w:rsidP="00195DC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239C0" w:rsidRPr="008D7F0B" w:rsidRDefault="002239C0" w:rsidP="00D267F2">
      <w:pPr>
        <w:spacing w:line="360" w:lineRule="auto"/>
        <w:contextualSpacing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615427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E04F0C" w:rsidRDefault="00D267F2" w:rsidP="00615427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6B0A80">
        <w:rPr>
          <w:rFonts w:ascii="GHEA Grapalat" w:hAnsi="GHEA Grapalat"/>
          <w:lang w:val="hy-AM"/>
        </w:rPr>
        <w:t xml:space="preserve">Որոշման ընդունման արդյունքում կապահովվեն </w:t>
      </w:r>
      <w:r w:rsidRPr="003C19B7">
        <w:rPr>
          <w:rFonts w:ascii="GHEA Grapalat" w:hAnsi="GHEA Grapalat"/>
          <w:lang w:val="hy-AM"/>
        </w:rPr>
        <w:t>պայմաններ</w:t>
      </w:r>
      <w:r w:rsidR="007D4E71">
        <w:rPr>
          <w:rFonts w:ascii="GHEA Grapalat" w:hAnsi="GHEA Grapalat"/>
          <w:lang w:val="hy-AM"/>
        </w:rPr>
        <w:t>՝ թանգարանների տոմսերի վաճառքի թվայնացման համար</w:t>
      </w:r>
      <w:r w:rsidR="00E04F0C" w:rsidRPr="00E04F0C">
        <w:rPr>
          <w:rFonts w:ascii="GHEA Grapalat" w:hAnsi="GHEA Grapalat"/>
          <w:lang w:val="hy-AM"/>
        </w:rPr>
        <w:t>:</w:t>
      </w:r>
    </w:p>
    <w:p w:rsidR="00D267F2" w:rsidRPr="001A1701" w:rsidRDefault="00EF0BE0" w:rsidP="00615427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Նվ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ազեցվող միջոցառման </w:t>
      </w:r>
      <w:r w:rsidR="001A1701">
        <w:rPr>
          <w:rFonts w:ascii="GHEA Grapalat" w:hAnsi="GHEA Grapalat"/>
          <w:lang w:val="hy-AM"/>
        </w:rPr>
        <w:t>արդյունքային ցուցանիշների  և նվազեցված գումարների վերականգնման անհրաժեշտություն չկա: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516F86" w:rsidRPr="00621F9B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516F86">
        <w:rPr>
          <w:rFonts w:ascii="GHEA Grapalat" w:hAnsi="GHEA Grapalat" w:cs="Sylfaen"/>
          <w:lang w:val="hy-AM"/>
        </w:rPr>
        <w:t>«</w:t>
      </w:r>
      <w:r w:rsidR="006A30CF">
        <w:rPr>
          <w:rFonts w:ascii="GHEA Grapalat" w:hAnsi="GHEA Grapalat" w:cs="Sylfaen"/>
          <w:lang w:val="hy-AM"/>
        </w:rPr>
        <w:t>Հայաստանի Հանրապետության 2024</w:t>
      </w:r>
      <w:r w:rsidR="007D4E71" w:rsidRPr="007D4E71">
        <w:rPr>
          <w:rFonts w:ascii="GHEA Grapalat" w:hAnsi="GHEA Grapalat" w:cs="Sylfaen"/>
          <w:lang w:val="hy-AM"/>
        </w:rPr>
        <w:t xml:space="preserve"> թվականի պետական բյուջեի մասին» օրենքում վերաբաշխում </w:t>
      </w:r>
      <w:r w:rsidR="007D4E71">
        <w:rPr>
          <w:rFonts w:ascii="GHEA Grapalat" w:hAnsi="GHEA Grapalat" w:cs="Sylfaen"/>
          <w:lang w:val="hy-AM"/>
        </w:rPr>
        <w:t>և</w:t>
      </w:r>
      <w:r w:rsidR="007D4E71" w:rsidRPr="007D4E71">
        <w:rPr>
          <w:rFonts w:ascii="GHEA Grapalat" w:hAnsi="GHEA Grapalat" w:cs="Sylfaen"/>
          <w:lang w:val="hy-AM"/>
        </w:rPr>
        <w:t xml:space="preserve"> փոփոխություն, Հայաստանի Հ</w:t>
      </w:r>
      <w:r w:rsidR="006A30CF">
        <w:rPr>
          <w:rFonts w:ascii="GHEA Grapalat" w:hAnsi="GHEA Grapalat" w:cs="Sylfaen"/>
          <w:lang w:val="hy-AM"/>
        </w:rPr>
        <w:t>անրապետության կառավարության 2023</w:t>
      </w:r>
      <w:r w:rsidR="007D4E71" w:rsidRPr="007D4E71">
        <w:rPr>
          <w:rFonts w:ascii="GHEA Grapalat" w:hAnsi="GHEA Grapalat" w:cs="Sylfaen"/>
          <w:lang w:val="hy-AM"/>
        </w:rPr>
        <w:t xml:space="preserve"> թվականի դեկտեմբերի 2</w:t>
      </w:r>
      <w:r w:rsidR="006A30CF" w:rsidRPr="006A30CF">
        <w:rPr>
          <w:rFonts w:ascii="GHEA Grapalat" w:hAnsi="GHEA Grapalat" w:cs="Sylfaen"/>
          <w:lang w:val="hy-AM"/>
        </w:rPr>
        <w:t>8</w:t>
      </w:r>
      <w:r w:rsidR="007D4E71" w:rsidRPr="007D4E71">
        <w:rPr>
          <w:rFonts w:ascii="GHEA Grapalat" w:hAnsi="GHEA Grapalat" w:cs="Sylfaen"/>
          <w:lang w:val="hy-AM"/>
        </w:rPr>
        <w:t>-ի N 2</w:t>
      </w:r>
      <w:r w:rsidR="006A30CF" w:rsidRPr="006A30CF">
        <w:rPr>
          <w:rFonts w:ascii="GHEA Grapalat" w:hAnsi="GHEA Grapalat" w:cs="Sylfaen"/>
          <w:lang w:val="hy-AM"/>
        </w:rPr>
        <w:t>323</w:t>
      </w:r>
      <w:r w:rsidR="007D4E71" w:rsidRPr="007D4E71">
        <w:rPr>
          <w:rFonts w:ascii="GHEA Grapalat" w:hAnsi="GHEA Grapalat" w:cs="Sylfaen"/>
          <w:lang w:val="hy-AM"/>
        </w:rPr>
        <w:t xml:space="preserve">-Ն որոշման մեջ  փոփոխություններ </w:t>
      </w:r>
      <w:r w:rsidR="007D4E71">
        <w:rPr>
          <w:rFonts w:ascii="GHEA Grapalat" w:hAnsi="GHEA Grapalat" w:cs="Sylfaen"/>
          <w:lang w:val="hy-AM"/>
        </w:rPr>
        <w:t>և</w:t>
      </w:r>
      <w:r w:rsidR="007D4E71" w:rsidRPr="007D4E71">
        <w:rPr>
          <w:rFonts w:ascii="GHEA Grapalat" w:hAnsi="GHEA Grapalat" w:cs="Sylfaen"/>
          <w:lang w:val="hy-AM"/>
        </w:rPr>
        <w:t xml:space="preserve"> լրացումներ կատարելու մասին</w:t>
      </w:r>
      <w:r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Pr="00621F9B">
        <w:rPr>
          <w:rFonts w:ascii="GHEA Grapalat" w:hAnsi="GHEA Grapalat" w:cs="Sylfaen"/>
          <w:lang w:val="hy-AM"/>
        </w:rPr>
        <w:t xml:space="preserve">Հայաստանի </w:t>
      </w:r>
      <w:r w:rsidRPr="00621F9B">
        <w:rPr>
          <w:rFonts w:ascii="GHEA Grapalat" w:hAnsi="GHEA Grapalat" w:cs="Sylfaen"/>
          <w:lang w:val="hy-AM"/>
        </w:rPr>
        <w:lastRenderedPageBreak/>
        <w:t xml:space="preserve">Հանրապետության պետական կամ տեղական ինքնակառավարման մարմնի բյուջեում եկամուտների </w:t>
      </w:r>
      <w:r>
        <w:rPr>
          <w:rFonts w:ascii="GHEA Grapalat" w:hAnsi="GHEA Grapalat" w:cs="Sylfaen"/>
          <w:lang w:val="hy-AM"/>
        </w:rPr>
        <w:t xml:space="preserve">և ծախսերի </w:t>
      </w:r>
      <w:r w:rsidRPr="00621F9B">
        <w:rPr>
          <w:rFonts w:ascii="GHEA Grapalat" w:hAnsi="GHEA Grapalat" w:cs="Sylfaen"/>
          <w:lang w:val="hy-AM"/>
        </w:rPr>
        <w:t>ավելացում կամ նվազեցում չի առաջանում</w:t>
      </w:r>
      <w:r w:rsidRPr="00621F9B">
        <w:rPr>
          <w:rFonts w:ascii="GHEA Grapalat" w:hAnsi="GHEA Grapalat"/>
          <w:lang w:val="hy-AM"/>
        </w:rPr>
        <w:t>:</w:t>
      </w:r>
    </w:p>
    <w:p w:rsidR="00516F8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8D7F0B" w:rsidRDefault="003C19B7" w:rsidP="00615427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615427" w:rsidRDefault="00615427" w:rsidP="00615427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C947C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>ւնեության միջոցառումների ծրագրի 34-րդ կետից՝</w:t>
      </w:r>
      <w:r w:rsidRPr="00F8282A">
        <w:rPr>
          <w:rFonts w:ascii="GHEA Grapalat" w:hAnsi="GHEA Grapalat" w:cs="Sylfaen"/>
          <w:lang w:val="hy-AM"/>
        </w:rPr>
        <w:t xml:space="preserve"> </w:t>
      </w:r>
      <w:r w:rsidRPr="00E057FE">
        <w:rPr>
          <w:rFonts w:ascii="GHEA Grapalat" w:hAnsi="GHEA Grapalat" w:cs="Sylfaen"/>
          <w:lang w:val="hy-AM"/>
        </w:rPr>
        <w:t>«</w:t>
      </w:r>
      <w:r w:rsidRPr="00615427">
        <w:rPr>
          <w:rFonts w:ascii="GHEA Grapalat" w:hAnsi="GHEA Grapalat" w:cs="Sylfaen"/>
          <w:i/>
          <w:lang w:val="hy-AM"/>
        </w:rPr>
        <w:t>Մշակութային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615427">
        <w:rPr>
          <w:rFonts w:ascii="GHEA Grapalat" w:hAnsi="GHEA Grapalat" w:cs="Sylfaen"/>
          <w:i/>
          <w:lang w:val="hy-AM"/>
        </w:rPr>
        <w:t>ժառանգության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615427">
        <w:rPr>
          <w:rFonts w:ascii="GHEA Grapalat" w:hAnsi="GHEA Grapalat" w:cs="Sylfaen"/>
          <w:i/>
          <w:lang w:val="hy-AM"/>
        </w:rPr>
        <w:t>թվայնացում</w:t>
      </w:r>
      <w:r w:rsidRPr="00615427">
        <w:rPr>
          <w:rFonts w:ascii="GHEA Grapalat" w:hAnsi="GHEA Grapalat"/>
          <w:i/>
          <w:lang w:val="hy-AM"/>
        </w:rPr>
        <w:t>,</w:t>
      </w:r>
      <w:r>
        <w:rPr>
          <w:rFonts w:ascii="GHEA Grapalat" w:hAnsi="GHEA Grapalat"/>
          <w:i/>
          <w:lang w:val="hy-AM"/>
        </w:rPr>
        <w:t xml:space="preserve"> </w:t>
      </w:r>
      <w:r w:rsidRPr="00615427">
        <w:rPr>
          <w:rFonts w:ascii="GHEA Grapalat" w:hAnsi="GHEA Grapalat" w:cs="Sylfaen"/>
          <w:i/>
          <w:lang w:val="hy-AM"/>
        </w:rPr>
        <w:t>ժամանակակից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615427">
        <w:rPr>
          <w:rFonts w:ascii="GHEA Grapalat" w:hAnsi="GHEA Grapalat" w:cs="Sylfaen"/>
          <w:i/>
          <w:lang w:val="hy-AM"/>
        </w:rPr>
        <w:t>տեղեկատվական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615427">
        <w:rPr>
          <w:rFonts w:ascii="GHEA Grapalat" w:hAnsi="GHEA Grapalat" w:cs="Sylfaen"/>
          <w:i/>
          <w:lang w:val="hy-AM"/>
        </w:rPr>
        <w:t>տեխնոլոգիաների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615427">
        <w:rPr>
          <w:rFonts w:ascii="GHEA Grapalat" w:hAnsi="GHEA Grapalat" w:cs="Sylfaen"/>
          <w:i/>
          <w:lang w:val="hy-AM"/>
        </w:rPr>
        <w:t>կիրառման</w:t>
      </w:r>
      <w:r w:rsidRPr="00615427">
        <w:rPr>
          <w:rFonts w:ascii="GHEA Grapalat" w:hAnsi="GHEA Grapalat"/>
          <w:i/>
          <w:lang w:val="hy-AM"/>
        </w:rPr>
        <w:t xml:space="preserve"> </w:t>
      </w:r>
      <w:r w:rsidRPr="00615427">
        <w:rPr>
          <w:rFonts w:ascii="GHEA Grapalat" w:hAnsi="GHEA Grapalat" w:cs="Sylfaen"/>
          <w:i/>
          <w:lang w:val="hy-AM"/>
        </w:rPr>
        <w:t>ընդլայնում</w:t>
      </w:r>
      <w:r w:rsidRPr="00E057F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>:</w:t>
      </w:r>
    </w:p>
    <w:p w:rsidR="00615427" w:rsidRPr="00B22B99" w:rsidRDefault="00615427" w:rsidP="00B22B99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38D" w:rsidRDefault="00CF438D" w:rsidP="0022587F">
      <w:r>
        <w:separator/>
      </w:r>
    </w:p>
  </w:endnote>
  <w:endnote w:type="continuationSeparator" w:id="0">
    <w:p w:rsidR="00CF438D" w:rsidRDefault="00CF438D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38D" w:rsidRDefault="00CF438D" w:rsidP="0022587F">
      <w:r>
        <w:separator/>
      </w:r>
    </w:p>
  </w:footnote>
  <w:footnote w:type="continuationSeparator" w:id="0">
    <w:p w:rsidR="00CF438D" w:rsidRDefault="00CF438D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52E" w:rsidRDefault="0091552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8421FCF"/>
    <w:multiLevelType w:val="hybridMultilevel"/>
    <w:tmpl w:val="C5D04108"/>
    <w:lvl w:ilvl="0" w:tplc="0D4201E4">
      <w:start w:val="202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6"/>
  </w:num>
  <w:num w:numId="6">
    <w:abstractNumId w:val="2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9C0"/>
    <w:rsid w:val="00001F43"/>
    <w:rsid w:val="000054A9"/>
    <w:rsid w:val="000062C3"/>
    <w:rsid w:val="000068B6"/>
    <w:rsid w:val="00016C22"/>
    <w:rsid w:val="00022D3B"/>
    <w:rsid w:val="00024D9C"/>
    <w:rsid w:val="00025F19"/>
    <w:rsid w:val="000332B1"/>
    <w:rsid w:val="000342CC"/>
    <w:rsid w:val="00037C0C"/>
    <w:rsid w:val="00045A6E"/>
    <w:rsid w:val="000539DB"/>
    <w:rsid w:val="0006233F"/>
    <w:rsid w:val="00071FA8"/>
    <w:rsid w:val="00077E07"/>
    <w:rsid w:val="000823F0"/>
    <w:rsid w:val="00082A06"/>
    <w:rsid w:val="00082B3F"/>
    <w:rsid w:val="00087420"/>
    <w:rsid w:val="00090F85"/>
    <w:rsid w:val="000A12D0"/>
    <w:rsid w:val="000B06F5"/>
    <w:rsid w:val="000C411F"/>
    <w:rsid w:val="000C4C6A"/>
    <w:rsid w:val="000C4D8F"/>
    <w:rsid w:val="000D3505"/>
    <w:rsid w:val="000D3D08"/>
    <w:rsid w:val="00100EE8"/>
    <w:rsid w:val="00103F10"/>
    <w:rsid w:val="0011371E"/>
    <w:rsid w:val="00121F32"/>
    <w:rsid w:val="001238B4"/>
    <w:rsid w:val="001301B3"/>
    <w:rsid w:val="0013754C"/>
    <w:rsid w:val="00143BB1"/>
    <w:rsid w:val="00145802"/>
    <w:rsid w:val="001465A1"/>
    <w:rsid w:val="00150B20"/>
    <w:rsid w:val="00160C07"/>
    <w:rsid w:val="0016225F"/>
    <w:rsid w:val="0016409B"/>
    <w:rsid w:val="00165A09"/>
    <w:rsid w:val="00167189"/>
    <w:rsid w:val="00167F6C"/>
    <w:rsid w:val="001723A4"/>
    <w:rsid w:val="0018109E"/>
    <w:rsid w:val="00184861"/>
    <w:rsid w:val="0018492B"/>
    <w:rsid w:val="00195DCE"/>
    <w:rsid w:val="001A1701"/>
    <w:rsid w:val="001A1862"/>
    <w:rsid w:val="001A2F4C"/>
    <w:rsid w:val="001B2EA3"/>
    <w:rsid w:val="001D3AA6"/>
    <w:rsid w:val="001E09D5"/>
    <w:rsid w:val="001E0CF4"/>
    <w:rsid w:val="001E1DFA"/>
    <w:rsid w:val="001E7F32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3987"/>
    <w:rsid w:val="00221172"/>
    <w:rsid w:val="002239C0"/>
    <w:rsid w:val="0022587F"/>
    <w:rsid w:val="00227CC6"/>
    <w:rsid w:val="00241D10"/>
    <w:rsid w:val="00245CCF"/>
    <w:rsid w:val="002543E6"/>
    <w:rsid w:val="00260FF6"/>
    <w:rsid w:val="00270E61"/>
    <w:rsid w:val="00285F9B"/>
    <w:rsid w:val="00286AD0"/>
    <w:rsid w:val="00287656"/>
    <w:rsid w:val="00292EE5"/>
    <w:rsid w:val="0029715E"/>
    <w:rsid w:val="002A03DB"/>
    <w:rsid w:val="002A1E32"/>
    <w:rsid w:val="002A36A9"/>
    <w:rsid w:val="002A4E4F"/>
    <w:rsid w:val="002A51A1"/>
    <w:rsid w:val="002B5E69"/>
    <w:rsid w:val="002D0696"/>
    <w:rsid w:val="002D1748"/>
    <w:rsid w:val="002E2473"/>
    <w:rsid w:val="002E6146"/>
    <w:rsid w:val="002E6465"/>
    <w:rsid w:val="00300DAC"/>
    <w:rsid w:val="003033C4"/>
    <w:rsid w:val="00314B59"/>
    <w:rsid w:val="003214B4"/>
    <w:rsid w:val="00324C54"/>
    <w:rsid w:val="0032597A"/>
    <w:rsid w:val="00331CCD"/>
    <w:rsid w:val="0033397D"/>
    <w:rsid w:val="0034534B"/>
    <w:rsid w:val="00365075"/>
    <w:rsid w:val="003656A2"/>
    <w:rsid w:val="00365ADF"/>
    <w:rsid w:val="00370D35"/>
    <w:rsid w:val="00377F7F"/>
    <w:rsid w:val="0038278A"/>
    <w:rsid w:val="00382F76"/>
    <w:rsid w:val="00384639"/>
    <w:rsid w:val="00386D37"/>
    <w:rsid w:val="0039153D"/>
    <w:rsid w:val="00392353"/>
    <w:rsid w:val="00393239"/>
    <w:rsid w:val="003A234A"/>
    <w:rsid w:val="003A6419"/>
    <w:rsid w:val="003A65BF"/>
    <w:rsid w:val="003B725C"/>
    <w:rsid w:val="003C19B7"/>
    <w:rsid w:val="003C2E9C"/>
    <w:rsid w:val="003C3B38"/>
    <w:rsid w:val="003C7203"/>
    <w:rsid w:val="003C74CE"/>
    <w:rsid w:val="003D2B76"/>
    <w:rsid w:val="003D69CC"/>
    <w:rsid w:val="003E392D"/>
    <w:rsid w:val="003E4498"/>
    <w:rsid w:val="003E4D47"/>
    <w:rsid w:val="003E585C"/>
    <w:rsid w:val="003E6DC9"/>
    <w:rsid w:val="003E795B"/>
    <w:rsid w:val="003F2E85"/>
    <w:rsid w:val="004059F1"/>
    <w:rsid w:val="00411A98"/>
    <w:rsid w:val="004126D4"/>
    <w:rsid w:val="00413348"/>
    <w:rsid w:val="00414273"/>
    <w:rsid w:val="0042188F"/>
    <w:rsid w:val="00424C0B"/>
    <w:rsid w:val="0043599A"/>
    <w:rsid w:val="00436964"/>
    <w:rsid w:val="00437E15"/>
    <w:rsid w:val="00437ED2"/>
    <w:rsid w:val="004408C9"/>
    <w:rsid w:val="0044162F"/>
    <w:rsid w:val="00445810"/>
    <w:rsid w:val="00453A07"/>
    <w:rsid w:val="00456390"/>
    <w:rsid w:val="00462D6C"/>
    <w:rsid w:val="00464D08"/>
    <w:rsid w:val="00465DAA"/>
    <w:rsid w:val="004735C5"/>
    <w:rsid w:val="00476702"/>
    <w:rsid w:val="00492E60"/>
    <w:rsid w:val="004A1DF9"/>
    <w:rsid w:val="004A2EF8"/>
    <w:rsid w:val="004A34A4"/>
    <w:rsid w:val="004A7619"/>
    <w:rsid w:val="004B2143"/>
    <w:rsid w:val="004B44B2"/>
    <w:rsid w:val="004B790F"/>
    <w:rsid w:val="004C3CF0"/>
    <w:rsid w:val="004C4956"/>
    <w:rsid w:val="004D0EA4"/>
    <w:rsid w:val="004D59D1"/>
    <w:rsid w:val="004D6124"/>
    <w:rsid w:val="004E136C"/>
    <w:rsid w:val="004E185C"/>
    <w:rsid w:val="004E19A0"/>
    <w:rsid w:val="004E7DA6"/>
    <w:rsid w:val="004F2A2D"/>
    <w:rsid w:val="004F3744"/>
    <w:rsid w:val="004F6E15"/>
    <w:rsid w:val="00501204"/>
    <w:rsid w:val="00505370"/>
    <w:rsid w:val="005143D9"/>
    <w:rsid w:val="005168DE"/>
    <w:rsid w:val="00516F86"/>
    <w:rsid w:val="0052127D"/>
    <w:rsid w:val="00525256"/>
    <w:rsid w:val="00527D52"/>
    <w:rsid w:val="00531555"/>
    <w:rsid w:val="00531E80"/>
    <w:rsid w:val="00532883"/>
    <w:rsid w:val="005408CC"/>
    <w:rsid w:val="00550C18"/>
    <w:rsid w:val="0055339A"/>
    <w:rsid w:val="005576F9"/>
    <w:rsid w:val="0056134C"/>
    <w:rsid w:val="005630F1"/>
    <w:rsid w:val="0056311C"/>
    <w:rsid w:val="0056580D"/>
    <w:rsid w:val="00565851"/>
    <w:rsid w:val="00567F6F"/>
    <w:rsid w:val="005723F6"/>
    <w:rsid w:val="00574F53"/>
    <w:rsid w:val="00583E26"/>
    <w:rsid w:val="0058546D"/>
    <w:rsid w:val="00590149"/>
    <w:rsid w:val="00593DA0"/>
    <w:rsid w:val="005A0B6C"/>
    <w:rsid w:val="005A1A8E"/>
    <w:rsid w:val="005A3413"/>
    <w:rsid w:val="005B2564"/>
    <w:rsid w:val="005C1025"/>
    <w:rsid w:val="005C1E42"/>
    <w:rsid w:val="005C53BF"/>
    <w:rsid w:val="005C7396"/>
    <w:rsid w:val="005D2FAB"/>
    <w:rsid w:val="005D57FE"/>
    <w:rsid w:val="005E6520"/>
    <w:rsid w:val="005F0367"/>
    <w:rsid w:val="005F5762"/>
    <w:rsid w:val="00604A8F"/>
    <w:rsid w:val="00607475"/>
    <w:rsid w:val="00610EFC"/>
    <w:rsid w:val="006147DF"/>
    <w:rsid w:val="00615427"/>
    <w:rsid w:val="006268E7"/>
    <w:rsid w:val="00634996"/>
    <w:rsid w:val="0063628D"/>
    <w:rsid w:val="0063739B"/>
    <w:rsid w:val="00641A0F"/>
    <w:rsid w:val="00652FF0"/>
    <w:rsid w:val="00656F19"/>
    <w:rsid w:val="00663476"/>
    <w:rsid w:val="00681FEB"/>
    <w:rsid w:val="006950AC"/>
    <w:rsid w:val="00695B9F"/>
    <w:rsid w:val="00696438"/>
    <w:rsid w:val="006A1777"/>
    <w:rsid w:val="006A30CF"/>
    <w:rsid w:val="006A503A"/>
    <w:rsid w:val="006A68FB"/>
    <w:rsid w:val="006B054C"/>
    <w:rsid w:val="006B0A80"/>
    <w:rsid w:val="006B139F"/>
    <w:rsid w:val="006C1CBC"/>
    <w:rsid w:val="006C6577"/>
    <w:rsid w:val="006C7FB7"/>
    <w:rsid w:val="006D6944"/>
    <w:rsid w:val="006E3026"/>
    <w:rsid w:val="006E50FA"/>
    <w:rsid w:val="006E523A"/>
    <w:rsid w:val="006E7290"/>
    <w:rsid w:val="00700CD3"/>
    <w:rsid w:val="00712CA3"/>
    <w:rsid w:val="00722880"/>
    <w:rsid w:val="00722B3A"/>
    <w:rsid w:val="00723963"/>
    <w:rsid w:val="00724E18"/>
    <w:rsid w:val="007418EE"/>
    <w:rsid w:val="00741C07"/>
    <w:rsid w:val="007447DF"/>
    <w:rsid w:val="00756A97"/>
    <w:rsid w:val="00763638"/>
    <w:rsid w:val="00771F43"/>
    <w:rsid w:val="00777A19"/>
    <w:rsid w:val="007822C5"/>
    <w:rsid w:val="007835C4"/>
    <w:rsid w:val="00792D40"/>
    <w:rsid w:val="007A3A1E"/>
    <w:rsid w:val="007B1531"/>
    <w:rsid w:val="007B4D12"/>
    <w:rsid w:val="007B5FA8"/>
    <w:rsid w:val="007C617F"/>
    <w:rsid w:val="007D4E71"/>
    <w:rsid w:val="007D6A3E"/>
    <w:rsid w:val="007E13C7"/>
    <w:rsid w:val="007E3A71"/>
    <w:rsid w:val="007E4EBC"/>
    <w:rsid w:val="007E6450"/>
    <w:rsid w:val="007F31E4"/>
    <w:rsid w:val="007F6A64"/>
    <w:rsid w:val="008010BE"/>
    <w:rsid w:val="008014BE"/>
    <w:rsid w:val="00805686"/>
    <w:rsid w:val="008062B5"/>
    <w:rsid w:val="00817E42"/>
    <w:rsid w:val="00823FCD"/>
    <w:rsid w:val="00826420"/>
    <w:rsid w:val="00840E2B"/>
    <w:rsid w:val="00842C3D"/>
    <w:rsid w:val="00852385"/>
    <w:rsid w:val="00853830"/>
    <w:rsid w:val="00854850"/>
    <w:rsid w:val="008551F6"/>
    <w:rsid w:val="008578CF"/>
    <w:rsid w:val="00860CC3"/>
    <w:rsid w:val="0086192F"/>
    <w:rsid w:val="00863907"/>
    <w:rsid w:val="00871805"/>
    <w:rsid w:val="00897F88"/>
    <w:rsid w:val="008D1D75"/>
    <w:rsid w:val="008D4198"/>
    <w:rsid w:val="008D4367"/>
    <w:rsid w:val="008D5984"/>
    <w:rsid w:val="008D7F0B"/>
    <w:rsid w:val="008F012F"/>
    <w:rsid w:val="008F0488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43D05"/>
    <w:rsid w:val="009515A1"/>
    <w:rsid w:val="00953CD4"/>
    <w:rsid w:val="009546C6"/>
    <w:rsid w:val="00957A4B"/>
    <w:rsid w:val="009637B5"/>
    <w:rsid w:val="00964558"/>
    <w:rsid w:val="00965CA7"/>
    <w:rsid w:val="00965D9F"/>
    <w:rsid w:val="00965EA2"/>
    <w:rsid w:val="0097176B"/>
    <w:rsid w:val="00974C88"/>
    <w:rsid w:val="009818CE"/>
    <w:rsid w:val="0098235F"/>
    <w:rsid w:val="00983859"/>
    <w:rsid w:val="009964EF"/>
    <w:rsid w:val="009967B3"/>
    <w:rsid w:val="009A2A27"/>
    <w:rsid w:val="009C105A"/>
    <w:rsid w:val="009C2427"/>
    <w:rsid w:val="009C563C"/>
    <w:rsid w:val="009D7E45"/>
    <w:rsid w:val="009E1221"/>
    <w:rsid w:val="009E2743"/>
    <w:rsid w:val="009E39F6"/>
    <w:rsid w:val="009E39FE"/>
    <w:rsid w:val="009E3E27"/>
    <w:rsid w:val="009E6DF8"/>
    <w:rsid w:val="009F1E69"/>
    <w:rsid w:val="009F47E0"/>
    <w:rsid w:val="00A054ED"/>
    <w:rsid w:val="00A061F6"/>
    <w:rsid w:val="00A155AD"/>
    <w:rsid w:val="00A20435"/>
    <w:rsid w:val="00A2347B"/>
    <w:rsid w:val="00A30790"/>
    <w:rsid w:val="00A33B58"/>
    <w:rsid w:val="00A33CF1"/>
    <w:rsid w:val="00A346B7"/>
    <w:rsid w:val="00A34B69"/>
    <w:rsid w:val="00A35418"/>
    <w:rsid w:val="00A41468"/>
    <w:rsid w:val="00A45627"/>
    <w:rsid w:val="00A45D40"/>
    <w:rsid w:val="00A476FD"/>
    <w:rsid w:val="00A52A2D"/>
    <w:rsid w:val="00A60FF1"/>
    <w:rsid w:val="00A74B43"/>
    <w:rsid w:val="00A774D8"/>
    <w:rsid w:val="00A8406F"/>
    <w:rsid w:val="00A944F4"/>
    <w:rsid w:val="00A96DF6"/>
    <w:rsid w:val="00AA7553"/>
    <w:rsid w:val="00AA76EB"/>
    <w:rsid w:val="00AB3B6B"/>
    <w:rsid w:val="00AB43B2"/>
    <w:rsid w:val="00AC1EF5"/>
    <w:rsid w:val="00AC4187"/>
    <w:rsid w:val="00AC4B4C"/>
    <w:rsid w:val="00AD06B7"/>
    <w:rsid w:val="00AD0ADA"/>
    <w:rsid w:val="00AD6E0F"/>
    <w:rsid w:val="00AE10DA"/>
    <w:rsid w:val="00AF0B09"/>
    <w:rsid w:val="00AF4735"/>
    <w:rsid w:val="00B04EDA"/>
    <w:rsid w:val="00B11A17"/>
    <w:rsid w:val="00B11CBA"/>
    <w:rsid w:val="00B168D1"/>
    <w:rsid w:val="00B22B99"/>
    <w:rsid w:val="00B3116A"/>
    <w:rsid w:val="00B33FA2"/>
    <w:rsid w:val="00B35DDC"/>
    <w:rsid w:val="00B4175B"/>
    <w:rsid w:val="00B477F1"/>
    <w:rsid w:val="00B63CB5"/>
    <w:rsid w:val="00B664AD"/>
    <w:rsid w:val="00B73019"/>
    <w:rsid w:val="00B77AB2"/>
    <w:rsid w:val="00B80186"/>
    <w:rsid w:val="00B87DA7"/>
    <w:rsid w:val="00B90CE8"/>
    <w:rsid w:val="00BA4E8F"/>
    <w:rsid w:val="00BA5BCA"/>
    <w:rsid w:val="00BA6AE7"/>
    <w:rsid w:val="00BA77CB"/>
    <w:rsid w:val="00BB149C"/>
    <w:rsid w:val="00BB20B4"/>
    <w:rsid w:val="00BB4FAD"/>
    <w:rsid w:val="00BB6B6E"/>
    <w:rsid w:val="00BB7CED"/>
    <w:rsid w:val="00BC0EBB"/>
    <w:rsid w:val="00BC1936"/>
    <w:rsid w:val="00BC5473"/>
    <w:rsid w:val="00BC59B4"/>
    <w:rsid w:val="00BC5AC0"/>
    <w:rsid w:val="00BE41F7"/>
    <w:rsid w:val="00C27B2E"/>
    <w:rsid w:val="00C318E0"/>
    <w:rsid w:val="00C328D3"/>
    <w:rsid w:val="00C35C68"/>
    <w:rsid w:val="00C435EB"/>
    <w:rsid w:val="00C4600E"/>
    <w:rsid w:val="00C51BAB"/>
    <w:rsid w:val="00C5306A"/>
    <w:rsid w:val="00C56EA4"/>
    <w:rsid w:val="00C76AF3"/>
    <w:rsid w:val="00C93253"/>
    <w:rsid w:val="00C93429"/>
    <w:rsid w:val="00C947CE"/>
    <w:rsid w:val="00CA0FE5"/>
    <w:rsid w:val="00CA1B92"/>
    <w:rsid w:val="00CA38AD"/>
    <w:rsid w:val="00CA6DEE"/>
    <w:rsid w:val="00CB07FF"/>
    <w:rsid w:val="00CB2589"/>
    <w:rsid w:val="00CC290C"/>
    <w:rsid w:val="00CC33AA"/>
    <w:rsid w:val="00CD0474"/>
    <w:rsid w:val="00CD3E1F"/>
    <w:rsid w:val="00CD6951"/>
    <w:rsid w:val="00CF0BFF"/>
    <w:rsid w:val="00CF438D"/>
    <w:rsid w:val="00CF62D9"/>
    <w:rsid w:val="00D01FC2"/>
    <w:rsid w:val="00D063CA"/>
    <w:rsid w:val="00D07AB8"/>
    <w:rsid w:val="00D07B49"/>
    <w:rsid w:val="00D15C3F"/>
    <w:rsid w:val="00D16432"/>
    <w:rsid w:val="00D24D4B"/>
    <w:rsid w:val="00D267F2"/>
    <w:rsid w:val="00D33734"/>
    <w:rsid w:val="00D40D55"/>
    <w:rsid w:val="00D44D60"/>
    <w:rsid w:val="00D46BAE"/>
    <w:rsid w:val="00D472BA"/>
    <w:rsid w:val="00D50C8E"/>
    <w:rsid w:val="00D513EE"/>
    <w:rsid w:val="00D854B8"/>
    <w:rsid w:val="00D86A46"/>
    <w:rsid w:val="00D961A8"/>
    <w:rsid w:val="00DB23FC"/>
    <w:rsid w:val="00DB3D57"/>
    <w:rsid w:val="00DB7E97"/>
    <w:rsid w:val="00DC0D29"/>
    <w:rsid w:val="00DC231E"/>
    <w:rsid w:val="00DD31C0"/>
    <w:rsid w:val="00DD3405"/>
    <w:rsid w:val="00DD634F"/>
    <w:rsid w:val="00DD732B"/>
    <w:rsid w:val="00DD7797"/>
    <w:rsid w:val="00DE3D48"/>
    <w:rsid w:val="00DF103D"/>
    <w:rsid w:val="00DF2686"/>
    <w:rsid w:val="00DF67BA"/>
    <w:rsid w:val="00E04B16"/>
    <w:rsid w:val="00E04F0C"/>
    <w:rsid w:val="00E057FE"/>
    <w:rsid w:val="00E06D44"/>
    <w:rsid w:val="00E079A1"/>
    <w:rsid w:val="00E17D20"/>
    <w:rsid w:val="00E24E04"/>
    <w:rsid w:val="00E25CC1"/>
    <w:rsid w:val="00E26989"/>
    <w:rsid w:val="00E27200"/>
    <w:rsid w:val="00E376C5"/>
    <w:rsid w:val="00E37FED"/>
    <w:rsid w:val="00E40146"/>
    <w:rsid w:val="00E453DD"/>
    <w:rsid w:val="00E47280"/>
    <w:rsid w:val="00E50E09"/>
    <w:rsid w:val="00E6136F"/>
    <w:rsid w:val="00E709AE"/>
    <w:rsid w:val="00E827FE"/>
    <w:rsid w:val="00E82C6F"/>
    <w:rsid w:val="00E866A0"/>
    <w:rsid w:val="00E86AC4"/>
    <w:rsid w:val="00E87DDD"/>
    <w:rsid w:val="00E90025"/>
    <w:rsid w:val="00E90C21"/>
    <w:rsid w:val="00E93E2B"/>
    <w:rsid w:val="00E96514"/>
    <w:rsid w:val="00E975DA"/>
    <w:rsid w:val="00EC1882"/>
    <w:rsid w:val="00EC72B8"/>
    <w:rsid w:val="00EC76C7"/>
    <w:rsid w:val="00EF0BE0"/>
    <w:rsid w:val="00F028F5"/>
    <w:rsid w:val="00F03ADB"/>
    <w:rsid w:val="00F0557D"/>
    <w:rsid w:val="00F076AF"/>
    <w:rsid w:val="00F17488"/>
    <w:rsid w:val="00F17884"/>
    <w:rsid w:val="00F25675"/>
    <w:rsid w:val="00F300F5"/>
    <w:rsid w:val="00F3525D"/>
    <w:rsid w:val="00F40CD4"/>
    <w:rsid w:val="00F44793"/>
    <w:rsid w:val="00F44C97"/>
    <w:rsid w:val="00F51BC3"/>
    <w:rsid w:val="00F51D42"/>
    <w:rsid w:val="00F52FFD"/>
    <w:rsid w:val="00F54979"/>
    <w:rsid w:val="00F5721F"/>
    <w:rsid w:val="00F6074A"/>
    <w:rsid w:val="00F60970"/>
    <w:rsid w:val="00F629D6"/>
    <w:rsid w:val="00F82748"/>
    <w:rsid w:val="00F85F00"/>
    <w:rsid w:val="00F97EA2"/>
    <w:rsid w:val="00FA07FF"/>
    <w:rsid w:val="00FA3664"/>
    <w:rsid w:val="00FA6DC5"/>
    <w:rsid w:val="00FA7462"/>
    <w:rsid w:val="00FB0AE8"/>
    <w:rsid w:val="00FB124F"/>
    <w:rsid w:val="00FB3D71"/>
    <w:rsid w:val="00FB4DEE"/>
    <w:rsid w:val="00FB7ECA"/>
    <w:rsid w:val="00FC3CFA"/>
    <w:rsid w:val="00FC666F"/>
    <w:rsid w:val="00FC7327"/>
    <w:rsid w:val="00FD3307"/>
    <w:rsid w:val="00FD529B"/>
    <w:rsid w:val="00FD60D5"/>
    <w:rsid w:val="00FE0781"/>
    <w:rsid w:val="00FE6240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8DF70"/>
  <w15:docId w15:val="{5B163AC8-8E3D-4209-91A7-84B9D6F36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B3B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3B6B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1676F9-71B1-411C-9E95-5EA5D7352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605</Words>
  <Characters>5043</Characters>
  <Application>Microsoft Office Word</Application>
  <DocSecurity>0</DocSecurity>
  <Lines>387</Lines>
  <Paragraphs>156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https://mul2.gov.am/tasks/963873/oneclick/8a73af68725f7b79f9c58224241902a8643390b4943fb7c2556134bae76507f9.docx?token=a8525f7e73cead1445df2d29bccd462c</cp:keywords>
  <dc:description/>
  <cp:lastModifiedBy>Susanna Arzumanyan</cp:lastModifiedBy>
  <cp:revision>10</cp:revision>
  <cp:lastPrinted>2024-04-18T06:41:00Z</cp:lastPrinted>
  <dcterms:created xsi:type="dcterms:W3CDTF">2024-04-17T11:34:00Z</dcterms:created>
  <dcterms:modified xsi:type="dcterms:W3CDTF">2024-04-18T11:07:00Z</dcterms:modified>
</cp:coreProperties>
</file>