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282" w:rsidRPr="00EF7F25" w:rsidRDefault="00C55EA1">
      <w:pPr>
        <w:pStyle w:val="NormalWeb"/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bookmarkStart w:id="0" w:name="_Toc1"/>
      <w:r w:rsidRPr="00EF7F25">
        <w:rPr>
          <w:rFonts w:ascii="GHEA Grapalat" w:hAnsi="GHEA Grapalat"/>
          <w:b/>
          <w:bCs/>
          <w:color w:val="000000"/>
        </w:rPr>
        <w:t>Ա</w:t>
      </w:r>
      <w:r w:rsidR="003B75E4" w:rsidRPr="00EF7F25">
        <w:rPr>
          <w:rFonts w:ascii="GHEA Grapalat" w:hAnsi="GHEA Grapalat"/>
          <w:b/>
          <w:bCs/>
          <w:color w:val="000000"/>
          <w:lang w:val="hy-AM"/>
        </w:rPr>
        <w:t>ՄՓՈՓԱԹԵՐԹ</w:t>
      </w:r>
      <w:bookmarkEnd w:id="0"/>
    </w:p>
    <w:p w:rsidR="004906DC" w:rsidRPr="00EF7F25" w:rsidRDefault="004906DC" w:rsidP="004906DC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F7F25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2014 ԹՎԱԿԱՆԻ ՄԱՅԻՍԻ 15-Ի N 517-Ն ՈՐՈՇՄ</w:t>
      </w:r>
      <w:r w:rsidR="00DE4210" w:rsidRPr="00EF7F25">
        <w:rPr>
          <w:rFonts w:ascii="GHEA Grapalat" w:hAnsi="GHEA Grapalat"/>
          <w:b/>
          <w:sz w:val="24"/>
          <w:szCs w:val="24"/>
          <w:lang w:val="hy-AM"/>
        </w:rPr>
        <w:t>Ա</w:t>
      </w:r>
      <w:r w:rsidRPr="00EF7F25">
        <w:rPr>
          <w:rFonts w:ascii="GHEA Grapalat" w:hAnsi="GHEA Grapalat"/>
          <w:b/>
          <w:sz w:val="24"/>
          <w:szCs w:val="24"/>
          <w:lang w:val="hy-AM"/>
        </w:rPr>
        <w:t xml:space="preserve">Ն ՄԵՋ ԼՐԱՑՈՒՄՆԵՐ ԿԱՏԱՐԵԼՈՒ ՄԱՍԻՆ» ՀԱՅԱՍՏԱՆԻ ՀԱՆՐԱՊԵՏՈՒԹՅԱՆ ԿԱՌԱՎԱՐՈՒԹՅԱՆ ՈՐՈՇՄԱՆ ՆԱԽԱԳԾԻ </w:t>
      </w:r>
    </w:p>
    <w:tbl>
      <w:tblPr>
        <w:tblW w:w="13892" w:type="dxa"/>
        <w:tblInd w:w="108" w:type="dxa"/>
        <w:tblLook w:val="0000" w:firstRow="0" w:lastRow="0" w:firstColumn="0" w:lastColumn="0" w:noHBand="0" w:noVBand="0"/>
      </w:tblPr>
      <w:tblGrid>
        <w:gridCol w:w="7513"/>
        <w:gridCol w:w="6232"/>
        <w:gridCol w:w="147"/>
      </w:tblGrid>
      <w:tr w:rsidR="009D5282" w:rsidRPr="00EF7F25" w:rsidTr="00E301AA">
        <w:trPr>
          <w:trHeight w:val="465"/>
        </w:trPr>
        <w:tc>
          <w:tcPr>
            <w:tcW w:w="7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EF7F25" w:rsidRDefault="00583ADD" w:rsidP="00EF7F25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lang w:val="ru-RU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</w:t>
            </w:r>
            <w:r w:rsidR="003B75E4"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5C5604"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պաշտպանության նախարարություն</w:t>
            </w:r>
          </w:p>
          <w:p w:rsidR="009D5282" w:rsidRPr="00EF7F25" w:rsidRDefault="009D5282">
            <w:pPr>
              <w:pStyle w:val="ListParagraph"/>
              <w:spacing w:after="0" w:line="360" w:lineRule="auto"/>
              <w:ind w:left="22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EF7F25" w:rsidRDefault="002B0611" w:rsidP="0027652B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14</w:t>
            </w:r>
            <w:r w:rsidR="003B75E4"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5C5604"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  <w:r w:rsidR="0027652B"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  <w:r w:rsidR="003B75E4"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5C5604"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3</w:t>
            </w:r>
            <w:r w:rsidR="003B75E4"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282" w:rsidRPr="00EF7F25" w:rsidTr="00E301AA">
        <w:trPr>
          <w:trHeight w:val="476"/>
        </w:trPr>
        <w:tc>
          <w:tcPr>
            <w:tcW w:w="7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EF7F25" w:rsidRDefault="009D52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EF7F25" w:rsidRDefault="003B75E4" w:rsidP="002B0611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N Պ</w:t>
            </w:r>
            <w:r w:rsidR="005C5604"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Ն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="002B0611"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01</w:t>
            </w:r>
            <w:r w:rsidR="005C5604"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/7</w:t>
            </w:r>
            <w:r w:rsidR="002B0611"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266</w:t>
            </w:r>
          </w:p>
        </w:tc>
      </w:tr>
      <w:tr w:rsidR="009D5282" w:rsidRPr="00EF7F25" w:rsidTr="00E301AA">
        <w:trPr>
          <w:trHeight w:val="505"/>
        </w:trPr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Pr="00EF7F25" w:rsidRDefault="00C55EA1" w:rsidP="00C55EA1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>Դիտողություներ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 և առաջարկություններ չունի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>: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Pr="00EF7F25" w:rsidRDefault="003B75E4" w:rsidP="00C55EA1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է:</w:t>
            </w:r>
            <w:r w:rsidRPr="00EF7F25">
              <w:rPr>
                <w:rFonts w:ascii="GHEA Grapalat" w:hAnsi="GHEA Grapalat"/>
                <w:b/>
                <w:bCs/>
                <w:color w:val="C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9D5282" w:rsidRPr="00EF7F25" w:rsidTr="00E301AA">
        <w:trPr>
          <w:trHeight w:val="307"/>
        </w:trPr>
        <w:tc>
          <w:tcPr>
            <w:tcW w:w="7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EF7F25" w:rsidRDefault="00583ADD" w:rsidP="00EF7F25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3B75E4"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5C5604"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EF7F25" w:rsidRDefault="0027652B" w:rsidP="0027652B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08</w:t>
            </w:r>
            <w:r w:rsidR="003B75E4"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 w:rsidR="005C5604"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  <w:r w:rsidR="003B75E4"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5C5604"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3</w:t>
            </w:r>
            <w:r w:rsidR="003B75E4"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282" w:rsidRPr="00EF7F25" w:rsidTr="00E301AA">
        <w:trPr>
          <w:trHeight w:val="315"/>
        </w:trPr>
        <w:tc>
          <w:tcPr>
            <w:tcW w:w="7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EF7F25" w:rsidRDefault="009D5282">
            <w:pPr>
              <w:rPr>
                <w:rFonts w:ascii="GHEA Grapalat" w:hAnsi="GHEA Grapalat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EF7F25" w:rsidRDefault="003B75E4" w:rsidP="005C5604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N 01/</w:t>
            </w:r>
            <w:r w:rsidR="005C5604"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17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/1</w:t>
            </w:r>
            <w:r w:rsidR="005C5604"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0412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-202</w:t>
            </w:r>
            <w:r w:rsidR="005C5604"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C55EA1" w:rsidRPr="00DA71B0" w:rsidTr="00E301AA">
        <w:trPr>
          <w:trHeight w:val="315"/>
        </w:trPr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EA1" w:rsidRPr="00EF7F25" w:rsidRDefault="00C55EA1" w:rsidP="00EF7F25">
            <w:pPr>
              <w:tabs>
                <w:tab w:val="left" w:pos="0"/>
                <w:tab w:val="left" w:pos="868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highlight w:val="white"/>
              </w:rPr>
            </w:pPr>
            <w:r w:rsidRPr="00EF7F25">
              <w:rPr>
                <w:rFonts w:ascii="GHEA Grapalat" w:hAnsi="GHEA Grapalat"/>
                <w:sz w:val="24"/>
                <w:szCs w:val="24"/>
              </w:rPr>
              <w:t xml:space="preserve">Ի պատասխան Ձեր 2023 թվականի նոյեմբերի 8-ի թիվ 19/2231 գրության՝ «Հայաստանի Հանրապետության կառավարության 2014 թվականի մայիսի 15-ի N 517-Ն, 2006 թվականի հունիսի  22-ի N 992-Ն և 2012 թվականի սեպտեմբերի 13-ի </w:t>
            </w:r>
            <w:r w:rsidRPr="00EF7F25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EF7F25">
              <w:rPr>
                <w:rFonts w:ascii="GHEA Grapalat" w:hAnsi="GHEA Grapalat"/>
                <w:sz w:val="24"/>
                <w:szCs w:val="24"/>
              </w:rPr>
              <w:t xml:space="preserve"> 1258-</w:t>
            </w:r>
            <w:r w:rsidRPr="00EF7F25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EF7F25">
              <w:rPr>
                <w:rFonts w:ascii="GHEA Grapalat" w:hAnsi="GHEA Grapalat"/>
                <w:sz w:val="24"/>
                <w:szCs w:val="24"/>
              </w:rPr>
              <w:t xml:space="preserve"> որոշումն</w:t>
            </w:r>
            <w:r w:rsidRPr="00EF7F25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երի մեջ </w:t>
            </w:r>
            <w:r w:rsidRPr="00EF7F25">
              <w:rPr>
                <w:rFonts w:ascii="GHEA Grapalat" w:hAnsi="GHEA Grapalat"/>
                <w:sz w:val="24"/>
                <w:szCs w:val="24"/>
              </w:rPr>
              <w:t>լրացումներ</w:t>
            </w:r>
            <w:r w:rsidRPr="00EF7F25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փոփոխություն</w:t>
            </w:r>
            <w:r w:rsidRPr="00EF7F25">
              <w:rPr>
                <w:rFonts w:ascii="GHEA Grapalat" w:hAnsi="GHEA Grapalat"/>
                <w:sz w:val="24"/>
                <w:szCs w:val="24"/>
              </w:rPr>
              <w:t xml:space="preserve"> կատարելու մասին» Հայաստանի Հանրապետության կառավարության որոշման </w:t>
            </w:r>
            <w:r w:rsidRPr="00EF7F25">
              <w:rPr>
                <w:rFonts w:ascii="GHEA Grapalat" w:hAnsi="GHEA Grapalat" w:cs="Sylfaen"/>
                <w:sz w:val="24"/>
                <w:szCs w:val="24"/>
                <w:highlight w:val="white"/>
                <w:lang w:val="hy-AM"/>
              </w:rPr>
              <w:t>նախագծի</w:t>
            </w:r>
            <w:r w:rsidRPr="00EF7F25">
              <w:rPr>
                <w:rFonts w:ascii="GHEA Grapalat" w:hAnsi="GHEA Grapalat" w:cs="Sylfaen"/>
                <w:sz w:val="24"/>
                <w:szCs w:val="24"/>
                <w:highlight w:val="white"/>
              </w:rPr>
              <w:t xml:space="preserve"> (այսուհետ՝ Նախագիծ)</w:t>
            </w:r>
            <w:r w:rsidRPr="00EF7F25">
              <w:rPr>
                <w:rFonts w:ascii="GHEA Grapalat" w:hAnsi="GHEA Grapalat" w:cs="Sylfaen"/>
                <w:sz w:val="24"/>
                <w:szCs w:val="24"/>
                <w:highlight w:val="white"/>
                <w:lang w:val="hy-AM"/>
              </w:rPr>
              <w:t xml:space="preserve"> 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վերաբերյալ 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>հայտնում ենք հետևյալը.</w:t>
            </w:r>
          </w:p>
          <w:p w:rsidR="00C55EA1" w:rsidRPr="00EF7F25" w:rsidRDefault="00C55EA1" w:rsidP="0003080B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318"/>
                <w:tab w:val="left" w:pos="8681"/>
              </w:tabs>
              <w:spacing w:after="0" w:line="360" w:lineRule="auto"/>
              <w:ind w:left="34" w:firstLine="0"/>
              <w:jc w:val="both"/>
              <w:rPr>
                <w:rFonts w:ascii="GHEA Grapalat" w:hAnsi="GHEA Grapalat"/>
                <w:sz w:val="24"/>
                <w:szCs w:val="24"/>
                <w:highlight w:val="white"/>
              </w:rPr>
            </w:pP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ՀՀ կառավարության 2014 թվականի մայիսի 15-ի «Կառավարական նշանակության ռադիոհաճախականությունների սպեկտրից ռադիոհաճախականությունների տիրույթների օգտագործման իրավասություն ունեցող սուբյեկտների ցանկը և կառավարական 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lastRenderedPageBreak/>
              <w:t>նշանակության ռադիոհաճախականությունների սպեկտրից ռադիոհաճախականությունների տիրույթների հատկացման կարգը հաստատելու մասին N 517-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Ն որոշման 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N 1 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ru-RU"/>
              </w:rPr>
              <w:t>հավելվածի՝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կառավարական նշանակության ռադիոհաճախականությունների սպեկտրից ռադիոհաճախականությունների տիրույթների 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ru-RU"/>
              </w:rPr>
              <w:t>օգտագործման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ru-RU"/>
              </w:rPr>
              <w:t>իրավասություն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ru-RU"/>
              </w:rPr>
              <w:t>ունեցող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ru-RU"/>
              </w:rPr>
              <w:t>սուբյեկտների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ru-RU"/>
              </w:rPr>
              <w:t>ցանկում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ru-RU"/>
              </w:rPr>
              <w:t>և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N 2</w:t>
            </w:r>
            <w:r w:rsidR="004647C2" w:rsidRPr="00EF7F25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հավելվածի 3-րդ կետում, 2006 թվականի հունիսի 22-ի թիվ 992-Ն 22-րդ կետում առաջարկված լրացումների և 2012 թվականի սեպտեմբերի 13-ի թիվ 1258-Ն որոշման N 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2 հավելվածի 9-րդ կետի 3-րդ ենթակետում առաջարկվաշ փոփոխության վերաբերյալ առարկություններ չկան:</w:t>
            </w:r>
          </w:p>
          <w:p w:rsidR="00C55EA1" w:rsidRPr="00EF7F25" w:rsidRDefault="00C55EA1" w:rsidP="0003080B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318"/>
                <w:tab w:val="left" w:pos="8681"/>
              </w:tabs>
              <w:spacing w:after="0" w:line="360" w:lineRule="auto"/>
              <w:ind w:left="34" w:firstLine="0"/>
              <w:jc w:val="both"/>
              <w:rPr>
                <w:rFonts w:ascii="GHEA Grapalat" w:hAnsi="GHEA Grapalat"/>
                <w:sz w:val="24"/>
                <w:szCs w:val="24"/>
                <w:highlight w:val="white"/>
              </w:rPr>
            </w:pP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2006 թվականի հունիսի 22-ի թիվ 992-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ru-RU"/>
              </w:rPr>
              <w:t>Ն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ru-RU"/>
              </w:rPr>
              <w:t>որոշման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ru-RU"/>
              </w:rPr>
              <w:t>Հավելվածի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14-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ru-RU"/>
              </w:rPr>
              <w:t>րդ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ru-RU"/>
              </w:rPr>
              <w:t>կետում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ru-RU"/>
              </w:rPr>
              <w:t>և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ru-RU"/>
              </w:rPr>
              <w:t>թիվ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1258-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ru-RU"/>
              </w:rPr>
              <w:t>Ն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ru-RU"/>
              </w:rPr>
              <w:t>որոշման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N 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2 հավելվածի 9-րդ կետի 3-րդ ենթակետում «Հայաստանի Հանրապետության կառավարության առընթեր ազգային անվտանգության ծառայություն» բառերից հետո «Հայաստանի Հանրապետության պետական պահպանության ծառայություն» բառերով լրացնելու առաջարկությունը լրացուցիչ հիմնավորման կարիք ունի: </w:t>
            </w:r>
          </w:p>
          <w:p w:rsidR="00C55EA1" w:rsidRPr="00EF7F25" w:rsidRDefault="00C55EA1" w:rsidP="0003080B">
            <w:pPr>
              <w:pStyle w:val="ListParagraph"/>
              <w:tabs>
                <w:tab w:val="left" w:pos="0"/>
                <w:tab w:val="left" w:pos="318"/>
                <w:tab w:val="left" w:pos="8681"/>
              </w:tabs>
              <w:spacing w:after="0" w:line="360" w:lineRule="auto"/>
              <w:ind w:left="34" w:firstLine="284"/>
              <w:jc w:val="both"/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</w:pP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>Բացի այդ, հարկ ենք համարում նշել, որ կառավարական նշանակության ռադիոհաճախականությունների սպեկտրի շուրջ 95%-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ը կառավարվում և շահագործվում են ՀՀ ազգային անվտանգության ծառայության և ՀՀ պաշտպանության 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lastRenderedPageBreak/>
              <w:t xml:space="preserve">նախարարության կողմից: </w:t>
            </w:r>
          </w:p>
          <w:p w:rsidR="00C55EA1" w:rsidRPr="00EF7F25" w:rsidRDefault="00C55EA1" w:rsidP="0003080B">
            <w:pPr>
              <w:pStyle w:val="ListParagraph"/>
              <w:tabs>
                <w:tab w:val="left" w:pos="0"/>
                <w:tab w:val="left" w:pos="318"/>
                <w:tab w:val="left" w:pos="8681"/>
              </w:tabs>
              <w:spacing w:after="0" w:line="360" w:lineRule="auto"/>
              <w:ind w:left="34" w:firstLine="284"/>
              <w:jc w:val="both"/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</w:pP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Ելնելով վերոգրյալից, առաջարկում ենք վերը նշված առաջարկի վերաբերյալ, սույն թվականի դեկտեմբերի 2-րդ տասնյօրակում ՀՀ բարձր տեխնոլոգիական արդյունաբերության նախարարության վարչական շենքում կազմակերպել հանդիպում-քննարկում՝ Ձեր գերատեսչության, ՀՀ Ազգային անվտանգության ծառայության և ՀՀ պաշտպանության նախարարության ռադիոհաճախականությունների սպեկտրի կառավարման հարցերով համապատասխան մասնագետների մասնակցությամբ: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210" w:rsidRPr="00EF7F25" w:rsidRDefault="00C55EA1" w:rsidP="00DE421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C55EA1" w:rsidRPr="00EF7F25" w:rsidRDefault="00DE4210" w:rsidP="004647C2">
            <w:pPr>
              <w:spacing w:after="0" w:line="360" w:lineRule="auto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Նախագիծը խմբագրվել է </w:t>
            </w:r>
            <w:r w:rsidRPr="00EF7F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2024 թվականի փետրվարի 19-ին 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ՀՀ բարձր տեխնոլոգիական արդյունաբերության նախարարությունում տեղի ունեցած աշխատանքային քննարկումների արդյունքների հաշվառմամբ: </w:t>
            </w:r>
            <w:r w:rsidR="004647C2"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Նախագծի 2-րդ և 3-րդ կետերը հանվել են շրջանառությունից:</w:t>
            </w:r>
          </w:p>
        </w:tc>
      </w:tr>
      <w:tr w:rsidR="00C55EA1" w:rsidRPr="00EF7F25" w:rsidTr="00E301AA">
        <w:trPr>
          <w:trHeight w:val="405"/>
        </w:trPr>
        <w:tc>
          <w:tcPr>
            <w:tcW w:w="7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EF7F25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3. ՀՀ ազգային անվտանգության ծառայություն</w:t>
            </w:r>
          </w:p>
        </w:tc>
        <w:tc>
          <w:tcPr>
            <w:tcW w:w="637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27652B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16.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11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3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55EA1" w:rsidRPr="00EF7F25" w:rsidTr="00E301AA">
        <w:trPr>
          <w:trHeight w:val="540"/>
        </w:trPr>
        <w:tc>
          <w:tcPr>
            <w:tcW w:w="7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>
            <w:pPr>
              <w:rPr>
                <w:rFonts w:ascii="GHEA Grapalat" w:hAnsi="GHEA Grapalat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2B0611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11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/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1713</w:t>
            </w:r>
          </w:p>
        </w:tc>
      </w:tr>
      <w:tr w:rsidR="00C55EA1" w:rsidRPr="00EF7F25" w:rsidTr="00E301AA">
        <w:trPr>
          <w:trHeight w:val="307"/>
        </w:trPr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EA1" w:rsidRPr="00EF7F25" w:rsidRDefault="00C55EA1" w:rsidP="00883820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>Դիտողություներ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 և առաջարկություններ չունի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>: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EA1" w:rsidRPr="00EF7F25" w:rsidRDefault="00C55EA1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C55EA1" w:rsidRPr="00EF7F25" w:rsidTr="00E301AA">
        <w:trPr>
          <w:trHeight w:val="330"/>
        </w:trPr>
        <w:tc>
          <w:tcPr>
            <w:tcW w:w="7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EF7F25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4. ՀՀ ներքին գործերի նախարարություն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27652B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15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11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3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55EA1" w:rsidRPr="00EF7F25" w:rsidTr="00E301AA">
        <w:trPr>
          <w:trHeight w:val="292"/>
        </w:trPr>
        <w:tc>
          <w:tcPr>
            <w:tcW w:w="7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>
            <w:pPr>
              <w:rPr>
                <w:rFonts w:ascii="GHEA Grapalat" w:hAnsi="GHEA Grapalat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2B0611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N 21/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6072 </w:t>
            </w:r>
          </w:p>
        </w:tc>
      </w:tr>
      <w:tr w:rsidR="00C55EA1" w:rsidRPr="00EF7F25" w:rsidTr="00E301AA">
        <w:trPr>
          <w:trHeight w:val="331"/>
        </w:trPr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EA1" w:rsidRPr="00EF7F25" w:rsidRDefault="00C55EA1" w:rsidP="00883820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>Դիտողություներ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 և առաջարկություններ չունի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>: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EA1" w:rsidRPr="00EF7F25" w:rsidRDefault="00C55EA1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C55EA1" w:rsidRPr="00EF7F25" w:rsidTr="00E301AA">
        <w:trPr>
          <w:trHeight w:val="240"/>
        </w:trPr>
        <w:tc>
          <w:tcPr>
            <w:tcW w:w="7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EF7F25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5. ՀՀ ազգային անվտանգության ծառայություն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27652B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20.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11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3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թ. </w:t>
            </w:r>
          </w:p>
        </w:tc>
      </w:tr>
      <w:tr w:rsidR="00C55EA1" w:rsidRPr="00EF7F25" w:rsidTr="00E301AA">
        <w:trPr>
          <w:trHeight w:val="297"/>
        </w:trPr>
        <w:tc>
          <w:tcPr>
            <w:tcW w:w="7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>
            <w:pPr>
              <w:rPr>
                <w:rFonts w:ascii="GHEA Grapalat" w:hAnsi="GHEA Grapalat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2B0611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N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11/1733</w:t>
            </w:r>
          </w:p>
        </w:tc>
      </w:tr>
      <w:tr w:rsidR="00C55EA1" w:rsidRPr="00EF7F25" w:rsidTr="00E301AA">
        <w:trPr>
          <w:trHeight w:val="70"/>
        </w:trPr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EA1" w:rsidRPr="00EF7F25" w:rsidRDefault="00C55EA1" w:rsidP="00DA71B0">
            <w:pPr>
              <w:tabs>
                <w:tab w:val="left" w:pos="570"/>
                <w:tab w:val="left" w:pos="705"/>
              </w:tabs>
              <w:spacing w:after="0" w:line="360" w:lineRule="auto"/>
              <w:ind w:firstLine="680"/>
              <w:jc w:val="both"/>
              <w:rPr>
                <w:rFonts w:ascii="GHEA Grapalat" w:hAnsi="GHEA Grapalat"/>
              </w:rPr>
            </w:pPr>
            <w:r w:rsidRPr="00EF7F25">
              <w:rPr>
                <w:rFonts w:ascii="GHEA Grapalat" w:hAnsi="GHEA Grapalat" w:cs="Sylfaen"/>
                <w:sz w:val="24"/>
                <w:szCs w:val="24"/>
                <w:highlight w:val="white"/>
                <w:lang w:val="hy-AM"/>
              </w:rPr>
              <w:t>«</w:t>
            </w:r>
            <w:r w:rsidRPr="00EF7F25">
              <w:rPr>
                <w:rFonts w:ascii="GHEA Grapalat" w:hAnsi="GHEA Grapalat"/>
                <w:sz w:val="24"/>
                <w:szCs w:val="24"/>
              </w:rPr>
              <w:t xml:space="preserve">«Հայաստանի Հանրապետության կառավարության 2014 թվականի մայիսի 15-ի N 517-Ն, 2006 թվականի հունիսի  22-ի N 992-Ն և 2012 թվականի սեպտեմբերի 13-ի </w:t>
            </w:r>
            <w:r w:rsidRPr="00EF7F25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EF7F25">
              <w:rPr>
                <w:rFonts w:ascii="GHEA Grapalat" w:hAnsi="GHEA Grapalat"/>
                <w:sz w:val="24"/>
                <w:szCs w:val="24"/>
              </w:rPr>
              <w:t xml:space="preserve"> 1258-</w:t>
            </w:r>
            <w:r w:rsidRPr="00EF7F25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EF7F25">
              <w:rPr>
                <w:rFonts w:ascii="GHEA Grapalat" w:hAnsi="GHEA Grapalat"/>
                <w:sz w:val="24"/>
                <w:szCs w:val="24"/>
              </w:rPr>
              <w:t xml:space="preserve"> որոշումն</w:t>
            </w:r>
            <w:r w:rsidRPr="00EF7F25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երի մեջ </w:t>
            </w:r>
            <w:r w:rsidRPr="00EF7F25">
              <w:rPr>
                <w:rFonts w:ascii="GHEA Grapalat" w:hAnsi="GHEA Grapalat"/>
                <w:sz w:val="24"/>
                <w:szCs w:val="24"/>
              </w:rPr>
              <w:t>լրացումներ</w:t>
            </w:r>
            <w:r w:rsidRPr="00EF7F25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փոփոխություն</w:t>
            </w:r>
            <w:r w:rsidRPr="00EF7F25">
              <w:rPr>
                <w:rFonts w:ascii="GHEA Grapalat" w:hAnsi="GHEA Grapalat"/>
                <w:sz w:val="24"/>
                <w:szCs w:val="24"/>
              </w:rPr>
              <w:t xml:space="preserve"> կատարելու մասին» </w:t>
            </w:r>
            <w:r w:rsidRPr="00EF7F25">
              <w:rPr>
                <w:rFonts w:ascii="GHEA Grapalat" w:hAnsi="GHEA Grapalat"/>
                <w:sz w:val="24"/>
                <w:szCs w:val="24"/>
              </w:rPr>
              <w:lastRenderedPageBreak/>
              <w:t>Հայաստանի Հանրապետության կառավարության որոշման</w:t>
            </w:r>
            <w:r w:rsidRPr="00EF7F25">
              <w:rPr>
                <w:rFonts w:ascii="GHEA Grapalat" w:hAnsi="GHEA Grapalat" w:cs="Sylfaen"/>
                <w:sz w:val="24"/>
                <w:szCs w:val="24"/>
                <w:highlight w:val="white"/>
                <w:lang w:val="hy-AM"/>
              </w:rPr>
              <w:t xml:space="preserve"> նախագծի 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2-րդ կետի 1-ին ենթակետով և 3-րդ կետով առաջարկվող լրացումները համարում ենք ոչ նպատակահարմար, քանի որ «Հատուկ պետական պաշտպանության ենթակա անձանց անվտանգության ապահովման մասին» օրենքով ռադիոհաճախականությունների տիրույթների օգտագոր</w:t>
            </w:r>
            <w:r w:rsidR="00DA71B0">
              <w:rPr>
                <w:rFonts w:ascii="GHEA Grapalat" w:hAnsi="GHEA Grapalat"/>
                <w:sz w:val="24"/>
                <w:szCs w:val="24"/>
                <w:highlight w:val="white"/>
              </w:rPr>
              <w:t>ծ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ման բնագավառում լիազորություններ նախատեսված չեն: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EA1" w:rsidRPr="00EF7F25" w:rsidRDefault="00C55EA1" w:rsidP="00C55EA1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7B695F" w:rsidRPr="00EF7F25" w:rsidRDefault="007B695F" w:rsidP="007B695F">
            <w:pPr>
              <w:spacing w:after="0" w:line="360" w:lineRule="auto"/>
              <w:ind w:right="34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Նախագծի 2-րդ և 3-րդ կետերը հանվել են շրջանառությունից:</w:t>
            </w:r>
          </w:p>
        </w:tc>
      </w:tr>
      <w:tr w:rsidR="00C55EA1" w:rsidRPr="00EF7F25" w:rsidTr="00E301AA">
        <w:trPr>
          <w:trHeight w:val="262"/>
        </w:trPr>
        <w:tc>
          <w:tcPr>
            <w:tcW w:w="7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EF7F25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6. ՀՀ տարածքային կառավարման և ենթակառուցվածքների նախարարություն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64020C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16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.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11.2023թ.</w:t>
            </w:r>
          </w:p>
        </w:tc>
      </w:tr>
      <w:tr w:rsidR="00C55EA1" w:rsidRPr="00EF7F25" w:rsidTr="00E301AA">
        <w:trPr>
          <w:trHeight w:val="360"/>
        </w:trPr>
        <w:tc>
          <w:tcPr>
            <w:tcW w:w="7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7D306E">
            <w:pPr>
              <w:rPr>
                <w:rFonts w:ascii="GHEA Grapalat" w:hAnsi="GHEA Grapalat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64020C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N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ՆՄ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29.2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35112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-2023</w:t>
            </w:r>
          </w:p>
        </w:tc>
      </w:tr>
      <w:tr w:rsidR="00C55EA1" w:rsidRPr="00EF7F25" w:rsidTr="00E301AA">
        <w:trPr>
          <w:trHeight w:val="360"/>
        </w:trPr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EA1" w:rsidRPr="00EF7F25" w:rsidRDefault="00C55EA1" w:rsidP="00883820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>Դիտողություներ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 և առաջարկություններ չունի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>: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EA1" w:rsidRPr="00EF7F25" w:rsidRDefault="00C55EA1" w:rsidP="007D306E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C55EA1" w:rsidRPr="00EF7F25" w:rsidTr="00E301AA">
        <w:trPr>
          <w:trHeight w:val="262"/>
        </w:trPr>
        <w:tc>
          <w:tcPr>
            <w:tcW w:w="7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EF7F25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7. ՀՀ պետական եկամուտների կոմիտե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AD70A7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16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.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11.2023թ.</w:t>
            </w:r>
          </w:p>
        </w:tc>
      </w:tr>
      <w:tr w:rsidR="00C55EA1" w:rsidRPr="00EF7F25" w:rsidTr="00E301AA">
        <w:trPr>
          <w:trHeight w:val="360"/>
        </w:trPr>
        <w:tc>
          <w:tcPr>
            <w:tcW w:w="7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AD70A7">
            <w:pPr>
              <w:rPr>
                <w:rFonts w:ascii="GHEA Grapalat" w:hAnsi="GHEA Grapalat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2B0611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N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01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3-4/6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8635-2023</w:t>
            </w:r>
          </w:p>
        </w:tc>
      </w:tr>
      <w:tr w:rsidR="00C55EA1" w:rsidRPr="00EF7F25" w:rsidTr="00E301AA">
        <w:trPr>
          <w:trHeight w:val="360"/>
        </w:trPr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EA1" w:rsidRPr="00EF7F25" w:rsidRDefault="00C55EA1" w:rsidP="00883820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>Դիտողություներ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 և առաջարկություններ չունի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>: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EA1" w:rsidRPr="00EF7F25" w:rsidRDefault="00C55EA1" w:rsidP="00AD70A7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C55EA1" w:rsidRPr="00EF7F25" w:rsidTr="00E301AA">
        <w:trPr>
          <w:trHeight w:val="262"/>
        </w:trPr>
        <w:tc>
          <w:tcPr>
            <w:tcW w:w="7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EF7F25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8. ՀՀ էկոնոմիկայի նախարարություն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2B0611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.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11.2023թ.</w:t>
            </w:r>
          </w:p>
        </w:tc>
      </w:tr>
      <w:tr w:rsidR="00C55EA1" w:rsidRPr="00EF7F25" w:rsidTr="00E301AA">
        <w:trPr>
          <w:trHeight w:val="360"/>
        </w:trPr>
        <w:tc>
          <w:tcPr>
            <w:tcW w:w="7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AD70A7">
            <w:pPr>
              <w:rPr>
                <w:rFonts w:ascii="GHEA Grapalat" w:hAnsi="GHEA Grapalat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2B0611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N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01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21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830-2023</w:t>
            </w:r>
          </w:p>
        </w:tc>
      </w:tr>
      <w:tr w:rsidR="00C55EA1" w:rsidRPr="00EF7F25" w:rsidTr="00E301AA">
        <w:trPr>
          <w:trHeight w:val="360"/>
        </w:trPr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EA1" w:rsidRPr="00EF7F25" w:rsidRDefault="00C55EA1" w:rsidP="00883820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>Դիտողություներ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 և առաջարկություններ չունի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>: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EA1" w:rsidRPr="00EF7F25" w:rsidRDefault="00C55EA1" w:rsidP="00AD70A7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C55EA1" w:rsidRPr="00EF7F25" w:rsidTr="00E301AA">
        <w:trPr>
          <w:trHeight w:val="262"/>
        </w:trPr>
        <w:tc>
          <w:tcPr>
            <w:tcW w:w="7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EF7F25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9. ՀՀ Ֆինանսների նախարարություն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D07013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20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.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11.2023թ.</w:t>
            </w:r>
          </w:p>
        </w:tc>
      </w:tr>
      <w:tr w:rsidR="00C55EA1" w:rsidRPr="00EF7F25" w:rsidTr="00E301AA">
        <w:trPr>
          <w:trHeight w:val="360"/>
        </w:trPr>
        <w:tc>
          <w:tcPr>
            <w:tcW w:w="7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AD70A7">
            <w:pPr>
              <w:rPr>
                <w:rFonts w:ascii="GHEA Grapalat" w:hAnsi="GHEA Grapalat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2B0611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N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01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11-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1/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22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628-2023</w:t>
            </w:r>
          </w:p>
        </w:tc>
      </w:tr>
      <w:tr w:rsidR="00C55EA1" w:rsidRPr="00EF7F25" w:rsidTr="00E301AA">
        <w:trPr>
          <w:trHeight w:val="360"/>
        </w:trPr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EA1" w:rsidRPr="00EF7F25" w:rsidRDefault="00C55EA1" w:rsidP="00883820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>Դիտողություներ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 և առաջարկություններ չունի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>: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EA1" w:rsidRPr="00EF7F25" w:rsidRDefault="00C55EA1" w:rsidP="00AD70A7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C55EA1" w:rsidRPr="00EF7F25" w:rsidTr="00E301AA">
        <w:trPr>
          <w:trHeight w:val="262"/>
        </w:trPr>
        <w:tc>
          <w:tcPr>
            <w:tcW w:w="7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EF7F25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10. ՀՀ միջուկային անվտնագության կարգավորման կոմիտե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D21F8B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8.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11.2023թ.</w:t>
            </w:r>
          </w:p>
        </w:tc>
      </w:tr>
      <w:tr w:rsidR="00C55EA1" w:rsidRPr="00EF7F25" w:rsidTr="00E301AA">
        <w:trPr>
          <w:trHeight w:val="360"/>
        </w:trPr>
        <w:tc>
          <w:tcPr>
            <w:tcW w:w="7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452AEC">
            <w:pPr>
              <w:rPr>
                <w:rFonts w:ascii="GHEA Grapalat" w:hAnsi="GHEA Grapalat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D21F8B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N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01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610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1450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-2023</w:t>
            </w:r>
          </w:p>
        </w:tc>
      </w:tr>
      <w:tr w:rsidR="00C55EA1" w:rsidRPr="00EF7F25" w:rsidTr="00E301AA">
        <w:trPr>
          <w:trHeight w:val="360"/>
        </w:trPr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EA1" w:rsidRPr="00EF7F25" w:rsidRDefault="00C55EA1" w:rsidP="00883820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>Դիտողություներ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 և առաջարկություններ չունի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>: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EA1" w:rsidRPr="00EF7F25" w:rsidRDefault="00C55EA1" w:rsidP="00452AEC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C55EA1" w:rsidRPr="00EF7F25" w:rsidTr="00E301AA">
        <w:trPr>
          <w:trHeight w:val="262"/>
        </w:trPr>
        <w:tc>
          <w:tcPr>
            <w:tcW w:w="7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EF7F25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11. ՀՀ հանրային ծառայությունները կարգավորող հանձնաժողով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452AEC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15.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11.2023թ.</w:t>
            </w:r>
          </w:p>
        </w:tc>
      </w:tr>
      <w:tr w:rsidR="00C55EA1" w:rsidRPr="00EF7F25" w:rsidTr="00E301AA">
        <w:trPr>
          <w:trHeight w:val="360"/>
        </w:trPr>
        <w:tc>
          <w:tcPr>
            <w:tcW w:w="7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452AEC">
            <w:pPr>
              <w:rPr>
                <w:rFonts w:ascii="GHEA Grapalat" w:hAnsi="GHEA Grapalat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D21F8B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N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ԳԲ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34.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-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Մ2-9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4365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-2023</w:t>
            </w:r>
          </w:p>
        </w:tc>
      </w:tr>
      <w:tr w:rsidR="00C55EA1" w:rsidRPr="00EF7F25" w:rsidTr="00E301AA">
        <w:trPr>
          <w:trHeight w:val="360"/>
        </w:trPr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EA1" w:rsidRPr="00EF7F25" w:rsidRDefault="00C55EA1" w:rsidP="00883820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>Դիտողություներ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 և առաջարկություններ չունի</w:t>
            </w: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t>: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EA1" w:rsidRPr="00EF7F25" w:rsidRDefault="00C55EA1" w:rsidP="00452AEC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C55EA1" w:rsidRPr="00EF7F25" w:rsidTr="00E301AA">
        <w:trPr>
          <w:trHeight w:val="262"/>
        </w:trPr>
        <w:tc>
          <w:tcPr>
            <w:tcW w:w="7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DA71B0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12. ՀՀ արտաքին հետախո</w:t>
            </w:r>
            <w:r w:rsidR="00DA71B0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ւ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զության ծառայություն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883820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</w:p>
        </w:tc>
      </w:tr>
      <w:tr w:rsidR="00C55EA1" w:rsidRPr="00EF7F25" w:rsidTr="00E301AA">
        <w:trPr>
          <w:trHeight w:val="360"/>
        </w:trPr>
        <w:tc>
          <w:tcPr>
            <w:tcW w:w="7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883820">
            <w:pPr>
              <w:rPr>
                <w:rFonts w:ascii="GHEA Grapalat" w:hAnsi="GHEA Grapalat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55EA1" w:rsidRPr="00EF7F25" w:rsidRDefault="00C55EA1" w:rsidP="00883820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</w:p>
        </w:tc>
      </w:tr>
      <w:tr w:rsidR="00C55EA1" w:rsidRPr="00EF7F25" w:rsidTr="00E301AA">
        <w:trPr>
          <w:trHeight w:val="360"/>
        </w:trPr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EA1" w:rsidRPr="00EF7F25" w:rsidRDefault="00C55EA1" w:rsidP="00C55EA1">
            <w:pPr>
              <w:pStyle w:val="namak0"/>
              <w:spacing w:line="360" w:lineRule="auto"/>
              <w:ind w:firstLine="708"/>
            </w:pPr>
            <w:r w:rsidRPr="00EF7F25">
              <w:t>Քննարկվել է աշխատանքային կարգով, դիտողություններ</w:t>
            </w:r>
            <w:r w:rsidRPr="00EF7F25">
              <w:rPr>
                <w:highlight w:val="white"/>
                <w:lang w:val="hy-AM"/>
              </w:rPr>
              <w:t xml:space="preserve"> և առաջարկություններ չունի</w:t>
            </w:r>
            <w:r w:rsidRPr="00EF7F25">
              <w:t>: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EA1" w:rsidRPr="00EF7F25" w:rsidRDefault="00C55EA1" w:rsidP="00883820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085C46" w:rsidRPr="00EF7F25" w:rsidTr="00E301AA">
        <w:trPr>
          <w:gridAfter w:val="1"/>
          <w:wAfter w:w="147" w:type="dxa"/>
          <w:trHeight w:val="330"/>
        </w:trPr>
        <w:tc>
          <w:tcPr>
            <w:tcW w:w="7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085C46" w:rsidRPr="00EF7F25" w:rsidRDefault="00085C46" w:rsidP="00EF7F25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13. ՀՀ արդարադատության նախարարություն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085C46" w:rsidRPr="00EF7F25" w:rsidRDefault="00085C46" w:rsidP="00CF5CD6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12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03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085C46" w:rsidRPr="00EF7F25" w:rsidTr="00E301AA">
        <w:trPr>
          <w:gridAfter w:val="1"/>
          <w:wAfter w:w="147" w:type="dxa"/>
          <w:trHeight w:val="292"/>
        </w:trPr>
        <w:tc>
          <w:tcPr>
            <w:tcW w:w="7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085C46" w:rsidRPr="00EF7F25" w:rsidRDefault="00085C46" w:rsidP="00CF5CD6">
            <w:pPr>
              <w:rPr>
                <w:rFonts w:ascii="GHEA Grapalat" w:hAnsi="GHEA Grapalat"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085C46" w:rsidRPr="00EF7F25" w:rsidRDefault="00085C46" w:rsidP="00CF5CD6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//9473-2024</w:t>
            </w:r>
          </w:p>
        </w:tc>
      </w:tr>
      <w:tr w:rsidR="00085C46" w:rsidRPr="00EF7F25" w:rsidTr="00E301AA">
        <w:trPr>
          <w:gridAfter w:val="1"/>
          <w:wAfter w:w="147" w:type="dxa"/>
          <w:trHeight w:val="331"/>
        </w:trPr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C46" w:rsidRPr="00DA71B0" w:rsidRDefault="00085C46" w:rsidP="00CF5CD6">
            <w:pPr>
              <w:pStyle w:val="ListParagraph"/>
              <w:spacing w:before="240"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A71B0">
              <w:rPr>
                <w:rFonts w:ascii="GHEA Grapalat" w:hAnsi="GHEA Grapalat"/>
                <w:sz w:val="24"/>
                <w:szCs w:val="24"/>
                <w:lang w:val="ru-RU"/>
              </w:rPr>
              <w:t xml:space="preserve">        «</w:t>
            </w:r>
            <w:r w:rsidRPr="00EF7F25">
              <w:rPr>
                <w:rFonts w:ascii="GHEA Grapalat" w:hAnsi="GHEA Grapalat"/>
                <w:sz w:val="24"/>
                <w:szCs w:val="24"/>
                <w:lang w:val="ru-RU"/>
              </w:rPr>
              <w:t>Հայաստանի</w:t>
            </w:r>
            <w:r w:rsidRPr="00DA71B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EF7F25">
              <w:rPr>
                <w:rFonts w:ascii="GHEA Grapalat" w:hAnsi="GHEA Grapalat"/>
                <w:sz w:val="24"/>
                <w:szCs w:val="24"/>
                <w:lang w:val="ru-RU"/>
              </w:rPr>
              <w:t>Հանրապետության</w:t>
            </w:r>
            <w:r w:rsidRPr="00DA71B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EF7F25">
              <w:rPr>
                <w:rFonts w:ascii="GHEA Grapalat" w:hAnsi="GHEA Grapalat"/>
                <w:sz w:val="24"/>
                <w:szCs w:val="24"/>
                <w:lang w:val="ru-RU"/>
              </w:rPr>
              <w:t>կառավարության</w:t>
            </w:r>
            <w:r w:rsidRPr="00DA71B0">
              <w:rPr>
                <w:rFonts w:ascii="GHEA Grapalat" w:hAnsi="GHEA Grapalat"/>
                <w:sz w:val="24"/>
                <w:szCs w:val="24"/>
                <w:lang w:val="ru-RU"/>
              </w:rPr>
              <w:t xml:space="preserve"> 2014 </w:t>
            </w:r>
            <w:r w:rsidRPr="00EF7F25">
              <w:rPr>
                <w:rFonts w:ascii="GHEA Grapalat" w:hAnsi="GHEA Grapalat"/>
                <w:sz w:val="24"/>
                <w:szCs w:val="24"/>
                <w:lang w:val="ru-RU"/>
              </w:rPr>
              <w:t>թվականի</w:t>
            </w:r>
            <w:r w:rsidRPr="00DA71B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EF7F25">
              <w:rPr>
                <w:rFonts w:ascii="GHEA Grapalat" w:hAnsi="GHEA Grapalat"/>
                <w:sz w:val="24"/>
                <w:szCs w:val="24"/>
                <w:lang w:val="ru-RU"/>
              </w:rPr>
              <w:t>մայիսի</w:t>
            </w:r>
            <w:r w:rsidRPr="00DA71B0">
              <w:rPr>
                <w:rFonts w:ascii="GHEA Grapalat" w:hAnsi="GHEA Grapalat"/>
                <w:sz w:val="24"/>
                <w:szCs w:val="24"/>
                <w:lang w:val="ru-RU"/>
              </w:rPr>
              <w:t xml:space="preserve"> 15-</w:t>
            </w:r>
            <w:r w:rsidRPr="00EF7F25">
              <w:rPr>
                <w:rFonts w:ascii="GHEA Grapalat" w:hAnsi="GHEA Grapalat"/>
                <w:sz w:val="24"/>
                <w:szCs w:val="24"/>
                <w:lang w:val="ru-RU"/>
              </w:rPr>
              <w:t>ի</w:t>
            </w:r>
            <w:r w:rsidRPr="00DA71B0">
              <w:rPr>
                <w:rFonts w:ascii="GHEA Grapalat" w:hAnsi="GHEA Grapalat"/>
                <w:sz w:val="24"/>
                <w:szCs w:val="24"/>
                <w:lang w:val="ru-RU"/>
              </w:rPr>
              <w:t xml:space="preserve"> N 517-Ն որոշման մեջ լրացումներ կատարելու մասին» Հայաստանի Հանրապետության կառավարության որոշման նախագծի (այսուհետ՝ Նախագիծ) վերաբերյալ հայտնում ենք հետևյալը՝</w:t>
            </w:r>
          </w:p>
          <w:p w:rsidR="00085C46" w:rsidRPr="00EF7F25" w:rsidRDefault="00085C46" w:rsidP="00CF5CD6">
            <w:pPr>
              <w:pStyle w:val="ListParagraph"/>
              <w:spacing w:before="240" w:after="0" w:line="360" w:lineRule="auto"/>
              <w:ind w:left="0"/>
              <w:jc w:val="both"/>
              <w:rPr>
                <w:rFonts w:ascii="GHEA Grapalat" w:hAnsi="GHEA Grapalat"/>
              </w:rPr>
            </w:pPr>
            <w:r w:rsidRPr="00DA71B0">
              <w:rPr>
                <w:rFonts w:ascii="GHEA Grapalat" w:hAnsi="GHEA Grapalat"/>
                <w:sz w:val="24"/>
                <w:szCs w:val="24"/>
                <w:lang w:val="ru-RU"/>
              </w:rPr>
              <w:t xml:space="preserve">          Իրավական ակտի ինկորպորացիայի ընթացքում խնդիրներից խուսափելու նպատակով՝ Նախագծի 1-ին կետի 1-ին ենթակետում «բառերից» բառն անհրաժեշտ է փոխարինել «պարբերությունից» բառով, իսկ «բառերով» բառը «պարբերությամբ» բառով: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C46" w:rsidRPr="00EF7F25" w:rsidRDefault="00085C46" w:rsidP="00CF5CD6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Ընդունվել է</w:t>
            </w:r>
          </w:p>
        </w:tc>
      </w:tr>
      <w:tr w:rsidR="009041EA" w:rsidRPr="00EF7F25" w:rsidTr="00E301AA">
        <w:trPr>
          <w:gridAfter w:val="1"/>
          <w:wAfter w:w="147" w:type="dxa"/>
          <w:trHeight w:val="330"/>
        </w:trPr>
        <w:tc>
          <w:tcPr>
            <w:tcW w:w="7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041EA" w:rsidRPr="00EF7F25" w:rsidRDefault="009041EA" w:rsidP="00EF7F25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4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 ՀՀ վարչապետի աշխատակազմ</w:t>
            </w:r>
            <w:r w:rsid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ի պետաիրավական վարչություն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041EA" w:rsidRPr="00EF7F25" w:rsidRDefault="009041EA" w:rsidP="00DD73E3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29.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03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041EA" w:rsidRPr="00EF7F25" w:rsidTr="00E301AA">
        <w:trPr>
          <w:gridAfter w:val="1"/>
          <w:wAfter w:w="147" w:type="dxa"/>
          <w:trHeight w:val="292"/>
        </w:trPr>
        <w:tc>
          <w:tcPr>
            <w:tcW w:w="7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041EA" w:rsidRPr="00EF7F25" w:rsidRDefault="009041EA" w:rsidP="00DD73E3">
            <w:pPr>
              <w:rPr>
                <w:rFonts w:ascii="GHEA Grapalat" w:hAnsi="GHEA Grapalat"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041EA" w:rsidRPr="00EF7F25" w:rsidRDefault="009041EA" w:rsidP="009041EA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N 02/10.36/11663-2024</w:t>
            </w:r>
          </w:p>
        </w:tc>
      </w:tr>
      <w:tr w:rsidR="009041EA" w:rsidRPr="00EF7F25" w:rsidTr="00E301AA">
        <w:trPr>
          <w:gridAfter w:val="1"/>
          <w:wAfter w:w="147" w:type="dxa"/>
          <w:trHeight w:val="331"/>
        </w:trPr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EA" w:rsidRPr="00EF7F25" w:rsidRDefault="009041EA" w:rsidP="00EF7F25">
            <w:pPr>
              <w:pStyle w:val="ListParagraph"/>
              <w:spacing w:before="240" w:after="0" w:line="360" w:lineRule="auto"/>
              <w:ind w:left="0"/>
              <w:jc w:val="both"/>
              <w:rPr>
                <w:rFonts w:ascii="GHEA Grapalat" w:hAnsi="GHEA Grapalat"/>
                <w:vanish/>
              </w:rPr>
            </w:pPr>
            <w:r w:rsidRPr="00EF7F25">
              <w:rPr>
                <w:rFonts w:ascii="GHEA Grapalat" w:hAnsi="GHEA Grapalat"/>
                <w:sz w:val="24"/>
                <w:szCs w:val="24"/>
                <w:highlight w:val="white"/>
              </w:rPr>
              <w:lastRenderedPageBreak/>
              <w:t xml:space="preserve">        </w:t>
            </w:r>
            <w:r w:rsidRPr="00EF7F25">
              <w:rPr>
                <w:rFonts w:ascii="GHEA Grapalat" w:hAnsi="GHEA Grapalat"/>
                <w:sz w:val="24"/>
                <w:szCs w:val="24"/>
              </w:rPr>
              <w:t>Նախագծով առաջարկվում է, որ Պետական պահպանության ծառայությանը ևս վերապահվի լիազորություն՝ կառավարական նշանակության ռադիոհաճախականությունների սպեկտրից ռադիոհաճախականությունների տիրույթների հատկացման համար ներկայացված հայտի վերաբերյալ տրամադրելու</w:t>
            </w:r>
            <w:r w:rsidR="00EF7F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F7F25">
              <w:rPr>
                <w:rFonts w:ascii="GHEA Grapalat" w:hAnsi="GHEA Grapalat"/>
                <w:sz w:val="24"/>
                <w:szCs w:val="24"/>
              </w:rPr>
              <w:t xml:space="preserve">կարծիք՝ ի թիվս Հայաստանի Հանրապետության պաշտպանության նախարարության, Հայաստանի Հանրապետության ներքին գործերի նախարարության, Ազգային անվտանգության ծառայության և Հայաստանի Հանրապետության քաղաքացիական ավիացիայի կոմիտեի՝ նախագծին կից հիմնավորմամբ դրա անհրաժեշտությունը պայմանավորելով հատուկ պետական պաշտպանության բնագավառում Ծառայության դերով և նշանակությամբ: Մինչդեռ, </w:t>
            </w:r>
            <w:r w:rsidR="00EF7F25">
              <w:rPr>
                <w:rFonts w:ascii="GHEA Grapalat" w:hAnsi="GHEA Grapalat"/>
                <w:sz w:val="24"/>
                <w:szCs w:val="24"/>
              </w:rPr>
              <w:t>մ</w:t>
            </w:r>
            <w:r w:rsidRPr="00EF7F25">
              <w:rPr>
                <w:rFonts w:ascii="GHEA Grapalat" w:hAnsi="GHEA Grapalat"/>
                <w:sz w:val="24"/>
                <w:szCs w:val="24"/>
              </w:rPr>
              <w:t>եր գնահատմամբ, ներկայացված հիմնավորումը բավարար չէ կարգավորման իրավաչափությունը գնահատելու համար: Հետևաբար, Ծառայությ</w:t>
            </w:r>
            <w:r w:rsidR="006B66EE" w:rsidRPr="00EF7F25">
              <w:rPr>
                <w:rFonts w:ascii="GHEA Grapalat" w:hAnsi="GHEA Grapalat"/>
                <w:sz w:val="24"/>
                <w:szCs w:val="24"/>
              </w:rPr>
              <w:t>ա</w:t>
            </w:r>
            <w:r w:rsidRPr="00EF7F25">
              <w:rPr>
                <w:rFonts w:ascii="GHEA Grapalat" w:hAnsi="GHEA Grapalat"/>
                <w:sz w:val="24"/>
                <w:szCs w:val="24"/>
              </w:rPr>
              <w:t xml:space="preserve">նը </w:t>
            </w:r>
            <w:r w:rsidR="006B66EE" w:rsidRPr="00EF7F25">
              <w:rPr>
                <w:rFonts w:ascii="GHEA Grapalat" w:hAnsi="GHEA Grapalat"/>
                <w:sz w:val="24"/>
                <w:szCs w:val="24"/>
              </w:rPr>
              <w:t>նման լիազորության վերապահումը ծանրակշիռ հիմնավորման կարիք ունի: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EA" w:rsidRDefault="009041EA" w:rsidP="00DD73E3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EF7F2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Ընդունվել է</w:t>
            </w:r>
          </w:p>
          <w:p w:rsidR="00E412B6" w:rsidRPr="00E412B6" w:rsidRDefault="00E412B6" w:rsidP="00E412B6">
            <w:pPr>
              <w:pStyle w:val="ListParagraph"/>
              <w:spacing w:before="240"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12B6">
              <w:rPr>
                <w:rFonts w:ascii="GHEA Grapalat" w:hAnsi="GHEA Grapalat"/>
                <w:sz w:val="24"/>
                <w:szCs w:val="24"/>
              </w:rPr>
              <w:t>Ծանրակշիռ հիմնավրոմն ուղարկվել է ՀՀ վարչապետի աշխատակազմ գաղտնի ընթացակարգով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E412B6" w:rsidRPr="00EF7F25" w:rsidRDefault="00E412B6" w:rsidP="00E412B6">
            <w:pPr>
              <w:spacing w:after="0" w:line="360" w:lineRule="auto"/>
              <w:ind w:right="-114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9D5282" w:rsidRPr="00EF7F25" w:rsidRDefault="009D5282">
      <w:pPr>
        <w:spacing w:after="0" w:line="360" w:lineRule="auto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9D5282" w:rsidRPr="00EF7F25" w:rsidRDefault="009D5282">
      <w:pPr>
        <w:spacing w:after="0" w:line="360" w:lineRule="auto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1" w:name="_GoBack"/>
      <w:bookmarkEnd w:id="1"/>
    </w:p>
    <w:p w:rsidR="009D5282" w:rsidRPr="00EF7F25" w:rsidRDefault="009D5282">
      <w:pPr>
        <w:spacing w:after="0" w:line="360" w:lineRule="auto"/>
        <w:rPr>
          <w:rFonts w:ascii="GHEA Grapalat" w:hAnsi="GHEA Grapalat"/>
        </w:rPr>
      </w:pPr>
    </w:p>
    <w:sectPr w:rsidR="009D5282" w:rsidRPr="00EF7F25" w:rsidSect="00C55EA1">
      <w:pgSz w:w="15840" w:h="12240" w:orient="landscape"/>
      <w:pgMar w:top="567" w:right="956" w:bottom="426" w:left="144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C2413"/>
    <w:multiLevelType w:val="hybridMultilevel"/>
    <w:tmpl w:val="59407A50"/>
    <w:lvl w:ilvl="0" w:tplc="2F94B110">
      <w:start w:val="1"/>
      <w:numFmt w:val="decimal"/>
      <w:lvlText w:val="%1."/>
      <w:lvlJc w:val="left"/>
      <w:pPr>
        <w:ind w:left="814" w:hanging="360"/>
      </w:pPr>
      <w:rPr>
        <w:rFonts w:ascii="GHEA Grapalat" w:hAnsi="GHEA Grapalat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" w15:restartNumberingAfterBreak="0">
    <w:nsid w:val="0CB66349"/>
    <w:multiLevelType w:val="hybridMultilevel"/>
    <w:tmpl w:val="6DA27F6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9036588"/>
    <w:multiLevelType w:val="hybridMultilevel"/>
    <w:tmpl w:val="E0A485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embedSystemFonts/>
  <w:defaultTabStop w:val="720"/>
  <w:autoHyphenation/>
  <w:characterSpacingControl w:val="doNotCompress"/>
  <w:compat>
    <w:doNotExpandShiftReturn/>
    <w:compatSetting w:name="compatibilityMode" w:uri="http://schemas.microsoft.com/office/word" w:val="12"/>
  </w:compat>
  <w:rsids>
    <w:rsidRoot w:val="009D5282"/>
    <w:rsid w:val="00085C46"/>
    <w:rsid w:val="001005EF"/>
    <w:rsid w:val="00156A4C"/>
    <w:rsid w:val="001C40A5"/>
    <w:rsid w:val="00242ED9"/>
    <w:rsid w:val="0027652B"/>
    <w:rsid w:val="002B0611"/>
    <w:rsid w:val="00375917"/>
    <w:rsid w:val="00382568"/>
    <w:rsid w:val="003A06D1"/>
    <w:rsid w:val="003B75E4"/>
    <w:rsid w:val="003F6EBB"/>
    <w:rsid w:val="004647C2"/>
    <w:rsid w:val="004906DC"/>
    <w:rsid w:val="004D7955"/>
    <w:rsid w:val="00583ADD"/>
    <w:rsid w:val="005C5604"/>
    <w:rsid w:val="0064020C"/>
    <w:rsid w:val="00666A19"/>
    <w:rsid w:val="006B66EE"/>
    <w:rsid w:val="00731C40"/>
    <w:rsid w:val="007B1523"/>
    <w:rsid w:val="007B695F"/>
    <w:rsid w:val="008E2568"/>
    <w:rsid w:val="009041EA"/>
    <w:rsid w:val="00920977"/>
    <w:rsid w:val="009656E7"/>
    <w:rsid w:val="009D5282"/>
    <w:rsid w:val="009D798B"/>
    <w:rsid w:val="00A00742"/>
    <w:rsid w:val="00A754F4"/>
    <w:rsid w:val="00A925FF"/>
    <w:rsid w:val="00AD657C"/>
    <w:rsid w:val="00B138D9"/>
    <w:rsid w:val="00BB6EFE"/>
    <w:rsid w:val="00C55EA1"/>
    <w:rsid w:val="00D07013"/>
    <w:rsid w:val="00D11491"/>
    <w:rsid w:val="00D21F8B"/>
    <w:rsid w:val="00D764F9"/>
    <w:rsid w:val="00DA0A08"/>
    <w:rsid w:val="00DA71B0"/>
    <w:rsid w:val="00DA74F0"/>
    <w:rsid w:val="00DC6B4D"/>
    <w:rsid w:val="00DE4210"/>
    <w:rsid w:val="00E05A2D"/>
    <w:rsid w:val="00E301AA"/>
    <w:rsid w:val="00E412B6"/>
    <w:rsid w:val="00E7357B"/>
    <w:rsid w:val="00EF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5D1A9"/>
  <w15:docId w15:val="{AF4DAB2C-7259-4EF8-B556-221B7BB03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DejaVu Sans" w:hAnsi="Calibri" w:cs="Times New Roman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5282"/>
    <w:pPr>
      <w:spacing w:after="160" w:line="259" w:lineRule="auto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amak">
    <w:name w:val="namak Знак"/>
    <w:qFormat/>
    <w:rsid w:val="009D5282"/>
    <w:rPr>
      <w:rFonts w:ascii="GHEA Grapalat" w:hAnsi="GHEA Grapalat"/>
      <w:spacing w:val="-4"/>
      <w:sz w:val="24"/>
      <w:lang w:eastAsia="ru-RU"/>
    </w:rPr>
  </w:style>
  <w:style w:type="character" w:customStyle="1" w:styleId="apple-converted-space">
    <w:name w:val="apple-converted-space"/>
    <w:qFormat/>
    <w:rsid w:val="009D5282"/>
    <w:rPr>
      <w:rFonts w:ascii="Times New Roman" w:hAnsi="Times New Roman"/>
    </w:rPr>
  </w:style>
  <w:style w:type="character" w:styleId="Strong">
    <w:name w:val="Strong"/>
    <w:basedOn w:val="DefaultParagraphFont"/>
    <w:qFormat/>
    <w:rsid w:val="009D5282"/>
    <w:rPr>
      <w:rFonts w:cs="Times New Roman"/>
      <w:b/>
    </w:rPr>
  </w:style>
  <w:style w:type="character" w:customStyle="1" w:styleId="BalloonTextChar">
    <w:name w:val="Balloon Text Char"/>
    <w:basedOn w:val="DefaultParagraphFont"/>
    <w:qFormat/>
    <w:rsid w:val="009D5282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qFormat/>
    <w:rsid w:val="009D5282"/>
  </w:style>
  <w:style w:type="character" w:customStyle="1" w:styleId="FooterChar">
    <w:name w:val="Footer Char"/>
    <w:basedOn w:val="DefaultParagraphFont"/>
    <w:qFormat/>
    <w:rsid w:val="009D5282"/>
  </w:style>
  <w:style w:type="character" w:customStyle="1" w:styleId="BodyTextIndent2Char">
    <w:name w:val="Body Text Indent 2 Char"/>
    <w:basedOn w:val="DefaultParagraphFont"/>
    <w:qFormat/>
    <w:rsid w:val="009D5282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">
    <w:name w:val="Заголовок"/>
    <w:basedOn w:val="Normal"/>
    <w:next w:val="BodyText"/>
    <w:qFormat/>
    <w:rsid w:val="009D5282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rsid w:val="009D5282"/>
    <w:pPr>
      <w:spacing w:after="140" w:line="276" w:lineRule="auto"/>
    </w:pPr>
  </w:style>
  <w:style w:type="paragraph" w:styleId="List">
    <w:name w:val="List"/>
    <w:basedOn w:val="BodyText"/>
    <w:rsid w:val="009D5282"/>
    <w:rPr>
      <w:rFonts w:cs="Lohit Devanagari"/>
    </w:rPr>
  </w:style>
  <w:style w:type="paragraph" w:customStyle="1" w:styleId="Caption1">
    <w:name w:val="Caption1"/>
    <w:basedOn w:val="Normal"/>
    <w:qFormat/>
    <w:rsid w:val="009D5282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rsid w:val="009D5282"/>
    <w:pPr>
      <w:suppressLineNumbers/>
    </w:pPr>
    <w:rPr>
      <w:rFonts w:cs="Lohit Devanagari"/>
    </w:rPr>
  </w:style>
  <w:style w:type="paragraph" w:styleId="Caption">
    <w:name w:val="caption"/>
    <w:basedOn w:val="Normal"/>
    <w:qFormat/>
    <w:rsid w:val="009D5282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amak0">
    <w:name w:val="namak"/>
    <w:basedOn w:val="Normal"/>
    <w:qFormat/>
    <w:rsid w:val="009D5282"/>
    <w:pPr>
      <w:spacing w:after="0" w:line="400" w:lineRule="exact"/>
      <w:ind w:firstLine="397"/>
      <w:jc w:val="both"/>
    </w:pPr>
    <w:rPr>
      <w:rFonts w:ascii="GHEA Grapalat" w:hAnsi="GHEA Grapalat"/>
      <w:spacing w:val="-4"/>
      <w:sz w:val="24"/>
      <w:szCs w:val="24"/>
      <w:lang w:eastAsia="ru-RU"/>
    </w:rPr>
  </w:style>
  <w:style w:type="paragraph" w:styleId="BalloonText">
    <w:name w:val="Balloon Text"/>
    <w:basedOn w:val="Normal"/>
    <w:qFormat/>
    <w:rsid w:val="009D528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headingtitleStyle">
    <w:name w:val="heading titleStyle"/>
    <w:basedOn w:val="Normal"/>
    <w:qFormat/>
    <w:rsid w:val="009D5282"/>
    <w:pPr>
      <w:jc w:val="center"/>
    </w:pPr>
    <w:rPr>
      <w:rFonts w:ascii="GHEA Grapalat" w:eastAsia="Times New Roman" w:hAnsi="GHEA Grapalat" w:cs="GHEA Grapalat"/>
      <w:b/>
      <w:caps/>
      <w:color w:val="000000"/>
      <w:sz w:val="28"/>
      <w:szCs w:val="28"/>
    </w:rPr>
  </w:style>
  <w:style w:type="paragraph" w:styleId="ListParagraph">
    <w:name w:val="List Paragraph"/>
    <w:basedOn w:val="Normal"/>
    <w:qFormat/>
    <w:rsid w:val="009D5282"/>
    <w:pPr>
      <w:ind w:left="720"/>
      <w:contextualSpacing/>
    </w:pPr>
  </w:style>
  <w:style w:type="paragraph" w:styleId="NormalWeb">
    <w:name w:val="Normal (Web)"/>
    <w:basedOn w:val="Normal"/>
    <w:qFormat/>
    <w:rsid w:val="009D528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a0">
    <w:name w:val="Верхний и нижний колонтитулы"/>
    <w:basedOn w:val="Normal"/>
    <w:qFormat/>
    <w:rsid w:val="009D5282"/>
  </w:style>
  <w:style w:type="paragraph" w:customStyle="1" w:styleId="Header1">
    <w:name w:val="Header1"/>
    <w:basedOn w:val="Normal"/>
    <w:rsid w:val="009D5282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Footer1">
    <w:name w:val="Footer1"/>
    <w:basedOn w:val="Normal"/>
    <w:rsid w:val="009D5282"/>
    <w:pPr>
      <w:tabs>
        <w:tab w:val="center" w:pos="4680"/>
        <w:tab w:val="right" w:pos="9360"/>
      </w:tabs>
      <w:spacing w:after="0" w:line="240" w:lineRule="auto"/>
    </w:pPr>
  </w:style>
  <w:style w:type="paragraph" w:styleId="BodyTextIndent2">
    <w:name w:val="Body Text Indent 2"/>
    <w:basedOn w:val="Normal"/>
    <w:qFormat/>
    <w:rsid w:val="009D5282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1">
    <w:name w:val="Содержимое таблицы"/>
    <w:basedOn w:val="Normal"/>
    <w:qFormat/>
    <w:rsid w:val="009D5282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6</Pages>
  <Words>918</Words>
  <Characters>5235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Hakobyan</dc:creator>
  <cp:keywords>https/mul2-mtc.gov.am/tasks/75342/oneclick/Ampopatert 18.11.2020.docx?token=ce5a9571e94f7973dbce3ca8e87b18af</cp:keywords>
  <dc:description/>
  <cp:lastModifiedBy>SGO_2023</cp:lastModifiedBy>
  <cp:revision>43</cp:revision>
  <cp:lastPrinted>2024-02-20T12:53:00Z</cp:lastPrinted>
  <dcterms:created xsi:type="dcterms:W3CDTF">2021-09-01T08:33:00Z</dcterms:created>
  <dcterms:modified xsi:type="dcterms:W3CDTF">2024-04-22T10:55:00Z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