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6BF" w:rsidRDefault="00D026B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6BF" w:rsidRDefault="00D026BF" w:rsidP="00206B53">
      <w:pPr>
        <w:jc w:val="center"/>
      </w:pPr>
    </w:p>
    <w:p w:rsidR="00D026BF" w:rsidRDefault="00D026B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026BF" w:rsidRDefault="00D026BF" w:rsidP="00206B53">
      <w:pPr>
        <w:pStyle w:val="mechtex"/>
        <w:rPr>
          <w:rFonts w:ascii="GHEA Mariam" w:hAnsi="GHEA Mariam"/>
          <w:b/>
        </w:rPr>
      </w:pPr>
    </w:p>
    <w:p w:rsidR="00D026BF" w:rsidRDefault="00D026B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026BF" w:rsidRPr="008E1B5A" w:rsidRDefault="00D026BF" w:rsidP="00206B53">
      <w:pPr>
        <w:jc w:val="center"/>
        <w:rPr>
          <w:rFonts w:ascii="GHEA Mariam" w:hAnsi="GHEA Mariam"/>
          <w:sz w:val="24"/>
          <w:szCs w:val="24"/>
        </w:rPr>
      </w:pPr>
    </w:p>
    <w:p w:rsidR="00D026BF" w:rsidRPr="00D026BF" w:rsidRDefault="00D026B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026BF" w:rsidRPr="00000A81" w:rsidRDefault="00D026BF" w:rsidP="00206B53">
      <w:pPr>
        <w:jc w:val="center"/>
        <w:rPr>
          <w:rFonts w:ascii="GHEA Mariam" w:hAnsi="GHEA Mariam"/>
          <w:sz w:val="24"/>
          <w:szCs w:val="24"/>
        </w:rPr>
      </w:pPr>
    </w:p>
    <w:p w:rsidR="00D026BF" w:rsidRPr="008E1B5A" w:rsidRDefault="00D026BF" w:rsidP="00206B53">
      <w:pPr>
        <w:jc w:val="center"/>
        <w:rPr>
          <w:rFonts w:ascii="GHEA Mariam" w:hAnsi="GHEA Mariam"/>
          <w:sz w:val="24"/>
          <w:szCs w:val="24"/>
        </w:rPr>
      </w:pPr>
    </w:p>
    <w:p w:rsidR="00D026BF" w:rsidRDefault="00D026BF" w:rsidP="00D026B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026BF">
        <w:rPr>
          <w:rFonts w:ascii="GHEA Mariam" w:hAnsi="GHEA Mariam" w:cs="Arial"/>
          <w:sz w:val="24"/>
          <w:szCs w:val="24"/>
          <w:lang w:val="hy-AM"/>
        </w:rPr>
        <w:t>ԱՆՇԱՐԺ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ԳՈՒՅՔ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ՀԵՏ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, </w:t>
      </w:r>
      <w:r w:rsidRPr="00D026BF">
        <w:rPr>
          <w:rFonts w:ascii="GHEA Mariam" w:hAnsi="GHEA Mariam" w:cs="Arial"/>
          <w:sz w:val="24"/>
          <w:szCs w:val="24"/>
          <w:lang w:val="hy-AM"/>
        </w:rPr>
        <w:t>ԱՆՇԱՐԺ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ԳՈՒՅՔ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ԵՎ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ԳՈՐԻՍԻ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ԲԺՇԿԱԿԱՆ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ԿԵՆՏՐՈՆ</w:t>
      </w:r>
      <w:r w:rsidRPr="00D026B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D026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ԿԱՊԻՏԱԼԸ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ՆՎԱԶԵՑՆԵԼՈՒ</w:t>
      </w:r>
      <w:r w:rsidRPr="00D026BF">
        <w:rPr>
          <w:rFonts w:ascii="GHEA Mariam" w:hAnsi="GHEA Mariam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026BF" w:rsidRDefault="00D026BF" w:rsidP="00D026B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026BF" w:rsidRPr="00F95651" w:rsidRDefault="00D026BF" w:rsidP="00D026BF">
      <w:pPr>
        <w:pStyle w:val="mechtex"/>
        <w:rPr>
          <w:lang w:val="hy-AM"/>
        </w:rPr>
      </w:pPr>
      <w:r w:rsidRPr="00F95651">
        <w:rPr>
          <w:rFonts w:ascii="Calibri" w:hAnsi="Calibri" w:cs="Calibri"/>
          <w:lang w:val="hy-AM"/>
        </w:rPr>
        <w:t> </w:t>
      </w:r>
    </w:p>
    <w:p w:rsidR="00D026BF" w:rsidRPr="00D026BF" w:rsidRDefault="00D026BF" w:rsidP="00D026BF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026BF">
        <w:rPr>
          <w:rFonts w:ascii="GHEA Mariam" w:hAnsi="GHEA Mariam" w:cs="Sylfaen"/>
          <w:sz w:val="24"/>
          <w:szCs w:val="24"/>
          <w:lang w:val="hy-AM"/>
        </w:rPr>
        <w:t>Հիմք ընդունելով «Բաժնետիրական ընկերությունների մասին» 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026BF">
        <w:rPr>
          <w:rFonts w:ascii="GHEA Mariam" w:hAnsi="GHEA Mariam" w:cs="Sylfaen"/>
          <w:sz w:val="24"/>
          <w:szCs w:val="24"/>
          <w:lang w:val="hy-AM"/>
        </w:rPr>
        <w:t>տանի Հանրապետության օրենքի 36-րդ հոդվածը, «Պետական գույքի կառավար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026BF">
        <w:rPr>
          <w:rFonts w:ascii="GHEA Mariam" w:hAnsi="GHEA Mariam" w:cs="Sylfaen"/>
          <w:sz w:val="24"/>
          <w:szCs w:val="24"/>
          <w:lang w:val="hy-AM"/>
        </w:rPr>
        <w:t>ման մասին» Հայաստանի Հանրապետության օրենքի 30-րդ հոդվածը և «Կառա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026BF">
        <w:rPr>
          <w:rFonts w:ascii="GHEA Mariam" w:hAnsi="GHEA Mariam" w:cs="Sylfaen"/>
          <w:sz w:val="24"/>
          <w:szCs w:val="24"/>
          <w:lang w:val="hy-AM"/>
        </w:rPr>
        <w:t>վարչական իրավահարաբերությունների կարգավորման մասին» Հայաստանի Հանրապետության օրենքի 5-րդ հոդվածի 5-րդ և 6-րդ մասերը</w:t>
      </w:r>
      <w:r w:rsidR="00BC071A" w:rsidRPr="00BC071A">
        <w:rPr>
          <w:rFonts w:ascii="GHEA Mariam" w:hAnsi="GHEA Mariam" w:cs="Sylfaen"/>
          <w:sz w:val="24"/>
          <w:szCs w:val="24"/>
          <w:lang w:val="hy-AM"/>
        </w:rPr>
        <w:t>`</w:t>
      </w:r>
      <w:r w:rsidRPr="00D026B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026BF">
        <w:rPr>
          <w:rFonts w:ascii="GHEA Mariam" w:hAnsi="GHEA Mariam" w:cs="Sylfaen"/>
          <w:sz w:val="24"/>
          <w:szCs w:val="24"/>
          <w:lang w:val="de-DE"/>
        </w:rPr>
        <w:t>ո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ր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ո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շ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ու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026BF">
        <w:rPr>
          <w:rFonts w:ascii="GHEA Mariam" w:hAnsi="GHEA Mariam" w:cs="Sylfaen"/>
          <w:sz w:val="24"/>
          <w:szCs w:val="24"/>
          <w:lang w:val="de-DE"/>
        </w:rPr>
        <w:t>մ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026BF">
        <w:rPr>
          <w:rFonts w:ascii="GHEA Mariam" w:hAnsi="GHEA Mariam" w:cs="Sylfaen"/>
          <w:sz w:val="24"/>
          <w:szCs w:val="24"/>
          <w:lang w:val="de-DE"/>
        </w:rPr>
        <w:t>է</w:t>
      </w:r>
      <w:r w:rsidRPr="00D026B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/>
          <w:spacing w:val="-6"/>
          <w:lang w:val="hy-AM"/>
        </w:rPr>
        <w:t xml:space="preserve">Հայաստանի Հանրապետության սեփականությունը հանդիսացող՝ </w:t>
      </w:r>
      <w:r w:rsidRPr="00BC071A">
        <w:rPr>
          <w:rFonts w:ascii="GHEA Mariam" w:hAnsi="GHEA Mariam"/>
          <w:spacing w:val="2"/>
          <w:lang w:val="hy-AM"/>
        </w:rPr>
        <w:t>Հայաս</w:t>
      </w:r>
      <w:r w:rsidRPr="00BC071A">
        <w:rPr>
          <w:rFonts w:ascii="GHEA Mariam" w:hAnsi="GHEA Mariam"/>
          <w:spacing w:val="2"/>
          <w:lang w:val="hy-AM"/>
        </w:rPr>
        <w:softHyphen/>
        <w:t>տանի Հանրապետության Սյունիքի մարզ, քաղ</w:t>
      </w:r>
      <w:r w:rsidR="00BC071A" w:rsidRPr="00BC071A">
        <w:rPr>
          <w:rFonts w:ascii="GHEA Mariam" w:hAnsi="GHEA Mariam"/>
          <w:spacing w:val="2"/>
          <w:lang w:val="de-DE"/>
        </w:rPr>
        <w:t>.</w:t>
      </w:r>
      <w:r w:rsidRPr="00BC071A">
        <w:rPr>
          <w:rFonts w:ascii="GHEA Mariam" w:hAnsi="GHEA Mariam"/>
          <w:spacing w:val="2"/>
          <w:lang w:val="hy-AM"/>
        </w:rPr>
        <w:t xml:space="preserve"> Գորիս, Օրբելյանների փողոց</w:t>
      </w:r>
      <w:r w:rsidRPr="00D026BF">
        <w:rPr>
          <w:rFonts w:ascii="GHEA Mariam" w:hAnsi="GHEA Mariam"/>
          <w:lang w:val="hy-AM"/>
        </w:rPr>
        <w:t xml:space="preserve"> թիվ 5/3, 4 հասցեում գտնվող</w:t>
      </w:r>
      <w:r w:rsidR="00BC071A" w:rsidRPr="00BC071A">
        <w:rPr>
          <w:rFonts w:ascii="GHEA Mariam" w:hAnsi="GHEA Mariam"/>
          <w:lang w:val="hy-AM"/>
        </w:rPr>
        <w:t>`</w:t>
      </w:r>
      <w:r w:rsidRPr="00D026BF">
        <w:rPr>
          <w:rFonts w:ascii="GHEA Mariam" w:hAnsi="GHEA Mariam"/>
          <w:lang w:val="hy-AM"/>
        </w:rPr>
        <w:t xml:space="preserve"> 831.54</w:t>
      </w:r>
      <w:r>
        <w:rPr>
          <w:rFonts w:ascii="GHEA Mariam" w:hAnsi="GHEA Mariam"/>
          <w:lang w:val="hy-AM"/>
        </w:rPr>
        <w:t xml:space="preserve"> </w:t>
      </w:r>
      <w:r w:rsidRPr="00D026BF">
        <w:rPr>
          <w:rFonts w:ascii="GHEA Mariam" w:hAnsi="GHEA Mariam"/>
          <w:lang w:val="hy-AM"/>
        </w:rPr>
        <w:t>ք</w:t>
      </w:r>
      <w:r>
        <w:rPr>
          <w:rFonts w:ascii="GHEA Mariam" w:hAnsi="GHEA Mariam"/>
          <w:lang w:val="hy-AM"/>
        </w:rPr>
        <w:t xml:space="preserve">առ. </w:t>
      </w:r>
      <w:r w:rsidRPr="00D026BF">
        <w:rPr>
          <w:rFonts w:ascii="GHEA Mariam" w:hAnsi="GHEA Mariam"/>
          <w:lang w:val="hy-AM"/>
        </w:rPr>
        <w:t>մ</w:t>
      </w:r>
      <w:r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/>
          <w:lang w:val="hy-AM"/>
        </w:rPr>
        <w:t xml:space="preserve"> մակերեսով արյան փոխներարկ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 xml:space="preserve">ման կայանի մասնաշենքը (անշարժ գույքի նկատմամբ իրավունքի պետական գրանցման վկայական՝ 29022024-09-0018) հետ վերցնել </w:t>
      </w:r>
      <w:r w:rsidRPr="00D026BF">
        <w:rPr>
          <w:rFonts w:ascii="GHEA Mariam" w:hAnsi="GHEA Mariam" w:cs="Sylfaen"/>
          <w:bCs/>
          <w:color w:val="000000"/>
          <w:spacing w:val="-8"/>
          <w:lang w:val="fr-FR"/>
        </w:rPr>
        <w:t>Հայաստանի</w:t>
      </w:r>
      <w:r w:rsidRPr="00D026BF">
        <w:rPr>
          <w:rFonts w:ascii="GHEA Mariam" w:hAnsi="GHEA Mariam" w:cs="Arial Armenian"/>
          <w:bCs/>
          <w:color w:val="000000"/>
          <w:spacing w:val="-8"/>
          <w:lang w:val="fr-FR"/>
        </w:rPr>
        <w:t xml:space="preserve"> </w:t>
      </w:r>
      <w:r w:rsidRPr="00D026BF">
        <w:rPr>
          <w:rFonts w:ascii="GHEA Mariam" w:hAnsi="GHEA Mariam" w:cs="Sylfaen"/>
          <w:bCs/>
          <w:color w:val="000000"/>
          <w:spacing w:val="-8"/>
          <w:lang w:val="fr-FR"/>
        </w:rPr>
        <w:t>Հանրա</w:t>
      </w:r>
      <w:r w:rsidRPr="00D026BF">
        <w:rPr>
          <w:rFonts w:ascii="GHEA Mariam" w:hAnsi="GHEA Mariam" w:cs="Sylfaen"/>
          <w:bCs/>
          <w:color w:val="000000"/>
          <w:spacing w:val="-8"/>
          <w:lang w:val="fr-FR"/>
        </w:rPr>
        <w:softHyphen/>
        <w:t>պե</w:t>
      </w:r>
      <w:r>
        <w:rPr>
          <w:rFonts w:ascii="GHEA Mariam" w:hAnsi="GHEA Mariam" w:cs="Sylfaen"/>
          <w:bCs/>
          <w:color w:val="000000"/>
          <w:spacing w:val="-8"/>
          <w:lang w:val="fr-FR"/>
        </w:rPr>
        <w:softHyphen/>
      </w:r>
      <w:r w:rsidRPr="00D026BF">
        <w:rPr>
          <w:rFonts w:ascii="GHEA Mariam" w:hAnsi="GHEA Mariam" w:cs="Sylfaen"/>
          <w:bCs/>
          <w:color w:val="000000"/>
          <w:spacing w:val="-8"/>
          <w:lang w:val="fr-FR"/>
        </w:rPr>
        <w:t>տության</w:t>
      </w:r>
      <w:r w:rsidRPr="00D026BF">
        <w:rPr>
          <w:rFonts w:ascii="GHEA Mariam" w:hAnsi="GHEA Mariam"/>
          <w:lang w:val="hy-AM"/>
        </w:rPr>
        <w:t xml:space="preserve"> աշխատանքի և սոցիալական հարցերի նախարարությունից և ամրացնել Հայաստանի Հանրապետության Սյունիքի մարզպետի աշխատակազմին: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/>
          <w:spacing w:val="-6"/>
          <w:lang w:val="hy-AM"/>
        </w:rPr>
        <w:t xml:space="preserve">Հայաստանի Հանրապետության սեփականությունը հանդիսացող՝ </w:t>
      </w:r>
      <w:r w:rsidRPr="00BC071A">
        <w:rPr>
          <w:rFonts w:ascii="GHEA Mariam" w:hAnsi="GHEA Mariam"/>
          <w:spacing w:val="2"/>
          <w:lang w:val="hy-AM"/>
        </w:rPr>
        <w:t>Հայաս</w:t>
      </w:r>
      <w:r w:rsidRPr="00BC071A">
        <w:rPr>
          <w:rFonts w:ascii="GHEA Mariam" w:hAnsi="GHEA Mariam"/>
          <w:spacing w:val="2"/>
          <w:lang w:val="hy-AM"/>
        </w:rPr>
        <w:softHyphen/>
        <w:t>տանի Հանրապետության Սյունիքի մարզ, քաղ</w:t>
      </w:r>
      <w:r w:rsidR="00BC071A" w:rsidRPr="00BC071A">
        <w:rPr>
          <w:rFonts w:ascii="GHEA Mariam" w:hAnsi="GHEA Mariam"/>
          <w:spacing w:val="2"/>
          <w:lang w:val="hy-AM"/>
        </w:rPr>
        <w:t>.</w:t>
      </w:r>
      <w:r w:rsidRPr="00BC071A">
        <w:rPr>
          <w:rFonts w:ascii="GHEA Mariam" w:hAnsi="GHEA Mariam"/>
          <w:spacing w:val="2"/>
          <w:lang w:val="hy-AM"/>
        </w:rPr>
        <w:t xml:space="preserve"> Գորիս, Օրբելյանների փողոց</w:t>
      </w:r>
      <w:r w:rsidRPr="00D026BF">
        <w:rPr>
          <w:rFonts w:ascii="GHEA Mariam" w:hAnsi="GHEA Mariam"/>
          <w:lang w:val="hy-AM"/>
        </w:rPr>
        <w:t xml:space="preserve"> թիվ 5/2 հասցեում գտնվող</w:t>
      </w:r>
      <w:r w:rsidR="00BC071A" w:rsidRPr="00BC071A">
        <w:rPr>
          <w:rFonts w:ascii="GHEA Mariam" w:hAnsi="GHEA Mariam"/>
          <w:lang w:val="hy-AM"/>
        </w:rPr>
        <w:t>`</w:t>
      </w:r>
      <w:r w:rsidRPr="00D026BF">
        <w:rPr>
          <w:rFonts w:ascii="GHEA Mariam" w:hAnsi="GHEA Mariam"/>
          <w:lang w:val="hy-AM"/>
        </w:rPr>
        <w:t xml:space="preserve"> 387.46 ք</w:t>
      </w:r>
      <w:r>
        <w:rPr>
          <w:rFonts w:ascii="GHEA Mariam" w:hAnsi="GHEA Mariam"/>
          <w:lang w:val="hy-AM"/>
        </w:rPr>
        <w:t xml:space="preserve">առ. </w:t>
      </w:r>
      <w:r w:rsidRPr="00D026BF">
        <w:rPr>
          <w:rFonts w:ascii="GHEA Mariam" w:hAnsi="GHEA Mariam"/>
          <w:lang w:val="hy-AM"/>
        </w:rPr>
        <w:t>մ</w:t>
      </w:r>
      <w:r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/>
          <w:lang w:val="hy-AM"/>
        </w:rPr>
        <w:t xml:space="preserve"> արյան </w:t>
      </w:r>
      <w:r w:rsidR="0004580F">
        <w:rPr>
          <w:rFonts w:ascii="GHEA Mariam" w:hAnsi="GHEA Mariam"/>
          <w:lang w:val="hy-AM"/>
        </w:rPr>
        <w:t>փոխներա</w:t>
      </w:r>
      <w:r w:rsidRPr="00D026BF">
        <w:rPr>
          <w:rFonts w:ascii="GHEA Mariam" w:hAnsi="GHEA Mariam"/>
          <w:lang w:val="hy-AM"/>
        </w:rPr>
        <w:t xml:space="preserve">րկման կայանը, </w:t>
      </w:r>
      <w:r w:rsidRPr="00D026BF">
        <w:rPr>
          <w:rFonts w:ascii="GHEA Mariam" w:hAnsi="GHEA Mariam"/>
          <w:lang w:val="hy-AM"/>
        </w:rPr>
        <w:lastRenderedPageBreak/>
        <w:t>20.2 ք</w:t>
      </w:r>
      <w:r>
        <w:rPr>
          <w:rFonts w:ascii="GHEA Mariam" w:hAnsi="GHEA Mariam"/>
          <w:lang w:val="hy-AM"/>
        </w:rPr>
        <w:t xml:space="preserve">առ. </w:t>
      </w:r>
      <w:r w:rsidRPr="00D026BF">
        <w:rPr>
          <w:rFonts w:ascii="GHEA Mariam" w:hAnsi="GHEA Mariam"/>
          <w:lang w:val="hy-AM"/>
        </w:rPr>
        <w:t>մ</w:t>
      </w:r>
      <w:r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/>
          <w:lang w:val="hy-AM"/>
        </w:rPr>
        <w:t xml:space="preserve"> տարածքը, 36.7</w:t>
      </w:r>
      <w:r>
        <w:rPr>
          <w:rFonts w:ascii="GHEA Mariam" w:hAnsi="GHEA Mariam"/>
          <w:lang w:val="hy-AM"/>
        </w:rPr>
        <w:t xml:space="preserve"> </w:t>
      </w:r>
      <w:r w:rsidRPr="00D026BF">
        <w:rPr>
          <w:rFonts w:ascii="GHEA Mariam" w:hAnsi="GHEA Mariam"/>
          <w:lang w:val="hy-AM"/>
        </w:rPr>
        <w:t>ք</w:t>
      </w:r>
      <w:r>
        <w:rPr>
          <w:rFonts w:ascii="GHEA Mariam" w:hAnsi="GHEA Mariam"/>
          <w:lang w:val="hy-AM"/>
        </w:rPr>
        <w:t xml:space="preserve">առ. </w:t>
      </w:r>
      <w:r w:rsidRPr="00D026BF">
        <w:rPr>
          <w:rFonts w:ascii="GHEA Mariam" w:hAnsi="GHEA Mariam"/>
          <w:lang w:val="hy-AM"/>
        </w:rPr>
        <w:t>մ</w:t>
      </w:r>
      <w:r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/>
          <w:lang w:val="hy-AM"/>
        </w:rPr>
        <w:t xml:space="preserve"> ավտոտնակը, 95.9 ք</w:t>
      </w:r>
      <w:r>
        <w:rPr>
          <w:rFonts w:ascii="GHEA Mariam" w:hAnsi="GHEA Mariam"/>
          <w:lang w:val="hy-AM"/>
        </w:rPr>
        <w:t xml:space="preserve">առ. </w:t>
      </w:r>
      <w:r w:rsidRPr="00D026BF">
        <w:rPr>
          <w:rFonts w:ascii="GHEA Mariam" w:hAnsi="GHEA Mariam"/>
          <w:lang w:val="hy-AM"/>
        </w:rPr>
        <w:t>մ</w:t>
      </w:r>
      <w:r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/>
          <w:lang w:val="hy-AM"/>
        </w:rPr>
        <w:t xml:space="preserve"> ավտո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տնակը (անշարժ գույքի նկատմամբ իրավունքի պետական գրանցման վկայական՝ 29022024-09-0017) հետ վերցնել Հայաստանի Հանրապետության առողջապահու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թյան նախարարությունից և ամրացնել Հայաստանի Հանրապետության Սյունիքի մարզպետի աշխատակազմին: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/>
          <w:spacing w:val="-6"/>
          <w:lang w:val="hy-AM"/>
        </w:rPr>
        <w:t>Հայաստանի Հանրապետության տարածքային կառավարման և ենթակա</w:t>
      </w:r>
      <w:r w:rsidRPr="00D026BF">
        <w:rPr>
          <w:rFonts w:ascii="GHEA Mariam" w:hAnsi="GHEA Mariam"/>
          <w:spacing w:val="-6"/>
          <w:lang w:val="hy-AM"/>
        </w:rPr>
        <w:softHyphen/>
      </w:r>
      <w:r w:rsidRPr="00D026BF">
        <w:rPr>
          <w:rFonts w:ascii="GHEA Mariam" w:hAnsi="GHEA Mariam"/>
          <w:lang w:val="hy-AM"/>
        </w:rPr>
        <w:t>ռուցվածքների նախարարության պետական գույքի կառավարման կոմիտեի նախագահին՝ սույն որոշումն ուժի մեջ մտնելուց հետո եռամսյա ժամկետում լուծել «ԶՐՈ» սահմանափակ պատասխանատվությամբ ընկերության հետ 2022 թվա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կանի ապրիլի 4-ին կնքված</w:t>
      </w:r>
      <w:r w:rsidR="00BC071A" w:rsidRPr="00BC071A">
        <w:rPr>
          <w:rFonts w:ascii="GHEA Mariam" w:hAnsi="GHEA Mariam"/>
          <w:lang w:val="hy-AM"/>
        </w:rPr>
        <w:t>`</w:t>
      </w:r>
      <w:r w:rsidRPr="00D026BF">
        <w:rPr>
          <w:rFonts w:ascii="GHEA Mariam" w:hAnsi="GHEA Mariam"/>
          <w:lang w:val="hy-AM"/>
        </w:rPr>
        <w:t xml:space="preserve"> Հայաստանի Հանրապետության Սյունիքի մարզ, քաղ</w:t>
      </w:r>
      <w:r w:rsidR="00BC071A" w:rsidRPr="00BC071A">
        <w:rPr>
          <w:rFonts w:ascii="GHEA Mariam" w:hAnsi="GHEA Mariam"/>
          <w:lang w:val="hy-AM"/>
        </w:rPr>
        <w:t>.</w:t>
      </w:r>
      <w:r w:rsidRPr="00D026BF">
        <w:rPr>
          <w:rFonts w:ascii="GHEA Mariam" w:hAnsi="GHEA Mariam"/>
          <w:lang w:val="hy-AM"/>
        </w:rPr>
        <w:t xml:space="preserve"> Գորիս, Օրբելյանների 5/1 հասցեում գտնվող շենքի 2-րդ հարկից 23,6 քառ.</w:t>
      </w:r>
      <w:r>
        <w:rPr>
          <w:rFonts w:ascii="GHEA Mariam" w:hAnsi="GHEA Mariam"/>
          <w:lang w:val="hy-AM"/>
        </w:rPr>
        <w:t xml:space="preserve"> </w:t>
      </w:r>
      <w:r w:rsidRPr="00D026BF">
        <w:rPr>
          <w:rFonts w:ascii="GHEA Mariam" w:hAnsi="GHEA Mariam"/>
          <w:lang w:val="hy-AM"/>
        </w:rPr>
        <w:t>մետր մակերեսով ոչ բնակելի տարածքի թիվ 43/022 վարձակալության պայմա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նագիրը՝ լուծման հետ կապված ծախսերն իրականացնելով «ԶՐՈ» սահմանափակ պա</w:t>
      </w:r>
      <w:r w:rsidR="00BC071A"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տաս</w:t>
      </w:r>
      <w:r w:rsidR="00BC071A"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 xml:space="preserve">խանատվությամբ ընկերության միջոցների հաշվին: 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/>
          <w:lang w:val="hy-AM"/>
        </w:rPr>
        <w:t>Հայաստանի Հանրապետության աշխատանքի և սոցիալական հարցերի նախարարին, Հայաստանի Հանրապետության առողջապահության նախարա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րին, Հայաստանի Հանրապետության Սյունիքի մարզպետին՝</w:t>
      </w:r>
    </w:p>
    <w:p w:rsidR="00D026BF" w:rsidRPr="00D026BF" w:rsidRDefault="00D026BF" w:rsidP="00D026BF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026BF">
        <w:rPr>
          <w:rFonts w:ascii="GHEA Mariam" w:hAnsi="GHEA Mariam"/>
          <w:lang w:val="hy-AM"/>
        </w:rPr>
        <w:t>ույն որոշումն ուժի մեջ մտնելուց հետո եռամսյա ժամկետում իրականաց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 xml:space="preserve">նել սույն որոշման 1-ին և 2-րդ կետերում նշված անշարժ գույքերի </w:t>
      </w:r>
      <w:r w:rsidR="00BC071A">
        <w:rPr>
          <w:rFonts w:ascii="GHEA Mariam" w:hAnsi="GHEA Mariam"/>
          <w:lang w:val="hy-AM"/>
        </w:rPr>
        <w:t>հանձնման-ընդունման աշխատանքները.</w:t>
      </w:r>
    </w:p>
    <w:p w:rsidR="00D026BF" w:rsidRPr="00D026BF" w:rsidRDefault="00D026BF" w:rsidP="00D026BF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 w:cs="Calibri"/>
          <w:lang w:val="hy-AM"/>
        </w:rPr>
        <w:t>Հայաստանի Հանրապետության Սյունիքի մարզ, քաղ</w:t>
      </w:r>
      <w:r w:rsidR="00BC071A" w:rsidRPr="00BC071A">
        <w:rPr>
          <w:rFonts w:ascii="GHEA Mariam" w:hAnsi="GHEA Mariam" w:cs="Calibri"/>
          <w:lang w:val="hy-AM"/>
        </w:rPr>
        <w:t>.</w:t>
      </w:r>
      <w:r w:rsidRPr="00D026BF">
        <w:rPr>
          <w:rFonts w:ascii="GHEA Mariam" w:hAnsi="GHEA Mariam" w:cs="Calibri"/>
          <w:lang w:val="hy-AM"/>
        </w:rPr>
        <w:t xml:space="preserve"> Գորիս, Օրբել</w:t>
      </w:r>
      <w:r>
        <w:rPr>
          <w:rFonts w:ascii="GHEA Mariam" w:hAnsi="GHEA Mariam" w:cs="Calibri"/>
          <w:lang w:val="hy-AM"/>
        </w:rPr>
        <w:softHyphen/>
      </w:r>
      <w:r w:rsidRPr="00D026BF">
        <w:rPr>
          <w:rFonts w:ascii="GHEA Mariam" w:hAnsi="GHEA Mariam" w:cs="Calibri"/>
          <w:lang w:val="hy-AM"/>
        </w:rPr>
        <w:t xml:space="preserve">յանների փողոց թիվ </w:t>
      </w:r>
      <w:r w:rsidRPr="00D026BF">
        <w:rPr>
          <w:rFonts w:ascii="GHEA Mariam" w:hAnsi="GHEA Mariam"/>
          <w:color w:val="000000"/>
          <w:lang w:val="hy-AM"/>
        </w:rPr>
        <w:t xml:space="preserve">5/1, 5/2, 5/3,4 </w:t>
      </w:r>
      <w:r w:rsidRPr="00D026BF">
        <w:rPr>
          <w:rFonts w:ascii="GHEA Mariam" w:hAnsi="GHEA Mariam" w:cs="Calibri"/>
          <w:lang w:val="hy-AM"/>
        </w:rPr>
        <w:t>հասցեներում գտնվող անշարժ գույքերը միա</w:t>
      </w:r>
      <w:r>
        <w:rPr>
          <w:rFonts w:ascii="GHEA Mariam" w:hAnsi="GHEA Mariam" w:cs="Calibri"/>
          <w:lang w:val="hy-AM"/>
        </w:rPr>
        <w:softHyphen/>
      </w:r>
      <w:r w:rsidRPr="00D026BF">
        <w:rPr>
          <w:rFonts w:ascii="GHEA Mariam" w:hAnsi="GHEA Mariam" w:cs="Calibri"/>
          <w:lang w:val="hy-AM"/>
        </w:rPr>
        <w:t>վորել և գրանցել որպես մեկ միասնական անշարժ գույք</w:t>
      </w:r>
      <w:r w:rsidRPr="00D026BF">
        <w:rPr>
          <w:rFonts w:ascii="GHEA Mariam" w:hAnsi="GHEA Mariam"/>
          <w:lang w:val="hy-AM"/>
        </w:rPr>
        <w:t>։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 w:cs="Sylfaen"/>
          <w:lang w:val="hy-AM" w:eastAsia="ru-RU"/>
        </w:rPr>
        <w:t>Թույլատրել «Գորիսի բժշկական կենտրոն» փակ բաժնետիրական ընկե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րությանը Հայաստանի Հանրապետության Սյունիքի մարզ, քաղ</w:t>
      </w:r>
      <w:r w:rsidR="00BC071A" w:rsidRPr="00BC071A">
        <w:rPr>
          <w:rFonts w:ascii="GHEA Mariam" w:hAnsi="GHEA Mariam" w:cs="Sylfaen"/>
          <w:lang w:val="hy-AM" w:eastAsia="ru-RU"/>
        </w:rPr>
        <w:t>.</w:t>
      </w:r>
      <w:r w:rsidRPr="00D026BF">
        <w:rPr>
          <w:rFonts w:ascii="GHEA Mariam" w:hAnsi="GHEA Mariam" w:cs="Sylfaen"/>
          <w:lang w:val="hy-AM" w:eastAsia="ru-RU"/>
        </w:rPr>
        <w:t xml:space="preserve"> Գորիս, Արզու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մանյան փողոց 33 հասցեում գտնվող</w:t>
      </w:r>
      <w:r w:rsidR="00BC071A" w:rsidRPr="00BC071A">
        <w:rPr>
          <w:rFonts w:ascii="GHEA Mariam" w:hAnsi="GHEA Mariam" w:cs="Sylfaen"/>
          <w:lang w:val="hy-AM" w:eastAsia="ru-RU"/>
        </w:rPr>
        <w:t>`</w:t>
      </w:r>
      <w:r w:rsidRPr="00D026BF">
        <w:rPr>
          <w:rFonts w:ascii="GHEA Mariam" w:hAnsi="GHEA Mariam"/>
          <w:lang w:val="hy-AM"/>
        </w:rPr>
        <w:t xml:space="preserve"> </w:t>
      </w:r>
      <w:r w:rsidRPr="00D026BF">
        <w:rPr>
          <w:rFonts w:ascii="GHEA Mariam" w:hAnsi="GHEA Mariam" w:cs="Sylfaen"/>
          <w:lang w:val="hy-AM" w:eastAsia="ru-RU"/>
        </w:rPr>
        <w:t>160</w:t>
      </w:r>
      <w:r w:rsidRPr="00D026BF">
        <w:rPr>
          <w:rFonts w:ascii="Cambria Math" w:hAnsi="Cambria Math" w:cs="Cambria Math"/>
          <w:lang w:val="hy-AM" w:eastAsia="ru-RU"/>
        </w:rPr>
        <w:t>․</w:t>
      </w:r>
      <w:r w:rsidRPr="00D026BF">
        <w:rPr>
          <w:rFonts w:ascii="GHEA Mariam" w:hAnsi="GHEA Mariam" w:cs="Sylfaen"/>
          <w:lang w:val="hy-AM" w:eastAsia="ru-RU"/>
        </w:rPr>
        <w:t xml:space="preserve">5 </w:t>
      </w:r>
      <w:r w:rsidR="0004580F" w:rsidRPr="00D026BF">
        <w:rPr>
          <w:rFonts w:ascii="GHEA Mariam" w:hAnsi="GHEA Mariam"/>
          <w:lang w:val="hy-AM"/>
        </w:rPr>
        <w:t>ք</w:t>
      </w:r>
      <w:r w:rsidR="0004580F">
        <w:rPr>
          <w:rFonts w:ascii="GHEA Mariam" w:hAnsi="GHEA Mariam"/>
          <w:lang w:val="hy-AM"/>
        </w:rPr>
        <w:t xml:space="preserve">առ. </w:t>
      </w:r>
      <w:r w:rsidR="0004580F" w:rsidRPr="00D026BF">
        <w:rPr>
          <w:rFonts w:ascii="GHEA Mariam" w:hAnsi="GHEA Mariam"/>
          <w:lang w:val="hy-AM"/>
        </w:rPr>
        <w:t>մ</w:t>
      </w:r>
      <w:r w:rsidR="0004580F">
        <w:rPr>
          <w:rFonts w:ascii="GHEA Mariam" w:hAnsi="GHEA Mariam"/>
          <w:lang w:val="hy-AM"/>
        </w:rPr>
        <w:t>ետր</w:t>
      </w:r>
      <w:r w:rsidRPr="00D026BF">
        <w:rPr>
          <w:rFonts w:ascii="GHEA Mariam" w:hAnsi="GHEA Mariam" w:cs="Sylfaen"/>
          <w:lang w:val="hy-AM" w:eastAsia="ru-RU"/>
        </w:rPr>
        <w:t xml:space="preserve"> ամբուլատորիայի շենքով և դրա զբաղեցրած ու սպասարկման համար անհրաժեշտ 0.093 հա հողամասով, </w:t>
      </w:r>
      <w:r w:rsidRPr="0004580F">
        <w:rPr>
          <w:rFonts w:ascii="GHEA Mariam" w:hAnsi="GHEA Mariam" w:cs="Sylfaen"/>
          <w:spacing w:val="-6"/>
          <w:lang w:val="hy-AM" w:eastAsia="ru-RU"/>
        </w:rPr>
        <w:t>շուկա</w:t>
      </w:r>
      <w:r w:rsidRPr="0004580F">
        <w:rPr>
          <w:rFonts w:ascii="GHEA Mariam" w:hAnsi="GHEA Mariam" w:cs="Sylfaen"/>
          <w:spacing w:val="-6"/>
          <w:lang w:val="hy-AM" w:eastAsia="ru-RU"/>
        </w:rPr>
        <w:softHyphen/>
        <w:t>յական արժեքին մոտարկված կադաստրային արժեքով՝ 16,880,717 դրամ (այսու</w:t>
      </w:r>
      <w:r w:rsidR="0004580F" w:rsidRPr="0004580F">
        <w:rPr>
          <w:rFonts w:ascii="GHEA Mariam" w:hAnsi="GHEA Mariam" w:cs="Sylfaen"/>
          <w:spacing w:val="-6"/>
          <w:lang w:val="hy-AM" w:eastAsia="ru-RU"/>
        </w:rPr>
        <w:softHyphen/>
      </w:r>
      <w:r w:rsidRPr="0004580F">
        <w:rPr>
          <w:rFonts w:ascii="GHEA Mariam" w:hAnsi="GHEA Mariam" w:cs="Sylfaen"/>
          <w:spacing w:val="-6"/>
          <w:lang w:val="hy-AM" w:eastAsia="ru-RU"/>
        </w:rPr>
        <w:softHyphen/>
      </w:r>
      <w:r>
        <w:rPr>
          <w:rFonts w:ascii="GHEA Mariam" w:hAnsi="GHEA Mariam" w:cs="Sylfaen"/>
          <w:lang w:val="hy-AM" w:eastAsia="ru-RU"/>
        </w:rPr>
        <w:t>հետ՝ ա</w:t>
      </w:r>
      <w:r w:rsidRPr="00D026BF">
        <w:rPr>
          <w:rFonts w:ascii="GHEA Mariam" w:hAnsi="GHEA Mariam" w:cs="Sylfaen"/>
          <w:lang w:val="hy-AM" w:eastAsia="ru-RU"/>
        </w:rPr>
        <w:t xml:space="preserve">նշարժ գույք) վճարել ընկերության կողմից տեղաբաշխված` պետությանը </w:t>
      </w:r>
      <w:r w:rsidRPr="00D026BF">
        <w:rPr>
          <w:rFonts w:ascii="GHEA Mariam" w:hAnsi="GHEA Mariam" w:cs="Sylfaen"/>
          <w:lang w:val="hy-AM" w:eastAsia="ru-RU"/>
        </w:rPr>
        <w:lastRenderedPageBreak/>
        <w:t>պատկանող համապատասխան թվով բաժնետոմսերի` Հայաստանի Հանրապե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տության օրենսդրությամբ սահմանված կարգով ձեռքբերման դիմաց։</w:t>
      </w:r>
      <w:r w:rsidRPr="00D026BF">
        <w:rPr>
          <w:rFonts w:ascii="GHEA Mariam" w:hAnsi="GHEA Mariam"/>
          <w:lang w:val="hy-AM"/>
        </w:rPr>
        <w:t xml:space="preserve"> Սահմանել, որ առաջացող ավելացված արժեքի հարկը կամ շահութահարկը վճարվում են «Հայաստանի Հանրապետության 2024 թվականի պետական բյուջեի մասին» օրենքի 9-րդ հոդվածի 3-րդ մասի 2-րդ ենթակետով և 7-րդ հոդվածի 10-րդ մասով սահմանված կարգով: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 w:cs="Sylfaen"/>
          <w:lang w:val="hy-AM" w:eastAsia="ru-RU"/>
        </w:rPr>
        <w:t>Սույն որոշման 5-րդ կետով նախատեսված, Հայաստանի Հանրապե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տու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թյան կողմից ձեռք</w:t>
      </w:r>
      <w:r w:rsidR="00BC071A" w:rsidRPr="00BC071A">
        <w:rPr>
          <w:rFonts w:ascii="GHEA Mariam" w:hAnsi="GHEA Mariam" w:cs="Sylfaen"/>
          <w:lang w:val="hy-AM" w:eastAsia="ru-RU"/>
        </w:rPr>
        <w:t xml:space="preserve"> </w:t>
      </w:r>
      <w:r w:rsidR="00BC071A">
        <w:rPr>
          <w:rFonts w:ascii="GHEA Mariam" w:hAnsi="GHEA Mariam" w:cs="Sylfaen"/>
          <w:lang w:val="hy-AM" w:eastAsia="ru-RU"/>
        </w:rPr>
        <w:t>բերված ա</w:t>
      </w:r>
      <w:r w:rsidRPr="00D026BF">
        <w:rPr>
          <w:rFonts w:ascii="GHEA Mariam" w:hAnsi="GHEA Mariam" w:cs="Sylfaen"/>
          <w:lang w:val="hy-AM" w:eastAsia="ru-RU"/>
        </w:rPr>
        <w:t>նշարժ գույքն ամրացնել Հայաստանի Հանրապետու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 xml:space="preserve">թյան առողջապահության նախարարությանը՝ </w:t>
      </w:r>
      <w:r w:rsidRPr="00D026BF">
        <w:rPr>
          <w:rFonts w:ascii="GHEA Mariam" w:hAnsi="GHEA Mariam"/>
          <w:lang w:val="hy-AM"/>
        </w:rPr>
        <w:t>անշարժ գույքի անհատույց օգտա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>գործ</w:t>
      </w:r>
      <w:r>
        <w:rPr>
          <w:rFonts w:ascii="GHEA Mariam" w:hAnsi="GHEA Mariam"/>
          <w:lang w:val="hy-AM"/>
        </w:rPr>
        <w:softHyphen/>
      </w:r>
      <w:r w:rsidRPr="00D026BF">
        <w:rPr>
          <w:rFonts w:ascii="GHEA Mariam" w:hAnsi="GHEA Mariam"/>
          <w:lang w:val="hy-AM"/>
        </w:rPr>
        <w:t xml:space="preserve">ման պայմանագրի շրջանակներում </w:t>
      </w:r>
      <w:r w:rsidRPr="00D026BF">
        <w:rPr>
          <w:rFonts w:ascii="GHEA Mariam" w:hAnsi="GHEA Mariam" w:cs="Sylfaen"/>
          <w:lang w:val="hy-AM" w:eastAsia="ru-RU"/>
        </w:rPr>
        <w:t xml:space="preserve">անհատույց օգտագործման իրավունքով Հայաստանի Հանրապետության առողջապահության նախարարության «Յոլյան» արյունաբանության և ուռուցքաբանության կենտրոն» փակ բաժնետիրական </w:t>
      </w:r>
      <w:r w:rsidRPr="00D026BF">
        <w:rPr>
          <w:rFonts w:ascii="GHEA Mariam" w:hAnsi="GHEA Mariam" w:cs="Sylfaen"/>
          <w:spacing w:val="-6"/>
          <w:lang w:val="hy-AM" w:eastAsia="ru-RU"/>
        </w:rPr>
        <w:t>ընկերությանը տրամադրելու նպատակով՝ Գորիսի արյան փոխներարկման բաժան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մունքի աշխատանքների կազմակերպման համար: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 w:cs="Sylfaen"/>
          <w:lang w:val="hy-AM" w:eastAsia="ru-RU"/>
        </w:rPr>
        <w:t xml:space="preserve"> «Գորիսի բժշկական կենտրոն» փակ բաժնետիրական ընկերության կող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մից ձեռք բերված բաժնետոմսերի մարման միջոցով</w:t>
      </w:r>
      <w:r w:rsidR="00BC071A">
        <w:rPr>
          <w:rFonts w:ascii="GHEA Mariam" w:hAnsi="GHEA Mariam" w:cs="Sylfaen"/>
          <w:lang w:val="hy-AM" w:eastAsia="ru-RU"/>
        </w:rPr>
        <w:t>,</w:t>
      </w:r>
      <w:r w:rsidRPr="00D026BF">
        <w:rPr>
          <w:rFonts w:ascii="GHEA Mariam" w:hAnsi="GHEA Mariam" w:cs="Sylfaen"/>
          <w:lang w:val="hy-AM" w:eastAsia="ru-RU"/>
        </w:rPr>
        <w:t xml:space="preserve"> Հայաստանի Հանրապե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տության օրենսդրությամբ սահմանված կարգով</w:t>
      </w:r>
      <w:r w:rsidR="00BC071A">
        <w:rPr>
          <w:rFonts w:ascii="GHEA Mariam" w:hAnsi="GHEA Mariam" w:cs="Sylfaen"/>
          <w:lang w:val="hy-AM" w:eastAsia="ru-RU"/>
        </w:rPr>
        <w:t>,</w:t>
      </w:r>
      <w:r w:rsidRPr="00D026BF">
        <w:rPr>
          <w:rFonts w:ascii="GHEA Mariam" w:hAnsi="GHEA Mariam" w:cs="Sylfaen"/>
          <w:lang w:val="hy-AM" w:eastAsia="ru-RU"/>
        </w:rPr>
        <w:t xml:space="preserve"> համապատասխան չափով նվա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զեցնել «Գորիսի բժշկական կենտրոն» փակ բաժնետիրական ընկերության կանո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նադրական կապիտալը:</w:t>
      </w:r>
    </w:p>
    <w:p w:rsidR="00D026BF" w:rsidRPr="00D026BF" w:rsidRDefault="00D026BF" w:rsidP="00D026B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contextualSpacing/>
        <w:jc w:val="both"/>
        <w:rPr>
          <w:rFonts w:ascii="GHEA Mariam" w:hAnsi="GHEA Mariam"/>
          <w:lang w:val="hy-AM"/>
        </w:rPr>
      </w:pPr>
      <w:r w:rsidRPr="00D026BF">
        <w:rPr>
          <w:rFonts w:ascii="GHEA Mariam" w:hAnsi="GHEA Mariam" w:cs="Sylfaen"/>
          <w:lang w:val="hy-AM" w:eastAsia="ru-RU"/>
        </w:rPr>
        <w:t>Հայաստանի Հանրապետության Սյունիքի մարզպետին՝ սույն որոշումն ուժի մեջ մտնելուց հետո եռամսյա ժամկետում ապահովել</w:t>
      </w:r>
      <w:bookmarkStart w:id="0" w:name="_GoBack"/>
      <w:bookmarkEnd w:id="0"/>
      <w:r w:rsidRPr="00D026BF">
        <w:rPr>
          <w:rFonts w:ascii="GHEA Mariam" w:hAnsi="GHEA Mariam" w:cs="Sylfaen"/>
          <w:lang w:val="hy-AM" w:eastAsia="ru-RU"/>
        </w:rPr>
        <w:t xml:space="preserve"> Հայաստանի Հանրա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պետության օրենսդրությամբ սահմանված կարգով «Գորիսի բժշկական կենտ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րոն» փակ բաժնետիրական ընկերության կանոնադրական կապիտալի նվազեց</w:t>
      </w:r>
      <w:r>
        <w:rPr>
          <w:rFonts w:ascii="GHEA Mariam" w:hAnsi="GHEA Mariam" w:cs="Sylfaen"/>
          <w:lang w:val="hy-AM" w:eastAsia="ru-RU"/>
        </w:rPr>
        <w:softHyphen/>
      </w:r>
      <w:r w:rsidRPr="00D026BF">
        <w:rPr>
          <w:rFonts w:ascii="GHEA Mariam" w:hAnsi="GHEA Mariam" w:cs="Sylfaen"/>
          <w:lang w:val="hy-AM" w:eastAsia="ru-RU"/>
        </w:rPr>
        <w:t>ման հետ կապված կանոնադրությունում փոփոխության պետական գրանցումը՝ «Գորիսի բժշկական կենտրոն» փակ բաժնետիրական ընկերության միջոցների հաշվին։</w:t>
      </w:r>
    </w:p>
    <w:p w:rsidR="001F225D" w:rsidRPr="00D026BF" w:rsidRDefault="001F225D">
      <w:pPr>
        <w:pStyle w:val="mechtex"/>
        <w:rPr>
          <w:rFonts w:asciiTheme="minorHAnsi" w:hAnsiTheme="minorHAnsi"/>
          <w:sz w:val="10"/>
          <w:lang w:val="hy-AM"/>
        </w:rPr>
      </w:pPr>
    </w:p>
    <w:p w:rsidR="00D026BF" w:rsidRPr="00D026BF" w:rsidRDefault="00D026B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26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026B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026B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26BF" w:rsidRPr="00D026BF" w:rsidRDefault="00D026B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026B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026B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026BF">
        <w:rPr>
          <w:rFonts w:ascii="GHEA Mariam" w:hAnsi="GHEA Mariam" w:cs="Arial Armenian"/>
          <w:sz w:val="24"/>
          <w:szCs w:val="24"/>
          <w:lang w:val="hy-AM"/>
        </w:rPr>
        <w:tab/>
      </w:r>
      <w:r w:rsidRPr="00D026BF">
        <w:rPr>
          <w:rFonts w:ascii="GHEA Mariam" w:hAnsi="GHEA Mariam" w:cs="Arial Armenian"/>
          <w:sz w:val="24"/>
          <w:szCs w:val="24"/>
          <w:lang w:val="hy-AM"/>
        </w:rPr>
        <w:tab/>
      </w:r>
      <w:r w:rsidRPr="00D026BF">
        <w:rPr>
          <w:rFonts w:ascii="GHEA Mariam" w:hAnsi="GHEA Mariam" w:cs="Arial Armenian"/>
          <w:sz w:val="24"/>
          <w:szCs w:val="24"/>
          <w:lang w:val="hy-AM"/>
        </w:rPr>
        <w:tab/>
      </w:r>
      <w:r w:rsidRPr="00D026BF">
        <w:rPr>
          <w:rFonts w:ascii="GHEA Mariam" w:hAnsi="GHEA Mariam" w:cs="Arial Armenian"/>
          <w:sz w:val="24"/>
          <w:szCs w:val="24"/>
          <w:lang w:val="hy-AM"/>
        </w:rPr>
        <w:tab/>
      </w:r>
      <w:r w:rsidRPr="00D026B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026BF">
        <w:rPr>
          <w:rFonts w:ascii="GHEA Mariam" w:hAnsi="GHEA Mariam" w:cs="Sylfaen"/>
          <w:sz w:val="24"/>
          <w:szCs w:val="24"/>
          <w:lang w:val="hy-AM"/>
        </w:rPr>
        <w:t>.</w:t>
      </w:r>
      <w:r w:rsidRPr="00D026B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026B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26BF" w:rsidRPr="00D026BF" w:rsidRDefault="00D026B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026BF" w:rsidRPr="00D026BF" w:rsidRDefault="00D026BF" w:rsidP="00D026BF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D026B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026BF" w:rsidRPr="00D026B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4F5" w:rsidRDefault="00FD64F5">
      <w:r>
        <w:separator/>
      </w:r>
    </w:p>
  </w:endnote>
  <w:endnote w:type="continuationSeparator" w:id="0">
    <w:p w:rsidR="00FD64F5" w:rsidRDefault="00FD6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D64F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4580F">
      <w:rPr>
        <w:noProof/>
      </w:rPr>
      <w:t>voroshumTK112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4F5" w:rsidRDefault="00FD64F5">
      <w:r>
        <w:separator/>
      </w:r>
    </w:p>
  </w:footnote>
  <w:footnote w:type="continuationSeparator" w:id="0">
    <w:p w:rsidR="00FD64F5" w:rsidRDefault="00FD6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07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770D6"/>
    <w:multiLevelType w:val="hybridMultilevel"/>
    <w:tmpl w:val="41D29BE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11C749D"/>
    <w:multiLevelType w:val="hybridMultilevel"/>
    <w:tmpl w:val="D79CFFC2"/>
    <w:lvl w:ilvl="0" w:tplc="6A2A2A24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80F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7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71A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F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4F5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961058"/>
  <w15:chartTrackingRefBased/>
  <w15:docId w15:val="{2DE1AFC6-0D2A-4DC1-81C3-566586C3D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026B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026B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D026B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026B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026B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2024-04-23T05:39:00Z</dcterms:created>
  <dcterms:modified xsi:type="dcterms:W3CDTF">2024-04-23T10:37:00Z</dcterms:modified>
</cp:coreProperties>
</file>