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B3F" w:rsidRPr="00CD397C" w:rsidRDefault="00363B3F" w:rsidP="0098518A">
      <w:pPr>
        <w:spacing w:line="360" w:lineRule="auto"/>
        <w:ind w:firstLine="720"/>
        <w:contextualSpacing/>
        <w:jc w:val="center"/>
        <w:rPr>
          <w:rFonts w:ascii="GHEA Grapalat" w:hAnsi="GHEA Grapalat" w:cstheme="minorBidi"/>
          <w:b/>
          <w:lang w:val="hy-AM"/>
        </w:rPr>
      </w:pPr>
      <w:r w:rsidRPr="00CD397C">
        <w:rPr>
          <w:rFonts w:ascii="GHEA Grapalat" w:hAnsi="GHEA Grapalat"/>
          <w:b/>
          <w:lang w:val="hy-AM"/>
        </w:rPr>
        <w:t>ՀԻՄՆԱՎՈՐՈՒՄ</w:t>
      </w:r>
    </w:p>
    <w:p w:rsidR="00363B3F" w:rsidRPr="00CD397C" w:rsidRDefault="00245F68" w:rsidP="0098518A">
      <w:pPr>
        <w:pStyle w:val="NormalWeb"/>
        <w:shd w:val="clear" w:color="auto" w:fill="FFFFFF"/>
        <w:spacing w:before="0" w:beforeAutospacing="0" w:after="0" w:afterAutospacing="0" w:line="360" w:lineRule="auto"/>
        <w:ind w:firstLine="720"/>
        <w:contextualSpacing/>
        <w:jc w:val="center"/>
        <w:rPr>
          <w:rFonts w:ascii="GHEA Grapalat" w:hAnsi="GHEA Grapalat"/>
          <w:b/>
          <w:bCs/>
          <w:color w:val="000000"/>
          <w:lang w:val="hy-AM"/>
        </w:rPr>
      </w:pPr>
      <w:r w:rsidRPr="00CD397C">
        <w:rPr>
          <w:rFonts w:ascii="GHEA Grapalat" w:hAnsi="GHEA Grapalat"/>
          <w:b/>
          <w:lang w:val="hy-AM"/>
        </w:rPr>
        <w:t xml:space="preserve"> </w:t>
      </w:r>
      <w:r w:rsidRPr="00CD397C">
        <w:rPr>
          <w:rStyle w:val="Strong"/>
          <w:rFonts w:ascii="GHEA Grapalat" w:hAnsi="GHEA Grapalat"/>
          <w:color w:val="000000"/>
          <w:lang w:val="hy-AM"/>
        </w:rPr>
        <w:t xml:space="preserve">«ՀԱՅԱՍՏԱՆԻ ՀԱՆՐԱՊԵՏՈՒԹՅԱՆ 2024 ԹՎԱԿԱՆԻ </w:t>
      </w:r>
      <w:r w:rsidR="00380863" w:rsidRPr="00CD397C">
        <w:rPr>
          <w:rStyle w:val="Strong"/>
          <w:rFonts w:ascii="GHEA Grapalat" w:hAnsi="GHEA Grapalat"/>
          <w:color w:val="000000"/>
          <w:lang w:val="hy-AM"/>
        </w:rPr>
        <w:t xml:space="preserve"> </w:t>
      </w:r>
      <w:r w:rsidRPr="00CD397C">
        <w:rPr>
          <w:rStyle w:val="Strong"/>
          <w:rFonts w:ascii="GHEA Grapalat" w:hAnsi="GHEA Grapalat"/>
          <w:color w:val="000000"/>
          <w:lang w:val="hy-AM"/>
        </w:rPr>
        <w:t xml:space="preserve"> ԲՅՈՒՋԵ</w:t>
      </w:r>
      <w:r w:rsidR="00CB5A60" w:rsidRPr="00CD397C">
        <w:rPr>
          <w:rStyle w:val="Strong"/>
          <w:rFonts w:ascii="GHEA Grapalat" w:hAnsi="GHEA Grapalat"/>
          <w:color w:val="000000"/>
          <w:lang w:val="hy-AM"/>
        </w:rPr>
        <w:t>Ի ՄԱՍԻՆ» ՕՐԵՆՔՈՒՄ ՎԵՐԱԲԱՇԽՈՒՄ</w:t>
      </w:r>
      <w:r w:rsidR="004A23D0" w:rsidRPr="00CD397C">
        <w:rPr>
          <w:rStyle w:val="Strong"/>
          <w:rFonts w:ascii="GHEA Grapalat" w:hAnsi="GHEA Grapalat"/>
          <w:color w:val="000000"/>
          <w:lang w:val="hy-AM"/>
        </w:rPr>
        <w:t xml:space="preserve">, </w:t>
      </w:r>
      <w:r w:rsidRPr="00CD397C">
        <w:rPr>
          <w:rStyle w:val="Strong"/>
          <w:rFonts w:ascii="GHEA Grapalat" w:hAnsi="GHEA Grapalat"/>
          <w:color w:val="000000"/>
          <w:lang w:val="hy-AM"/>
        </w:rPr>
        <w:t xml:space="preserve">ՀԱՅԱՍՏԱՆԻ ՀԱՆՐԱՊԵՏՈՒԹՅԱՆ ԿԱՌԱՎԱՐՈՒԹՅԱՆ 2023 ԹՎԱԿԱՆԻ ԴԵԿՏԵՄԲԵՐԻ 28-Ի N 2323-Ն ՈՐՈՇՄԱՆ ՄԵՋ ՓՈՓՈԽՈՒԹՅՈՒՆՆԵՐ </w:t>
      </w:r>
      <w:r w:rsidR="00F97DCE" w:rsidRPr="00F97DCE">
        <w:rPr>
          <w:rStyle w:val="Strong"/>
          <w:rFonts w:ascii="GHEA Grapalat" w:hAnsi="GHEA Grapalat"/>
          <w:color w:val="000000"/>
          <w:lang w:val="hy-AM"/>
        </w:rPr>
        <w:t>ԵՎ ԼՐԱՑՈՒՄՆԵՐ</w:t>
      </w:r>
      <w:r w:rsidR="00F97DCE">
        <w:rPr>
          <w:rStyle w:val="Strong"/>
          <w:rFonts w:ascii="GHEA Grapalat" w:hAnsi="GHEA Grapalat"/>
          <w:color w:val="000000"/>
          <w:lang w:val="hy-AM"/>
        </w:rPr>
        <w:t xml:space="preserve"> </w:t>
      </w:r>
      <w:r w:rsidRPr="00CD397C">
        <w:rPr>
          <w:rStyle w:val="Strong"/>
          <w:rFonts w:ascii="GHEA Grapalat" w:hAnsi="GHEA Grapalat"/>
          <w:color w:val="000000"/>
          <w:lang w:val="hy-AM"/>
        </w:rPr>
        <w:t>ԿԱՏԱՐԵԼՈՒ ՄԱՍԻՆ</w:t>
      </w:r>
      <w:r w:rsidR="00363B3F" w:rsidRPr="00CD397C">
        <w:rPr>
          <w:rFonts w:ascii="GHEA Grapalat" w:hAnsi="GHEA Grapalat"/>
          <w:b/>
          <w:bCs/>
          <w:lang w:val="hy-AM"/>
        </w:rPr>
        <w:t xml:space="preserve">» ՀՀ ԿԱՌԱՎԱՐՈՒԹՅԱՆ </w:t>
      </w:r>
      <w:r w:rsidR="00363B3F" w:rsidRPr="00CD397C">
        <w:rPr>
          <w:rFonts w:ascii="GHEA Grapalat" w:hAnsi="GHEA Grapalat"/>
          <w:b/>
          <w:lang w:val="hy-AM"/>
        </w:rPr>
        <w:t>ՈՐՈՇՄԱՆ ԸՆԴՈՒՆՄԱՆ</w:t>
      </w:r>
    </w:p>
    <w:p w:rsidR="00363B3F" w:rsidRPr="00CD397C" w:rsidRDefault="00363B3F" w:rsidP="0098518A">
      <w:pPr>
        <w:spacing w:line="360" w:lineRule="auto"/>
        <w:ind w:firstLine="720"/>
        <w:contextualSpacing/>
        <w:jc w:val="both"/>
        <w:rPr>
          <w:rFonts w:ascii="GHEA Grapalat" w:hAnsi="GHEA Grapalat" w:cstheme="minorBidi"/>
          <w:lang w:val="hy-AM"/>
        </w:rPr>
      </w:pPr>
    </w:p>
    <w:p w:rsidR="00CB5A60" w:rsidRPr="00CD397C" w:rsidRDefault="00CB5A60" w:rsidP="0098518A">
      <w:pPr>
        <w:pStyle w:val="NormalWeb"/>
        <w:spacing w:before="0" w:beforeAutospacing="0" w:after="0" w:afterAutospacing="0" w:line="360" w:lineRule="auto"/>
        <w:ind w:firstLine="720"/>
        <w:contextualSpacing/>
        <w:jc w:val="both"/>
        <w:rPr>
          <w:rFonts w:ascii="GHEA Grapalat" w:hAnsi="GHEA Grapalat"/>
          <w:b/>
          <w:lang w:val="hy-AM"/>
        </w:rPr>
      </w:pPr>
      <w:r w:rsidRPr="00CD397C">
        <w:rPr>
          <w:rFonts w:ascii="GHEA Grapalat" w:hAnsi="GHEA Grapalat"/>
          <w:b/>
          <w:lang w:val="hy-AM"/>
        </w:rPr>
        <w:t>1. Իրավական ակտի ընդունման անհրաժեշտությունը</w:t>
      </w:r>
    </w:p>
    <w:p w:rsidR="00370643" w:rsidRPr="00CD397C" w:rsidRDefault="00CB5A60" w:rsidP="0098518A">
      <w:pPr>
        <w:spacing w:line="360" w:lineRule="auto"/>
        <w:ind w:firstLine="720"/>
        <w:contextualSpacing/>
        <w:jc w:val="both"/>
        <w:rPr>
          <w:rFonts w:ascii="GHEA Grapalat" w:hAnsi="GHEA Grapalat" w:cs="Arial"/>
          <w:lang w:val="hy-AM"/>
        </w:rPr>
      </w:pPr>
      <w:r w:rsidRPr="00CD397C">
        <w:rPr>
          <w:rFonts w:ascii="GHEA Grapalat" w:hAnsi="GHEA Grapalat" w:cs="GHEA Grapalat"/>
          <w:shd w:val="clear" w:color="auto" w:fill="FFFFFF"/>
          <w:lang w:val="hy-AM"/>
        </w:rPr>
        <w:t xml:space="preserve">Նախագծի ընդունման անհրաժեշտությունը պայմանավորված է </w:t>
      </w:r>
      <w:r w:rsidR="00370643" w:rsidRPr="00CD397C">
        <w:rPr>
          <w:rFonts w:ascii="GHEA Grapalat" w:hAnsi="GHEA Grapalat"/>
          <w:lang w:val="hy-AM"/>
        </w:rPr>
        <w:t>Ինտեգրված սոցիալական ծառայությունների համակարգի ներդրման համատեքստում 2021 թվականի ապրիլին ստեղծված Մի</w:t>
      </w:r>
      <w:r w:rsidR="00380863" w:rsidRPr="00CD397C">
        <w:rPr>
          <w:rFonts w:ascii="GHEA Grapalat" w:hAnsi="GHEA Grapalat"/>
          <w:lang w:val="hy-AM"/>
        </w:rPr>
        <w:t>ասնական սոցիալական ծառայությամբ</w:t>
      </w:r>
      <w:r w:rsidR="00370643" w:rsidRPr="00CD397C">
        <w:rPr>
          <w:rFonts w:ascii="GHEA Grapalat" w:hAnsi="GHEA Grapalat"/>
          <w:lang w:val="hy-AM"/>
        </w:rPr>
        <w:t xml:space="preserve"> /այսուհետ՝ Ծառայություն/, որի հիման վրա դադարեցվել են Հայաստանի Հանրապետության աշխատանքի և սոցիալական հարցերի նախարարության Բժշկասոցիալական փորձաքննության և Զբաղվածության պետական գրասենյակների գործունեությունը:</w:t>
      </w:r>
      <w:r w:rsidR="00370643" w:rsidRPr="00CD397C">
        <w:rPr>
          <w:rFonts w:ascii="GHEA Grapalat" w:hAnsi="GHEA Grapalat" w:cs="Arial"/>
          <w:lang w:val="hy-AM"/>
        </w:rPr>
        <w:t xml:space="preserve"> </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Կառավարության համապատասխան որոշմամբ այդ գործառույթները վերապահվել են Նախարարությանը ենթակա մարմնին՝ Միասնական սոցիալական ծառայությանը, ինչի հետևանքով Ծառայությունում ավելացել են նոր հաստիքներ։</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Հայաստանի Հանրապետության վարչապետի 26.02.2021 թվականի N 173-Ա որոշմամբ Հայաստանի Հանրապետության վարչապետի 2018 թվականի հունիսի 11-ի N 706-Ա որոշման մեջ կատարվել են փոփոխություններ, ինչի արդյունքում Նախարարությունում առկա հաստիքների թվաքանակը՝ 700-ի փոխարեն սահմանվել է 190:</w:t>
      </w:r>
      <w:r w:rsidRPr="00CD397C">
        <w:rPr>
          <w:rFonts w:ascii="GHEA Grapalat" w:hAnsi="GHEA Grapalat"/>
          <w:lang w:val="hy-AM"/>
        </w:rPr>
        <w:tab/>
      </w:r>
      <w:r w:rsidRPr="00CD397C">
        <w:rPr>
          <w:rFonts w:ascii="GHEA Grapalat" w:hAnsi="GHEA Grapalat"/>
          <w:lang w:val="hy-AM"/>
        </w:rPr>
        <w:br/>
        <w:t xml:space="preserve">          Ազատման հիմք է հանդիսացել «Քաղաքացիական ծառայության մասին» Հայաստանի Հանրապետության օրենքի 37-րդ հոդվածի 1-ին մասի 2-րդ կետը (հաստիքների և նույն օրենքի 23-րդ հոդվածով սահմանված դեպքում քաղաքացիական ծառայության պաշտոնի կրճատումը) Հայաստանի Հանրապետության աշխատանքի և սոցիալական հարցերի նախարարության գլխավոր քարտուղարի համապատասխան հրամաններով` օրենդսդրությամբ նախատեսված ժամկետներում աշխատանքից </w:t>
      </w:r>
      <w:r w:rsidRPr="00CD397C">
        <w:rPr>
          <w:rFonts w:ascii="GHEA Grapalat" w:hAnsi="GHEA Grapalat"/>
          <w:lang w:val="hy-AM"/>
        </w:rPr>
        <w:lastRenderedPageBreak/>
        <w:t xml:space="preserve">ազատվել են Նախարարության Զբաղվածության պետական գրասենյակի բոլոր աշխատողները՝ ընդգրկվելով քաղաքացիական ծառայողների կադրերի ռեզերվում: </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2021 թվականի փետրվարի 3-ի ««Սոցիալական աջակցության մասին» օրենքում փոփոխություններ կատարելու մասին» ՀՕ-70-Ն օրենքի անցումային դրույթներում նախատեսվել է, որ Միասնական սոցիալական ծառայության անվանացանկի և քաղաքացիական ծառայության նոր պաշտոնների անձնագրերի հաստատումից հետո Աշխատանքի և սոցիալական հարցերի նախարարությունում համապատասխան գործառույթներ և Հայաստանի Հանրապետության մարզպետարանների աշխատակազմերի առանձնացված ստորաբաժանում՝ սոցիալական աջակցության տարածքային գործակալություններում համապատասխան գործառույթներ իրականացնող քաղաքացիական ծառայողներին Միասնական սոցիալական ծառայությունում </w:t>
      </w:r>
      <w:r w:rsidRPr="00CD397C">
        <w:rPr>
          <w:rFonts w:ascii="GHEA Grapalat" w:hAnsi="GHEA Grapalat"/>
          <w:b/>
          <w:lang w:val="hy-AM"/>
        </w:rPr>
        <w:t>կարող են</w:t>
      </w:r>
      <w:r w:rsidRPr="00CD397C">
        <w:rPr>
          <w:rFonts w:ascii="GHEA Grapalat" w:hAnsi="GHEA Grapalat"/>
          <w:lang w:val="hy-AM"/>
        </w:rPr>
        <w:t xml:space="preserve"> առաջարկվել քաղաքացիական ծառայության հավասարազոր կամ ավելի ցածր պաշտոններ։ </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Հաշվի առնելով, որ տվյալ դեպքում կառուցվածքային փոփոխությունը կատարվել է գործունեությունը դադարեցնելու եղանակով, ընթացքում քաղաքացիական ծառայողներին քաղաքացիական ծառայության հավասարազոր կամ ավելի ցածր պաշտոններ առաջարկելը պարտադիր բնույթ չի կրել և Միասնական սոցիալական ծառայության կողմից առանձին դեպքերում համապատասխան առաջարկներ չեն ներկայացվել։</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Արդյունքում՝ ընդդեմ Նախարարության և Միասնական սոցիալական ծառայության ՀՀ վարչական դատարան հայցադիմում է ներկայացրել թվով 20 նախկին աշխատող, որոնց հայցադիմումներ</w:t>
      </w:r>
      <w:r w:rsidR="00D256C1" w:rsidRPr="00CD397C">
        <w:rPr>
          <w:rFonts w:ascii="GHEA Grapalat" w:hAnsi="GHEA Grapalat"/>
          <w:lang w:val="hy-AM"/>
        </w:rPr>
        <w:t>ը</w:t>
      </w:r>
      <w:r w:rsidRPr="00CD397C">
        <w:rPr>
          <w:rFonts w:ascii="GHEA Grapalat" w:hAnsi="GHEA Grapalat"/>
          <w:lang w:val="hy-AM"/>
        </w:rPr>
        <w:t xml:space="preserve"> </w:t>
      </w:r>
      <w:r w:rsidR="00D256C1" w:rsidRPr="00CD397C">
        <w:rPr>
          <w:rFonts w:ascii="GHEA Grapalat" w:hAnsi="GHEA Grapalat"/>
          <w:lang w:val="hy-AM"/>
        </w:rPr>
        <w:t xml:space="preserve">վարչական </w:t>
      </w:r>
      <w:r w:rsidRPr="00CD397C">
        <w:rPr>
          <w:rFonts w:ascii="GHEA Grapalat" w:hAnsi="GHEA Grapalat"/>
          <w:lang w:val="hy-AM"/>
        </w:rPr>
        <w:t>դատարանի կողմից ամբողջությամբ բավարարվել են</w:t>
      </w:r>
      <w:r w:rsidR="00D256C1" w:rsidRPr="00CD397C">
        <w:rPr>
          <w:rFonts w:ascii="GHEA Grapalat" w:hAnsi="GHEA Grapalat"/>
          <w:lang w:val="hy-AM"/>
        </w:rPr>
        <w:t>։</w:t>
      </w:r>
      <w:r w:rsidRPr="00CD397C">
        <w:rPr>
          <w:rFonts w:ascii="GHEA Grapalat" w:hAnsi="GHEA Grapalat"/>
          <w:lang w:val="hy-AM"/>
        </w:rPr>
        <w:t xml:space="preserve"> </w:t>
      </w:r>
    </w:p>
    <w:p w:rsidR="00D256C1" w:rsidRPr="00CD397C" w:rsidRDefault="00D256C1"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Ստորադաս դատարանների կողմից հայցադիմումների բավարարման հիմքում հիմնականում դրվել է այն հանգամանքը, որ «Սոցիալական աջակցության մասին» օրենքում սահմանված այն դրույթը, համաձայն որի՝ «սոցիալական աջակցության տարածքային գործակալություններում համապատասխան գործառույթներ իրականացնող քաղաքացիական ծառայողներին Միասնական սոցիալական ծառայությունում </w:t>
      </w:r>
      <w:r w:rsidRPr="00CD397C">
        <w:rPr>
          <w:rFonts w:ascii="GHEA Grapalat" w:hAnsi="GHEA Grapalat"/>
          <w:b/>
          <w:i/>
          <w:lang w:val="hy-AM"/>
        </w:rPr>
        <w:t>կարող են</w:t>
      </w:r>
      <w:r w:rsidRPr="00CD397C">
        <w:rPr>
          <w:rFonts w:ascii="GHEA Grapalat" w:hAnsi="GHEA Grapalat"/>
          <w:lang w:val="hy-AM"/>
        </w:rPr>
        <w:t xml:space="preserve"> առաջարկվել քաղաքացիական ծառայության </w:t>
      </w:r>
      <w:r w:rsidRPr="00CD397C">
        <w:rPr>
          <w:rFonts w:ascii="GHEA Grapalat" w:hAnsi="GHEA Grapalat"/>
          <w:lang w:val="hy-AM"/>
        </w:rPr>
        <w:lastRenderedPageBreak/>
        <w:t>հավասարազոր կամ ավելի ցածր պաշտոններ» հանդիսանալով վարչական մարմնի հայեցողական լիազորություն, մեկնաբանելիս՝ ստորադասվում է մարդու՝ Սահմանադրության 49-րդ հոդվածում ամրագրված՝ հանրային ծառայության անցնելու իրավունքին: Հաշվի առնելով, այն հանգամանքը, որ սույն դեպքում կարևորվում է «</w:t>
      </w:r>
      <w:r w:rsidRPr="00CD397C">
        <w:rPr>
          <w:rFonts w:ascii="GHEA Grapalat" w:hAnsi="GHEA Grapalat"/>
          <w:b/>
          <w:i/>
          <w:lang w:val="hy-AM"/>
        </w:rPr>
        <w:t>Հայեցողություն</w:t>
      </w:r>
      <w:r w:rsidRPr="00CD397C">
        <w:rPr>
          <w:rFonts w:ascii="GHEA Grapalat" w:hAnsi="GHEA Grapalat"/>
          <w:lang w:val="hy-AM"/>
        </w:rPr>
        <w:t xml:space="preserve">» կատեգորիայի իրավական բովանդակության բացահայտման հիմնախնդիր՝ Նախարարության և Միասնական սոցիալական ծառայության կողմից դատական ակտերը բողոքարկվել են նաև վճռաբեկության կարգով՝ ՀՀ վարչական դատավարության օրենսգրքի 161-րդ հոդվածի 1-ին մասի 1-ին կետով նախատեսված հիմքով, այն է՝ բողոքում բարձրացված հարցի վերաբերյալ Վճռաբեկ դատարանի որոշումը կարող է էական նշանակություն ունենալ օրենքի միատեսակ կիրառության համար: Հարկ է նկատել, որ դատական պրոցեսներին, որպես երրորդ կողմ, ներգրավվել է նաև Ֆինանսների նախարարությունը /ոչ բոլոր գործերով/, որը ևս, սահմանված կարգով, դատարաններ է ներկայացրել համապատասխան բողոքներ: </w:t>
      </w:r>
    </w:p>
    <w:p w:rsidR="00D256C1" w:rsidRPr="00CD397C" w:rsidRDefault="00D256C1"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Արդյունքում թիվ ՎԴ/7063/05/21, ՎԴ/7490/05/21, ՎԴ2/0137/05/21, ՎԴ/7018/05/21, ՎԴ2/0161/05/21, ՎԴ/8306/05/21/, ՎԴ2/0514/05/21 և ՎԴ/8308/05/21 վարչական գործերով Վճռաբեկ դատարանը կայացրել է վճռաբեկ բողոքը վարույթ ընդունելը մերժելու մասին որոշումներ` հիմքում դնելով Վարչական դատավարության օրենսգրքի 162-րդ հոդվածի 1-ին մասով նախատեսված կարգավորումները, այն է՝ </w:t>
      </w:r>
    </w:p>
    <w:p w:rsidR="00D256C1" w:rsidRPr="00CD397C" w:rsidRDefault="00D256C1" w:rsidP="0098518A">
      <w:pPr>
        <w:spacing w:line="360" w:lineRule="auto"/>
        <w:ind w:firstLine="720"/>
        <w:contextualSpacing/>
        <w:jc w:val="both"/>
        <w:rPr>
          <w:rFonts w:ascii="GHEA Grapalat" w:hAnsi="GHEA Grapalat"/>
          <w:b/>
          <w:i/>
          <w:lang w:val="hy-AM"/>
        </w:rPr>
      </w:pPr>
      <w:r w:rsidRPr="00CD397C">
        <w:rPr>
          <w:rFonts w:ascii="GHEA Grapalat" w:hAnsi="GHEA Grapalat"/>
          <w:b/>
          <w:i/>
          <w:lang w:val="hy-AM"/>
        </w:rPr>
        <w:t>«1. Վճռաբեկ բողոքը վարույթ ընդունելը մերժվում է, եթե`</w:t>
      </w:r>
    </w:p>
    <w:p w:rsidR="00D256C1" w:rsidRPr="00CD397C" w:rsidRDefault="00D256C1" w:rsidP="0098518A">
      <w:pPr>
        <w:spacing w:line="360" w:lineRule="auto"/>
        <w:ind w:firstLine="720"/>
        <w:contextualSpacing/>
        <w:jc w:val="both"/>
        <w:rPr>
          <w:rFonts w:ascii="GHEA Grapalat" w:hAnsi="GHEA Grapalat"/>
          <w:b/>
          <w:i/>
          <w:lang w:val="hy-AM"/>
        </w:rPr>
      </w:pPr>
      <w:r w:rsidRPr="00CD397C">
        <w:rPr>
          <w:rFonts w:ascii="GHEA Grapalat" w:hAnsi="GHEA Grapalat"/>
          <w:b/>
          <w:i/>
          <w:lang w:val="hy-AM"/>
        </w:rPr>
        <w:t>1) բացակայում են սույն օրենսգրքի 160-րդ հոդվածի 1-ին և 2-րդ մասերով նախատեսված հիմքերը, և</w:t>
      </w:r>
    </w:p>
    <w:p w:rsidR="00D256C1" w:rsidRPr="00CD397C" w:rsidRDefault="00D256C1" w:rsidP="0098518A">
      <w:pPr>
        <w:spacing w:line="360" w:lineRule="auto"/>
        <w:ind w:firstLine="720"/>
        <w:contextualSpacing/>
        <w:jc w:val="both"/>
        <w:rPr>
          <w:rFonts w:ascii="GHEA Grapalat" w:hAnsi="GHEA Grapalat"/>
          <w:lang w:val="hy-AM"/>
        </w:rPr>
      </w:pPr>
      <w:r w:rsidRPr="00CD397C">
        <w:rPr>
          <w:rFonts w:ascii="Calibri" w:hAnsi="Calibri" w:cs="Calibri"/>
          <w:b/>
          <w:i/>
          <w:lang w:val="hy-AM"/>
        </w:rPr>
        <w:t> </w:t>
      </w:r>
      <w:r w:rsidRPr="00CD397C">
        <w:rPr>
          <w:rFonts w:ascii="GHEA Grapalat" w:hAnsi="GHEA Grapalat"/>
          <w:b/>
          <w:i/>
          <w:lang w:val="hy-AM"/>
        </w:rPr>
        <w:t>2) բացակայում են սույն օրենսգրքի 161-րդ հոդվածի 1-ին մասով նախատեսված հիմքերը»</w:t>
      </w:r>
      <w:r w:rsidRPr="00CD397C">
        <w:rPr>
          <w:rFonts w:ascii="GHEA Grapalat" w:hAnsi="GHEA Grapalat"/>
          <w:lang w:val="hy-AM"/>
        </w:rPr>
        <w:t>։</w:t>
      </w:r>
    </w:p>
    <w:p w:rsidR="00370643" w:rsidRPr="00CD397C" w:rsidRDefault="00370643" w:rsidP="0098518A">
      <w:pPr>
        <w:pStyle w:val="ListParagraph"/>
        <w:spacing w:line="360" w:lineRule="auto"/>
        <w:ind w:left="0" w:firstLine="720"/>
        <w:jc w:val="both"/>
        <w:rPr>
          <w:rFonts w:ascii="GHEA Grapalat" w:hAnsi="GHEA Grapalat"/>
          <w:lang w:val="hy-AM"/>
        </w:rPr>
      </w:pPr>
      <w:r w:rsidRPr="00CD397C">
        <w:rPr>
          <w:rFonts w:ascii="GHEA Grapalat" w:hAnsi="GHEA Grapalat"/>
          <w:lang w:val="hy-AM"/>
        </w:rPr>
        <w:t xml:space="preserve">Որպես հետևանք պետական բյուջեի 10-րդ բաժնի, 09 խմբի, 01 դասի «1117. 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բնագավառում պետական քաղաքականության մշակման` ծրագրերի համակարգման և  մոնիթորինգի ծառայություններ» միջոցառման 4111/ Աշխատողների աշխատավարձեր և հավելավճարներ/ հոդվածով դեռևս </w:t>
      </w:r>
      <w:r w:rsidRPr="00CD397C">
        <w:rPr>
          <w:rFonts w:ascii="GHEA Grapalat" w:hAnsi="GHEA Grapalat"/>
          <w:b/>
          <w:lang w:val="hy-AM"/>
        </w:rPr>
        <w:t>2023թ.</w:t>
      </w:r>
      <w:r w:rsidRPr="00CD397C">
        <w:rPr>
          <w:rFonts w:ascii="GHEA Grapalat" w:hAnsi="GHEA Grapalat"/>
          <w:lang w:val="hy-AM"/>
        </w:rPr>
        <w:t xml:space="preserve"> հոկտեմբեր ամսին </w:t>
      </w:r>
      <w:r w:rsidRPr="00CD397C">
        <w:rPr>
          <w:rFonts w:ascii="GHEA Grapalat" w:hAnsi="GHEA Grapalat"/>
          <w:lang w:val="hy-AM"/>
        </w:rPr>
        <w:lastRenderedPageBreak/>
        <w:t xml:space="preserve">Դատարանի </w:t>
      </w:r>
      <w:r w:rsidR="00395981" w:rsidRPr="00CD397C">
        <w:rPr>
          <w:rFonts w:ascii="GHEA Grapalat" w:hAnsi="GHEA Grapalat"/>
          <w:lang w:val="hy-AM"/>
        </w:rPr>
        <w:t xml:space="preserve">օրինական ուժի մեջ մտած </w:t>
      </w:r>
      <w:r w:rsidRPr="00CD397C">
        <w:rPr>
          <w:rFonts w:ascii="GHEA Grapalat" w:hAnsi="GHEA Grapalat"/>
          <w:lang w:val="hy-AM"/>
        </w:rPr>
        <w:t>վճ</w:t>
      </w:r>
      <w:r w:rsidR="00395981" w:rsidRPr="00CD397C">
        <w:rPr>
          <w:rFonts w:ascii="GHEA Grapalat" w:hAnsi="GHEA Grapalat"/>
          <w:lang w:val="hy-AM"/>
        </w:rPr>
        <w:t>իռներ</w:t>
      </w:r>
      <w:r w:rsidRPr="00CD397C">
        <w:rPr>
          <w:rFonts w:ascii="GHEA Grapalat" w:hAnsi="GHEA Grapalat"/>
          <w:lang w:val="hy-AM"/>
        </w:rPr>
        <w:t>ի հիման վրա հարկադիր պարապուրդի և աշխատանքում չվերականգնելու դիմաց հատուցում է վճարվել   նախկին ԶՊԳ 3 աշխատակիցների ՝</w:t>
      </w:r>
    </w:p>
    <w:p w:rsidR="00370643" w:rsidRPr="00CD397C"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CD397C">
        <w:rPr>
          <w:rFonts w:ascii="GHEA Grapalat" w:hAnsi="GHEA Grapalat"/>
          <w:b/>
          <w:lang w:val="hy-AM"/>
        </w:rPr>
        <w:t>Աիդա Բենիկի Սահակյանին</w:t>
      </w:r>
      <w:r w:rsidRPr="00CD397C">
        <w:rPr>
          <w:rFonts w:ascii="GHEA Grapalat" w:hAnsi="GHEA Grapalat"/>
          <w:lang w:val="hy-AM"/>
        </w:rPr>
        <w:t xml:space="preserve">՝ </w:t>
      </w:r>
      <w:r w:rsidRPr="00CD397C">
        <w:rPr>
          <w:rFonts w:ascii="GHEA Grapalat" w:hAnsi="GHEA Grapalat"/>
          <w:b/>
          <w:lang w:val="hy-AM"/>
        </w:rPr>
        <w:t xml:space="preserve">12,845.02 </w:t>
      </w:r>
      <w:r w:rsidRPr="00CD397C">
        <w:rPr>
          <w:rFonts w:ascii="GHEA Grapalat" w:hAnsi="GHEA Grapalat"/>
          <w:lang w:val="hy-AM"/>
        </w:rPr>
        <w:t xml:space="preserve">հազ. դրամ, որից զուտ վճարը կազմել է  10,276.02 հազ. դրամ, իսկ 2,569.0 հազ. դրամը՝ հարկի գումարն է: </w:t>
      </w:r>
    </w:p>
    <w:p w:rsidR="00370643" w:rsidRPr="00CD397C"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CD397C">
        <w:rPr>
          <w:rFonts w:ascii="GHEA Grapalat" w:hAnsi="GHEA Grapalat"/>
          <w:b/>
          <w:lang w:val="hy-AM"/>
        </w:rPr>
        <w:t>Մանվել Հենրիկի Նազարյանին</w:t>
      </w:r>
      <w:r w:rsidRPr="00CD397C">
        <w:rPr>
          <w:rFonts w:ascii="GHEA Grapalat" w:hAnsi="GHEA Grapalat"/>
          <w:lang w:val="hy-AM"/>
        </w:rPr>
        <w:t xml:space="preserve">՝ </w:t>
      </w:r>
      <w:r w:rsidRPr="00CD397C">
        <w:rPr>
          <w:rFonts w:ascii="GHEA Grapalat" w:hAnsi="GHEA Grapalat"/>
          <w:b/>
          <w:lang w:val="hy-AM"/>
        </w:rPr>
        <w:t>13,192.07</w:t>
      </w:r>
      <w:r w:rsidRPr="00CD397C">
        <w:rPr>
          <w:rFonts w:ascii="GHEA Grapalat" w:hAnsi="GHEA Grapalat"/>
          <w:lang w:val="hy-AM"/>
        </w:rPr>
        <w:t xml:space="preserve"> հազ. դրամ, որից զուտ վճարը կազմել է  10,553.66 հազ. դրամ, իսկ 2,638.41 հազ. դրամը՝ հարկի գումարն է: </w:t>
      </w:r>
    </w:p>
    <w:p w:rsidR="00370643" w:rsidRPr="00CD397C" w:rsidRDefault="00370643" w:rsidP="0098518A">
      <w:pPr>
        <w:pStyle w:val="ListParagraph"/>
        <w:numPr>
          <w:ilvl w:val="0"/>
          <w:numId w:val="4"/>
        </w:numPr>
        <w:spacing w:after="200" w:line="360" w:lineRule="auto"/>
        <w:ind w:left="-90" w:firstLine="810"/>
        <w:jc w:val="both"/>
        <w:rPr>
          <w:rFonts w:ascii="GHEA Grapalat" w:hAnsi="GHEA Grapalat"/>
          <w:lang w:val="hy-AM"/>
        </w:rPr>
      </w:pPr>
      <w:r w:rsidRPr="00CD397C">
        <w:rPr>
          <w:rFonts w:ascii="GHEA Grapalat" w:hAnsi="GHEA Grapalat"/>
          <w:b/>
          <w:lang w:val="hy-AM"/>
        </w:rPr>
        <w:t>Գոհար Հրաչիկի Սոխիկյանին</w:t>
      </w:r>
      <w:r w:rsidRPr="00CD397C">
        <w:rPr>
          <w:rFonts w:ascii="GHEA Grapalat" w:hAnsi="GHEA Grapalat"/>
          <w:lang w:val="hy-AM"/>
        </w:rPr>
        <w:t xml:space="preserve">՝ </w:t>
      </w:r>
      <w:r w:rsidRPr="00CD397C">
        <w:rPr>
          <w:rFonts w:ascii="GHEA Grapalat" w:hAnsi="GHEA Grapalat"/>
          <w:b/>
          <w:lang w:val="hy-AM"/>
        </w:rPr>
        <w:t>14,148.72</w:t>
      </w:r>
      <w:r w:rsidRPr="00CD397C">
        <w:rPr>
          <w:rFonts w:ascii="GHEA Grapalat" w:hAnsi="GHEA Grapalat"/>
          <w:lang w:val="hy-AM"/>
        </w:rPr>
        <w:t xml:space="preserve"> հազ. դրամ, որից զուտ վճարը կազմել է  11,318.97 հազ. դրամ, իսկ 2,829.75 հազ. դրամը՝ հարկի գումարն է:</w:t>
      </w:r>
    </w:p>
    <w:p w:rsidR="00370643" w:rsidRPr="00CD397C" w:rsidRDefault="00370643" w:rsidP="0098518A">
      <w:pPr>
        <w:spacing w:line="360" w:lineRule="auto"/>
        <w:ind w:firstLine="720"/>
        <w:contextualSpacing/>
        <w:jc w:val="both"/>
        <w:rPr>
          <w:rFonts w:ascii="GHEA Grapalat" w:hAnsi="GHEA Grapalat"/>
          <w:lang w:val="hy-AM"/>
        </w:rPr>
      </w:pPr>
      <w:r w:rsidRPr="00CD397C">
        <w:rPr>
          <w:rFonts w:ascii="GHEA Grapalat" w:hAnsi="GHEA Grapalat"/>
          <w:lang w:val="hy-AM"/>
        </w:rPr>
        <w:t>Ընդամենը 2023թ</w:t>
      </w:r>
      <w:r w:rsidR="00CD397C" w:rsidRPr="00CD397C">
        <w:rPr>
          <w:rFonts w:ascii="GHEA Grapalat" w:hAnsi="GHEA Grapalat"/>
          <w:lang w:val="hy-AM"/>
        </w:rPr>
        <w:t>.</w:t>
      </w:r>
      <w:r w:rsidRPr="00CD397C">
        <w:rPr>
          <w:rFonts w:ascii="GHEA Grapalat" w:hAnsi="GHEA Grapalat"/>
          <w:lang w:val="hy-AM"/>
        </w:rPr>
        <w:t>-</w:t>
      </w:r>
      <w:r w:rsidRPr="00CD397C">
        <w:rPr>
          <w:rFonts w:ascii="GHEA Grapalat" w:hAnsi="GHEA Grapalat" w:cs="GHEA Mariam"/>
          <w:lang w:val="hy-AM"/>
        </w:rPr>
        <w:t>ին</w:t>
      </w:r>
      <w:r w:rsidRPr="00CD397C">
        <w:rPr>
          <w:rFonts w:ascii="GHEA Grapalat" w:hAnsi="GHEA Grapalat"/>
          <w:lang w:val="hy-AM"/>
        </w:rPr>
        <w:t xml:space="preserve"> </w:t>
      </w:r>
      <w:r w:rsidRPr="00CD397C">
        <w:rPr>
          <w:rFonts w:ascii="GHEA Grapalat" w:hAnsi="GHEA Grapalat" w:cs="GHEA Mariam"/>
          <w:lang w:val="hy-AM"/>
        </w:rPr>
        <w:t>վճարված</w:t>
      </w:r>
      <w:r w:rsidRPr="00CD397C">
        <w:rPr>
          <w:rFonts w:ascii="GHEA Grapalat" w:hAnsi="GHEA Grapalat"/>
          <w:lang w:val="hy-AM"/>
        </w:rPr>
        <w:t xml:space="preserve"> </w:t>
      </w:r>
      <w:r w:rsidRPr="00CD397C">
        <w:rPr>
          <w:rFonts w:ascii="GHEA Grapalat" w:hAnsi="GHEA Grapalat" w:cs="GHEA Mariam"/>
          <w:lang w:val="hy-AM"/>
        </w:rPr>
        <w:t>գումարը</w:t>
      </w:r>
      <w:r w:rsidRPr="00CD397C">
        <w:rPr>
          <w:rFonts w:ascii="GHEA Grapalat" w:hAnsi="GHEA Grapalat"/>
          <w:lang w:val="hy-AM"/>
        </w:rPr>
        <w:t xml:space="preserve"> </w:t>
      </w:r>
      <w:r w:rsidRPr="00CD397C">
        <w:rPr>
          <w:rFonts w:ascii="GHEA Grapalat" w:hAnsi="GHEA Grapalat" w:cs="GHEA Mariam"/>
          <w:lang w:val="hy-AM"/>
        </w:rPr>
        <w:t>կազմում</w:t>
      </w:r>
      <w:r w:rsidRPr="00CD397C">
        <w:rPr>
          <w:rFonts w:ascii="GHEA Grapalat" w:hAnsi="GHEA Grapalat"/>
          <w:lang w:val="hy-AM"/>
        </w:rPr>
        <w:t xml:space="preserve"> </w:t>
      </w:r>
      <w:r w:rsidRPr="00CD397C">
        <w:rPr>
          <w:rFonts w:ascii="GHEA Grapalat" w:hAnsi="GHEA Grapalat" w:cs="GHEA Mariam"/>
          <w:lang w:val="hy-AM"/>
        </w:rPr>
        <w:t>է</w:t>
      </w:r>
      <w:r w:rsidRPr="00CD397C">
        <w:rPr>
          <w:rFonts w:ascii="GHEA Grapalat" w:hAnsi="GHEA Grapalat"/>
          <w:lang w:val="hy-AM"/>
        </w:rPr>
        <w:t xml:space="preserve"> </w:t>
      </w:r>
      <w:r w:rsidRPr="00CD397C">
        <w:rPr>
          <w:rFonts w:ascii="GHEA Grapalat" w:hAnsi="GHEA Grapalat"/>
          <w:b/>
          <w:lang w:val="hy-AM"/>
        </w:rPr>
        <w:t>40</w:t>
      </w:r>
      <w:r w:rsidR="0018159F" w:rsidRPr="00CD397C">
        <w:rPr>
          <w:rFonts w:ascii="GHEA Grapalat" w:hAnsi="GHEA Grapalat"/>
          <w:b/>
          <w:lang w:val="hy-AM"/>
        </w:rPr>
        <w:t>,</w:t>
      </w:r>
      <w:r w:rsidRPr="00CD397C">
        <w:rPr>
          <w:rFonts w:ascii="GHEA Grapalat" w:hAnsi="GHEA Grapalat"/>
          <w:b/>
          <w:lang w:val="hy-AM"/>
        </w:rPr>
        <w:t>185.81</w:t>
      </w:r>
      <w:r w:rsidRPr="00CD397C">
        <w:rPr>
          <w:rFonts w:ascii="GHEA Grapalat" w:hAnsi="GHEA Grapalat"/>
          <w:lang w:val="hy-AM"/>
        </w:rPr>
        <w:t xml:space="preserve"> հազ</w:t>
      </w:r>
      <w:r w:rsidR="00CD397C" w:rsidRPr="00CD397C">
        <w:rPr>
          <w:rFonts w:ascii="GHEA Grapalat" w:hAnsi="GHEA Grapalat"/>
          <w:lang w:val="hy-AM"/>
        </w:rPr>
        <w:t>.</w:t>
      </w:r>
      <w:r w:rsidRPr="00CD397C">
        <w:rPr>
          <w:rFonts w:ascii="GHEA Grapalat" w:hAnsi="GHEA Grapalat"/>
          <w:lang w:val="hy-AM"/>
        </w:rPr>
        <w:t xml:space="preserve"> </w:t>
      </w:r>
      <w:r w:rsidRPr="00CD397C">
        <w:rPr>
          <w:rFonts w:ascii="GHEA Grapalat" w:hAnsi="GHEA Grapalat" w:cs="GHEA Mariam"/>
          <w:lang w:val="hy-AM"/>
        </w:rPr>
        <w:t>դրամ</w:t>
      </w:r>
      <w:r w:rsidRPr="00CD397C">
        <w:rPr>
          <w:rFonts w:ascii="GHEA Grapalat" w:hAnsi="GHEA Grapalat"/>
          <w:lang w:val="hy-AM"/>
        </w:rPr>
        <w:t xml:space="preserve"> </w:t>
      </w:r>
      <w:r w:rsidRPr="00CD397C">
        <w:rPr>
          <w:rFonts w:ascii="GHEA Grapalat" w:hAnsi="GHEA Grapalat" w:cs="GHEA Mariam"/>
          <w:lang w:val="hy-AM"/>
        </w:rPr>
        <w:t>կամ</w:t>
      </w:r>
      <w:r w:rsidRPr="00CD397C">
        <w:rPr>
          <w:rFonts w:ascii="GHEA Grapalat" w:hAnsi="GHEA Grapalat"/>
          <w:lang w:val="hy-AM"/>
        </w:rPr>
        <w:t xml:space="preserve"> </w:t>
      </w:r>
      <w:r w:rsidRPr="00CD397C">
        <w:rPr>
          <w:rFonts w:ascii="GHEA Grapalat" w:hAnsi="GHEA Grapalat" w:cs="GHEA Mariam"/>
          <w:lang w:val="hy-AM"/>
        </w:rPr>
        <w:t>աշխատավարձի</w:t>
      </w:r>
      <w:r w:rsidRPr="00CD397C">
        <w:rPr>
          <w:rFonts w:ascii="GHEA Grapalat" w:hAnsi="GHEA Grapalat"/>
          <w:lang w:val="hy-AM"/>
        </w:rPr>
        <w:t xml:space="preserve"> </w:t>
      </w:r>
      <w:r w:rsidRPr="00CD397C">
        <w:rPr>
          <w:rFonts w:ascii="GHEA Grapalat" w:hAnsi="GHEA Grapalat" w:cs="GHEA Mariam"/>
          <w:lang w:val="hy-AM"/>
        </w:rPr>
        <w:t>ֆոնդի</w:t>
      </w:r>
      <w:r w:rsidRPr="00CD397C">
        <w:rPr>
          <w:rFonts w:ascii="GHEA Grapalat" w:hAnsi="GHEA Grapalat"/>
          <w:lang w:val="hy-AM"/>
        </w:rPr>
        <w:t xml:space="preserve"> 5.1 %:</w:t>
      </w:r>
    </w:p>
    <w:p w:rsidR="00370643" w:rsidRPr="00CD397C" w:rsidRDefault="00370643" w:rsidP="0098518A">
      <w:pPr>
        <w:pStyle w:val="ListParagraph"/>
        <w:spacing w:line="360" w:lineRule="auto"/>
        <w:ind w:left="0" w:firstLine="720"/>
        <w:jc w:val="both"/>
        <w:rPr>
          <w:rFonts w:ascii="GHEA Grapalat" w:hAnsi="GHEA Grapalat"/>
          <w:lang w:val="hy-AM"/>
        </w:rPr>
      </w:pPr>
      <w:r w:rsidRPr="00CD397C">
        <w:rPr>
          <w:rFonts w:ascii="GHEA Grapalat" w:hAnsi="GHEA Grapalat"/>
          <w:b/>
          <w:lang w:val="hy-AM"/>
        </w:rPr>
        <w:t>2024թ</w:t>
      </w:r>
      <w:r w:rsidRPr="00CD397C">
        <w:rPr>
          <w:rFonts w:ascii="GHEA Grapalat" w:hAnsi="GHEA Grapalat"/>
          <w:lang w:val="hy-AM"/>
        </w:rPr>
        <w:t xml:space="preserve">. հունվար ամսին Դատարանի </w:t>
      </w:r>
      <w:r w:rsidR="00395981" w:rsidRPr="00CD397C">
        <w:rPr>
          <w:rFonts w:ascii="GHEA Grapalat" w:hAnsi="GHEA Grapalat"/>
          <w:lang w:val="hy-AM"/>
        </w:rPr>
        <w:t xml:space="preserve">օրինական ուժի մեջ մտած </w:t>
      </w:r>
      <w:r w:rsidRPr="00CD397C">
        <w:rPr>
          <w:rFonts w:ascii="GHEA Grapalat" w:hAnsi="GHEA Grapalat"/>
          <w:lang w:val="hy-AM"/>
        </w:rPr>
        <w:t>վճ</w:t>
      </w:r>
      <w:r w:rsidR="00395981" w:rsidRPr="00CD397C">
        <w:rPr>
          <w:rFonts w:ascii="GHEA Grapalat" w:hAnsi="GHEA Grapalat"/>
          <w:lang w:val="hy-AM"/>
        </w:rPr>
        <w:t>ի</w:t>
      </w:r>
      <w:r w:rsidRPr="00CD397C">
        <w:rPr>
          <w:rFonts w:ascii="GHEA Grapalat" w:hAnsi="GHEA Grapalat"/>
          <w:lang w:val="hy-AM"/>
        </w:rPr>
        <w:t>ռ</w:t>
      </w:r>
      <w:r w:rsidR="00395981" w:rsidRPr="00CD397C">
        <w:rPr>
          <w:rFonts w:ascii="GHEA Grapalat" w:hAnsi="GHEA Grapalat"/>
          <w:lang w:val="hy-AM"/>
        </w:rPr>
        <w:t>ներ</w:t>
      </w:r>
      <w:r w:rsidRPr="00CD397C">
        <w:rPr>
          <w:rFonts w:ascii="GHEA Grapalat" w:hAnsi="GHEA Grapalat"/>
          <w:lang w:val="hy-AM"/>
        </w:rPr>
        <w:t>ի հիման վրա հարկադիր պարապուրդի և աշխատանքում չվերականգնելու դիմաց հատուցում է վճարվել   նախկին ԶՊԳ 2 աշխատակց</w:t>
      </w:r>
      <w:r w:rsidR="00541A3A" w:rsidRPr="00CD397C">
        <w:rPr>
          <w:rFonts w:ascii="GHEA Grapalat" w:hAnsi="GHEA Grapalat"/>
          <w:lang w:val="hy-AM"/>
        </w:rPr>
        <w:t>ի</w:t>
      </w:r>
      <w:r w:rsidR="0098518A" w:rsidRPr="00CD397C">
        <w:rPr>
          <w:rFonts w:ascii="GHEA Grapalat" w:hAnsi="GHEA Grapalat"/>
          <w:lang w:val="hy-AM"/>
        </w:rPr>
        <w:t xml:space="preserve"> </w:t>
      </w:r>
      <w:r w:rsidR="00541A3A" w:rsidRPr="00CD397C">
        <w:rPr>
          <w:rFonts w:ascii="GHEA Grapalat" w:hAnsi="GHEA Grapalat"/>
          <w:lang w:val="hy-AM"/>
        </w:rPr>
        <w:t>(հաշվարկը կցվում է)</w:t>
      </w:r>
      <w:r w:rsidR="003D7AF6" w:rsidRPr="00CD397C">
        <w:rPr>
          <w:rFonts w:ascii="GHEA Grapalat" w:hAnsi="GHEA Grapalat"/>
          <w:lang w:val="hy-AM"/>
        </w:rPr>
        <w:t xml:space="preserve"> .</w:t>
      </w:r>
    </w:p>
    <w:p w:rsidR="00370643" w:rsidRPr="00CD397C" w:rsidRDefault="00370643" w:rsidP="0098518A">
      <w:pPr>
        <w:pStyle w:val="ListParagraph"/>
        <w:numPr>
          <w:ilvl w:val="0"/>
          <w:numId w:val="5"/>
        </w:numPr>
        <w:spacing w:after="200" w:line="360" w:lineRule="auto"/>
        <w:ind w:left="90" w:firstLine="630"/>
        <w:jc w:val="both"/>
        <w:rPr>
          <w:rFonts w:ascii="GHEA Grapalat" w:hAnsi="GHEA Grapalat"/>
          <w:lang w:val="hy-AM"/>
        </w:rPr>
      </w:pPr>
      <w:r w:rsidRPr="00CD397C">
        <w:rPr>
          <w:rFonts w:ascii="GHEA Grapalat" w:hAnsi="GHEA Grapalat"/>
          <w:b/>
          <w:lang w:val="hy-AM"/>
        </w:rPr>
        <w:t>Սամվել Սեդրակի Բուդաղյանին</w:t>
      </w:r>
      <w:r w:rsidRPr="00CD397C">
        <w:rPr>
          <w:rFonts w:ascii="GHEA Grapalat" w:hAnsi="GHEA Grapalat"/>
          <w:lang w:val="hy-AM"/>
        </w:rPr>
        <w:t xml:space="preserve"> </w:t>
      </w:r>
    </w:p>
    <w:p w:rsidR="00370643" w:rsidRPr="00CD397C" w:rsidRDefault="00370643" w:rsidP="0098518A">
      <w:pPr>
        <w:pStyle w:val="ListParagraph"/>
        <w:numPr>
          <w:ilvl w:val="0"/>
          <w:numId w:val="5"/>
        </w:numPr>
        <w:spacing w:after="200" w:line="360" w:lineRule="auto"/>
        <w:ind w:left="90" w:firstLine="630"/>
        <w:jc w:val="both"/>
        <w:rPr>
          <w:rFonts w:ascii="GHEA Grapalat" w:hAnsi="GHEA Grapalat"/>
          <w:lang w:val="hy-AM"/>
        </w:rPr>
      </w:pPr>
      <w:r w:rsidRPr="00CD397C">
        <w:rPr>
          <w:rFonts w:ascii="GHEA Grapalat" w:hAnsi="GHEA Grapalat"/>
          <w:b/>
          <w:lang w:val="hy-AM"/>
        </w:rPr>
        <w:t>Անահիտ Ֆիրդուսի Մարկոսյանին</w:t>
      </w:r>
    </w:p>
    <w:p w:rsidR="00370643" w:rsidRPr="00CD397C" w:rsidRDefault="00C8782F" w:rsidP="0098518A">
      <w:pPr>
        <w:spacing w:line="360" w:lineRule="auto"/>
        <w:ind w:firstLine="720"/>
        <w:contextualSpacing/>
        <w:jc w:val="both"/>
        <w:rPr>
          <w:rFonts w:ascii="GHEA Grapalat" w:hAnsi="GHEA Grapalat"/>
          <w:lang w:val="hy-AM"/>
        </w:rPr>
      </w:pPr>
      <w:r>
        <w:rPr>
          <w:rFonts w:ascii="GHEA Grapalat" w:hAnsi="GHEA Grapalat"/>
          <w:lang w:val="hy-AM"/>
        </w:rPr>
        <w:t>Իսկ նախկին ԶՊԳ 4</w:t>
      </w:r>
      <w:r w:rsidR="00370643" w:rsidRPr="00CD397C">
        <w:rPr>
          <w:rFonts w:ascii="GHEA Grapalat" w:hAnsi="GHEA Grapalat"/>
          <w:lang w:val="hy-AM"/>
        </w:rPr>
        <w:t xml:space="preserve"> աշխատակիցների </w:t>
      </w:r>
      <w:r w:rsidR="00395981" w:rsidRPr="00CD397C">
        <w:rPr>
          <w:rFonts w:ascii="GHEA Grapalat" w:hAnsi="GHEA Grapalat"/>
          <w:lang w:val="hy-AM"/>
        </w:rPr>
        <w:t xml:space="preserve">Դատարանի օրինական ուժի մեջ մտած վճիռների </w:t>
      </w:r>
      <w:r w:rsidR="00370643" w:rsidRPr="00CD397C">
        <w:rPr>
          <w:rFonts w:ascii="GHEA Grapalat" w:hAnsi="GHEA Grapalat"/>
          <w:lang w:val="hy-AM"/>
        </w:rPr>
        <w:t>հիման վրա հարկադիր պարապուրդի և աշխատանքում չվերականգնելու դիմաց հատուցումը հաշվարկվել է և դեռ</w:t>
      </w:r>
      <w:r w:rsidR="0098518A" w:rsidRPr="00CD397C">
        <w:rPr>
          <w:rFonts w:ascii="GHEA Grapalat" w:hAnsi="GHEA Grapalat"/>
          <w:lang w:val="hy-AM"/>
        </w:rPr>
        <w:t>ևս</w:t>
      </w:r>
      <w:r w:rsidR="00370643" w:rsidRPr="00CD397C">
        <w:rPr>
          <w:rFonts w:ascii="GHEA Grapalat" w:hAnsi="GHEA Grapalat"/>
          <w:lang w:val="hy-AM"/>
        </w:rPr>
        <w:t xml:space="preserve"> չի վճարվել</w:t>
      </w:r>
      <w:r w:rsidR="0098518A" w:rsidRPr="00CD397C">
        <w:rPr>
          <w:rFonts w:ascii="GHEA Grapalat" w:hAnsi="GHEA Grapalat"/>
          <w:lang w:val="hy-AM"/>
        </w:rPr>
        <w:t xml:space="preserve"> (հաշվարկը կցվում է)</w:t>
      </w:r>
      <w:r w:rsidR="003D7AF6" w:rsidRPr="00CD397C">
        <w:rPr>
          <w:rFonts w:ascii="GHEA Grapalat" w:hAnsi="GHEA Grapalat"/>
          <w:lang w:val="hy-AM"/>
        </w:rPr>
        <w:t>.</w:t>
      </w:r>
    </w:p>
    <w:p w:rsidR="00370643" w:rsidRPr="00CD397C" w:rsidRDefault="0098518A" w:rsidP="0098518A">
      <w:pPr>
        <w:pStyle w:val="ListParagraph"/>
        <w:numPr>
          <w:ilvl w:val="0"/>
          <w:numId w:val="9"/>
        </w:numPr>
        <w:spacing w:after="200" w:line="360" w:lineRule="auto"/>
        <w:jc w:val="both"/>
        <w:rPr>
          <w:rFonts w:ascii="GHEA Grapalat" w:hAnsi="GHEA Grapalat"/>
          <w:lang w:val="hy-AM"/>
        </w:rPr>
      </w:pPr>
      <w:r w:rsidRPr="00CD397C">
        <w:rPr>
          <w:rFonts w:ascii="GHEA Grapalat" w:hAnsi="GHEA Grapalat"/>
          <w:b/>
          <w:lang w:val="hy-AM"/>
        </w:rPr>
        <w:t xml:space="preserve">     </w:t>
      </w:r>
      <w:r w:rsidR="00370643" w:rsidRPr="00CD397C">
        <w:rPr>
          <w:rFonts w:ascii="GHEA Grapalat" w:hAnsi="GHEA Grapalat"/>
          <w:b/>
          <w:lang w:val="hy-AM"/>
        </w:rPr>
        <w:t>Մարտին Գարեգինի Ապրեսյանին</w:t>
      </w:r>
      <w:r w:rsidR="00370643" w:rsidRPr="00CD397C">
        <w:rPr>
          <w:rFonts w:ascii="GHEA Grapalat" w:hAnsi="GHEA Grapalat"/>
          <w:lang w:val="hy-AM"/>
        </w:rPr>
        <w:t xml:space="preserve"> </w:t>
      </w:r>
    </w:p>
    <w:p w:rsidR="0098518A" w:rsidRPr="00CD397C" w:rsidRDefault="00370643" w:rsidP="0098518A">
      <w:pPr>
        <w:pStyle w:val="ListParagraph"/>
        <w:numPr>
          <w:ilvl w:val="0"/>
          <w:numId w:val="9"/>
        </w:numPr>
        <w:spacing w:after="200" w:line="360" w:lineRule="auto"/>
        <w:ind w:left="0" w:firstLine="720"/>
        <w:jc w:val="both"/>
        <w:rPr>
          <w:rFonts w:ascii="GHEA Grapalat" w:hAnsi="GHEA Grapalat"/>
          <w:lang w:val="hy-AM"/>
        </w:rPr>
      </w:pPr>
      <w:r w:rsidRPr="00CD397C">
        <w:rPr>
          <w:rFonts w:ascii="GHEA Grapalat" w:hAnsi="GHEA Grapalat"/>
          <w:b/>
          <w:lang w:val="hy-AM"/>
        </w:rPr>
        <w:t>Ցողիկ Լավրենտի Բեժանյանին</w:t>
      </w:r>
    </w:p>
    <w:p w:rsidR="00247590" w:rsidRPr="00C8782F" w:rsidRDefault="00247590" w:rsidP="00247590">
      <w:pPr>
        <w:pStyle w:val="ListParagraph"/>
        <w:numPr>
          <w:ilvl w:val="0"/>
          <w:numId w:val="9"/>
        </w:numPr>
        <w:spacing w:after="200" w:line="360" w:lineRule="auto"/>
        <w:jc w:val="both"/>
        <w:rPr>
          <w:rFonts w:ascii="GHEA Grapalat" w:hAnsi="GHEA Grapalat"/>
          <w:b/>
          <w:color w:val="000000" w:themeColor="text1"/>
          <w:lang w:val="hy-AM"/>
        </w:rPr>
      </w:pPr>
      <w:r w:rsidRPr="00C8782F">
        <w:rPr>
          <w:rFonts w:ascii="GHEA Grapalat" w:hAnsi="GHEA Grapalat"/>
          <w:color w:val="000000" w:themeColor="text1"/>
          <w:lang w:val="en-US"/>
        </w:rPr>
        <w:t xml:space="preserve">     </w:t>
      </w:r>
      <w:r w:rsidRPr="00C8782F">
        <w:rPr>
          <w:rFonts w:ascii="GHEA Grapalat" w:hAnsi="GHEA Grapalat"/>
          <w:b/>
          <w:color w:val="000000" w:themeColor="text1"/>
          <w:lang w:val="hy-AM"/>
        </w:rPr>
        <w:t>Կարեն Օնիկի Հովհաննիսյանին</w:t>
      </w:r>
    </w:p>
    <w:p w:rsidR="00247590" w:rsidRPr="00C8782F" w:rsidRDefault="00247590" w:rsidP="00247590">
      <w:pPr>
        <w:pStyle w:val="ListParagraph"/>
        <w:numPr>
          <w:ilvl w:val="0"/>
          <w:numId w:val="9"/>
        </w:numPr>
        <w:spacing w:after="200" w:line="360" w:lineRule="auto"/>
        <w:jc w:val="both"/>
        <w:rPr>
          <w:rFonts w:ascii="GHEA Grapalat" w:hAnsi="GHEA Grapalat"/>
          <w:b/>
          <w:color w:val="000000" w:themeColor="text1"/>
          <w:lang w:val="hy-AM"/>
        </w:rPr>
      </w:pPr>
      <w:r w:rsidRPr="00C8782F">
        <w:rPr>
          <w:rFonts w:ascii="GHEA Grapalat" w:hAnsi="GHEA Grapalat"/>
          <w:color w:val="000000" w:themeColor="text1"/>
          <w:lang w:val="en-US"/>
        </w:rPr>
        <w:t xml:space="preserve">    </w:t>
      </w:r>
      <w:r w:rsidRPr="00C8782F">
        <w:rPr>
          <w:rFonts w:ascii="GHEA Grapalat" w:hAnsi="GHEA Grapalat"/>
          <w:color w:val="000000" w:themeColor="text1"/>
          <w:lang w:val="hy-AM"/>
        </w:rPr>
        <w:t xml:space="preserve"> </w:t>
      </w:r>
      <w:r w:rsidRPr="00C8782F">
        <w:rPr>
          <w:rFonts w:ascii="GHEA Grapalat" w:hAnsi="GHEA Grapalat"/>
          <w:b/>
          <w:color w:val="000000" w:themeColor="text1"/>
          <w:lang w:val="hy-AM"/>
        </w:rPr>
        <w:t>Ժիրայր Հենրիկի Գալստյանին</w:t>
      </w:r>
    </w:p>
    <w:p w:rsidR="0098518A" w:rsidRPr="00247590" w:rsidRDefault="0098518A" w:rsidP="0098518A">
      <w:pPr>
        <w:pStyle w:val="ListParagraph"/>
        <w:spacing w:after="200" w:line="360" w:lineRule="auto"/>
        <w:jc w:val="both"/>
        <w:rPr>
          <w:rFonts w:ascii="GHEA Grapalat" w:hAnsi="GHEA Grapalat"/>
          <w:lang w:val="en-US"/>
        </w:rPr>
      </w:pPr>
    </w:p>
    <w:p w:rsidR="0018159F" w:rsidRPr="00CD397C" w:rsidRDefault="00370643" w:rsidP="0098518A">
      <w:pPr>
        <w:pStyle w:val="ListParagraph"/>
        <w:spacing w:after="200" w:line="360" w:lineRule="auto"/>
        <w:ind w:left="90" w:firstLine="630"/>
        <w:jc w:val="both"/>
        <w:rPr>
          <w:rFonts w:ascii="GHEA Grapalat" w:hAnsi="GHEA Grapalat"/>
          <w:lang w:val="hy-AM"/>
        </w:rPr>
      </w:pPr>
      <w:r w:rsidRPr="00CD397C">
        <w:rPr>
          <w:rFonts w:ascii="GHEA Grapalat" w:hAnsi="GHEA Grapalat"/>
          <w:lang w:val="hy-AM"/>
        </w:rPr>
        <w:t>Տեղեկացնում եմ, որ 1</w:t>
      </w:r>
      <w:r w:rsidR="00247590">
        <w:rPr>
          <w:rFonts w:ascii="GHEA Grapalat" w:hAnsi="GHEA Grapalat"/>
          <w:lang w:val="en-US"/>
        </w:rPr>
        <w:t>1</w:t>
      </w:r>
      <w:r w:rsidRPr="00CD397C">
        <w:rPr>
          <w:rFonts w:ascii="GHEA Grapalat" w:hAnsi="GHEA Grapalat"/>
          <w:lang w:val="hy-AM"/>
        </w:rPr>
        <w:t xml:space="preserve"> նախկին ԶՊԳ աշխատակցների վերաբերյալ տվյալները դեռ</w:t>
      </w:r>
      <w:r w:rsidR="0098518A" w:rsidRPr="00CD397C">
        <w:rPr>
          <w:rFonts w:ascii="GHEA Grapalat" w:hAnsi="GHEA Grapalat"/>
          <w:lang w:val="hy-AM"/>
        </w:rPr>
        <w:t>ևս</w:t>
      </w:r>
      <w:r w:rsidRPr="00CD397C">
        <w:rPr>
          <w:rFonts w:ascii="GHEA Grapalat" w:hAnsi="GHEA Grapalat"/>
          <w:lang w:val="hy-AM"/>
        </w:rPr>
        <w:t xml:space="preserve"> չի ստացվել</w:t>
      </w:r>
      <w:r w:rsidR="00395981" w:rsidRPr="00CD397C">
        <w:rPr>
          <w:rFonts w:ascii="GHEA Grapalat" w:hAnsi="GHEA Grapalat"/>
          <w:lang w:val="hy-AM"/>
        </w:rPr>
        <w:t>, քանի որ որոշ գործեր գտնվում են վերաքննիչ և վճռաբեկ Դատարանների վարույթներում</w:t>
      </w:r>
      <w:r w:rsidR="00DC51AB" w:rsidRPr="00CD397C">
        <w:rPr>
          <w:rFonts w:ascii="GHEA Grapalat" w:hAnsi="GHEA Grapalat"/>
          <w:lang w:val="hy-AM"/>
        </w:rPr>
        <w:t xml:space="preserve"> (հաշվարկը կցվում է)</w:t>
      </w:r>
      <w:r w:rsidR="003D7AF6" w:rsidRPr="00CD397C">
        <w:rPr>
          <w:rFonts w:ascii="GHEA Grapalat" w:hAnsi="GHEA Grapalat"/>
          <w:lang w:val="hy-AM"/>
        </w:rPr>
        <w:t xml:space="preserve"> .</w:t>
      </w:r>
    </w:p>
    <w:p w:rsidR="00370643" w:rsidRPr="00CD397C" w:rsidRDefault="00370643" w:rsidP="0098518A">
      <w:pPr>
        <w:pStyle w:val="ListParagraph"/>
        <w:numPr>
          <w:ilvl w:val="0"/>
          <w:numId w:val="10"/>
        </w:numPr>
        <w:spacing w:after="200" w:line="360" w:lineRule="auto"/>
        <w:jc w:val="both"/>
        <w:rPr>
          <w:rFonts w:ascii="GHEA Grapalat" w:hAnsi="GHEA Grapalat"/>
          <w:lang w:val="hy-AM"/>
        </w:rPr>
      </w:pPr>
      <w:r w:rsidRPr="00CD397C">
        <w:rPr>
          <w:rFonts w:ascii="GHEA Grapalat" w:hAnsi="GHEA Grapalat"/>
          <w:lang w:val="hy-AM"/>
        </w:rPr>
        <w:t>Արտակ Միսակի Սիմոնյանին</w:t>
      </w:r>
    </w:p>
    <w:p w:rsidR="00370643" w:rsidRPr="00CD397C" w:rsidRDefault="00370643" w:rsidP="0098518A">
      <w:pPr>
        <w:pStyle w:val="ListParagraph"/>
        <w:numPr>
          <w:ilvl w:val="0"/>
          <w:numId w:val="11"/>
        </w:numPr>
        <w:spacing w:after="200" w:line="360" w:lineRule="auto"/>
        <w:ind w:left="1080"/>
        <w:jc w:val="both"/>
        <w:rPr>
          <w:rFonts w:ascii="GHEA Grapalat" w:hAnsi="GHEA Grapalat"/>
          <w:lang w:val="hy-AM"/>
        </w:rPr>
      </w:pPr>
      <w:r w:rsidRPr="00CD397C">
        <w:rPr>
          <w:rFonts w:ascii="GHEA Grapalat" w:hAnsi="GHEA Grapalat"/>
          <w:lang w:val="hy-AM"/>
        </w:rPr>
        <w:t>Սամվել Արարատի Խաչատրյանին</w:t>
      </w:r>
    </w:p>
    <w:p w:rsidR="00370643" w:rsidRPr="00247590" w:rsidRDefault="00247590" w:rsidP="00247590">
      <w:pPr>
        <w:spacing w:after="200" w:line="360" w:lineRule="auto"/>
        <w:ind w:left="720"/>
        <w:jc w:val="both"/>
        <w:rPr>
          <w:rFonts w:ascii="GHEA Grapalat" w:hAnsi="GHEA Grapalat"/>
          <w:lang w:val="hy-AM"/>
        </w:rPr>
      </w:pPr>
      <w:r>
        <w:rPr>
          <w:rFonts w:ascii="GHEA Grapalat" w:hAnsi="GHEA Grapalat"/>
          <w:lang w:val="en-US"/>
        </w:rPr>
        <w:lastRenderedPageBreak/>
        <w:t>3.</w:t>
      </w:r>
      <w:r w:rsidR="00370643" w:rsidRPr="00247590">
        <w:rPr>
          <w:rFonts w:ascii="GHEA Grapalat" w:hAnsi="GHEA Grapalat"/>
          <w:lang w:val="hy-AM"/>
        </w:rPr>
        <w:t>Վազգեն Շիրակի Հայրապետյանին</w:t>
      </w:r>
    </w:p>
    <w:p w:rsidR="00370643" w:rsidRPr="00247590" w:rsidRDefault="00247590" w:rsidP="00247590">
      <w:pPr>
        <w:spacing w:after="200" w:line="360" w:lineRule="auto"/>
        <w:ind w:left="720"/>
        <w:jc w:val="both"/>
        <w:rPr>
          <w:rFonts w:ascii="GHEA Grapalat" w:hAnsi="GHEA Grapalat"/>
          <w:lang w:val="hy-AM"/>
        </w:rPr>
      </w:pPr>
      <w:r>
        <w:rPr>
          <w:rFonts w:ascii="GHEA Grapalat" w:hAnsi="GHEA Grapalat"/>
          <w:lang w:val="en-US"/>
        </w:rPr>
        <w:t>4</w:t>
      </w:r>
      <w:r w:rsidR="007C2C71">
        <w:rPr>
          <w:rFonts w:ascii="GHEA Grapalat" w:hAnsi="GHEA Grapalat"/>
          <w:lang w:val="en-US"/>
        </w:rPr>
        <w:t>.</w:t>
      </w:r>
      <w:r>
        <w:rPr>
          <w:rFonts w:ascii="GHEA Grapalat" w:hAnsi="GHEA Grapalat"/>
          <w:lang w:val="en-US"/>
        </w:rPr>
        <w:t xml:space="preserve"> </w:t>
      </w:r>
      <w:r w:rsidR="00370643" w:rsidRPr="00247590">
        <w:rPr>
          <w:rFonts w:ascii="GHEA Grapalat" w:hAnsi="GHEA Grapalat"/>
          <w:lang w:val="hy-AM"/>
        </w:rPr>
        <w:t>Մելիք Աշոտի Ներսիսյանին</w:t>
      </w:r>
    </w:p>
    <w:p w:rsidR="00370643" w:rsidRPr="00CD397C" w:rsidRDefault="00370643" w:rsidP="0098518A">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Ռուզաննա Արամի Ղաբուզյանին</w:t>
      </w:r>
    </w:p>
    <w:p w:rsidR="00370643" w:rsidRPr="00CD397C" w:rsidRDefault="00370643" w:rsidP="0098518A">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Զոյա Վիկտորի Անտոնյանին</w:t>
      </w:r>
    </w:p>
    <w:p w:rsidR="00370643" w:rsidRPr="00CD397C" w:rsidRDefault="00370643" w:rsidP="00DC51AB">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Նունե Վրթանեսի Անտաշյանին</w:t>
      </w:r>
    </w:p>
    <w:p w:rsidR="00370643" w:rsidRPr="00CD397C" w:rsidRDefault="00370643" w:rsidP="00DC51AB">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Գագիկ Վրույրի Ստեփանյանին</w:t>
      </w:r>
    </w:p>
    <w:p w:rsidR="00370643" w:rsidRPr="00CD397C" w:rsidRDefault="00370643" w:rsidP="00DC51AB">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Սեդրակ Խաչիկի Խաչիկյանին</w:t>
      </w:r>
    </w:p>
    <w:p w:rsidR="00370643" w:rsidRPr="00CD397C" w:rsidRDefault="006920F4" w:rsidP="00DC51AB">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 xml:space="preserve"> </w:t>
      </w:r>
      <w:r w:rsidR="00370643" w:rsidRPr="00CD397C">
        <w:rPr>
          <w:rFonts w:ascii="GHEA Grapalat" w:hAnsi="GHEA Grapalat"/>
          <w:lang w:val="hy-AM"/>
        </w:rPr>
        <w:t>Օֆիկ Կարապետի Մանասյանին</w:t>
      </w:r>
    </w:p>
    <w:p w:rsidR="00370643" w:rsidRPr="00CD397C" w:rsidRDefault="006920F4" w:rsidP="00DC51AB">
      <w:pPr>
        <w:pStyle w:val="ListParagraph"/>
        <w:numPr>
          <w:ilvl w:val="0"/>
          <w:numId w:val="9"/>
        </w:numPr>
        <w:spacing w:after="200" w:line="360" w:lineRule="auto"/>
        <w:jc w:val="both"/>
        <w:rPr>
          <w:rFonts w:ascii="GHEA Grapalat" w:hAnsi="GHEA Grapalat"/>
          <w:lang w:val="hy-AM"/>
        </w:rPr>
      </w:pPr>
      <w:r w:rsidRPr="00CD397C">
        <w:rPr>
          <w:rFonts w:ascii="GHEA Grapalat" w:hAnsi="GHEA Grapalat"/>
          <w:lang w:val="hy-AM"/>
        </w:rPr>
        <w:t xml:space="preserve"> </w:t>
      </w:r>
      <w:r w:rsidR="00370643" w:rsidRPr="00CD397C">
        <w:rPr>
          <w:rFonts w:ascii="GHEA Grapalat" w:hAnsi="GHEA Grapalat"/>
          <w:lang w:val="hy-AM"/>
        </w:rPr>
        <w:t>Նարինե Մնացականի Մատինյանին</w:t>
      </w:r>
    </w:p>
    <w:p w:rsidR="00F33C18" w:rsidRPr="00CD397C" w:rsidRDefault="00F33C18" w:rsidP="0098518A">
      <w:pPr>
        <w:pStyle w:val="ListParagraph"/>
        <w:spacing w:after="200" w:line="360" w:lineRule="auto"/>
        <w:jc w:val="both"/>
        <w:rPr>
          <w:rFonts w:ascii="GHEA Grapalat" w:hAnsi="GHEA Grapalat"/>
          <w:lang w:val="hy-AM"/>
        </w:rPr>
      </w:pPr>
    </w:p>
    <w:p w:rsidR="00A80B8A" w:rsidRPr="004C6F92" w:rsidRDefault="00FC131A" w:rsidP="0098518A">
      <w:pPr>
        <w:pStyle w:val="ListParagraph"/>
        <w:spacing w:line="360" w:lineRule="auto"/>
        <w:ind w:left="0" w:firstLine="720"/>
        <w:jc w:val="both"/>
        <w:rPr>
          <w:rFonts w:ascii="GHEA Grapalat" w:hAnsi="GHEA Grapalat"/>
          <w:color w:val="000000" w:themeColor="text1"/>
          <w:lang w:val="hy-AM" w:eastAsia="en-US"/>
        </w:rPr>
      </w:pPr>
      <w:r w:rsidRPr="00CD397C">
        <w:rPr>
          <w:rFonts w:ascii="GHEA Grapalat" w:hAnsi="GHEA Grapalat"/>
          <w:lang w:val="hy-AM"/>
        </w:rPr>
        <w:t>Միաժամանակ նշեմ</w:t>
      </w:r>
      <w:r w:rsidR="00A80B8A" w:rsidRPr="00CD397C">
        <w:rPr>
          <w:rFonts w:ascii="GHEA Grapalat" w:hAnsi="GHEA Grapalat"/>
          <w:lang w:val="hy-AM"/>
        </w:rPr>
        <w:t xml:space="preserve">, որ </w:t>
      </w:r>
      <w:r w:rsidR="00C8782F" w:rsidRPr="00C8782F">
        <w:rPr>
          <w:rFonts w:ascii="GHEA Grapalat" w:hAnsi="GHEA Grapalat"/>
          <w:lang w:val="hy-AM"/>
        </w:rPr>
        <w:t>11</w:t>
      </w:r>
      <w:r w:rsidR="00A80B8A" w:rsidRPr="00CD397C">
        <w:rPr>
          <w:rFonts w:ascii="GHEA Grapalat" w:hAnsi="GHEA Grapalat"/>
          <w:lang w:val="hy-AM"/>
        </w:rPr>
        <w:t xml:space="preserve"> նախկին ԶՊԳ աշխատակցներին </w:t>
      </w:r>
      <w:r w:rsidRPr="00CD397C">
        <w:rPr>
          <w:rFonts w:ascii="GHEA Grapalat" w:hAnsi="GHEA Grapalat"/>
          <w:lang w:val="hy-AM"/>
        </w:rPr>
        <w:t xml:space="preserve">հաշվարկված փոխհատուցումը չտրամադրելու հանգամանքով պայմանավորված, յուրաքանչյուր հետագա օրերի համար կկատարվի նոր հաշվարկ և վճարվելիք գումարի չափը կփոփոխվի: </w:t>
      </w:r>
      <w:bookmarkStart w:id="0" w:name="_GoBack"/>
      <w:r w:rsidRPr="004C6F92">
        <w:rPr>
          <w:rFonts w:ascii="GHEA Grapalat" w:hAnsi="GHEA Grapalat"/>
          <w:color w:val="000000" w:themeColor="text1"/>
          <w:lang w:val="hy-AM"/>
        </w:rPr>
        <w:t>Մասնավորապես</w:t>
      </w:r>
      <w:r w:rsidR="007C2C71" w:rsidRPr="004C6F92">
        <w:rPr>
          <w:rFonts w:ascii="GHEA Grapalat" w:hAnsi="GHEA Grapalat"/>
          <w:color w:val="000000" w:themeColor="text1"/>
          <w:lang w:val="hy-AM"/>
        </w:rPr>
        <w:t>, ՀՀ վճռա</w:t>
      </w:r>
      <w:r w:rsidR="00C8782F" w:rsidRPr="004C6F92">
        <w:rPr>
          <w:rFonts w:ascii="GHEA Grapalat" w:hAnsi="GHEA Grapalat"/>
          <w:color w:val="000000" w:themeColor="text1"/>
          <w:lang w:val="hy-AM"/>
        </w:rPr>
        <w:t>բեկ դատարանում առկա և ավարտված 5</w:t>
      </w:r>
      <w:r w:rsidR="007C2C71" w:rsidRPr="004C6F92">
        <w:rPr>
          <w:rFonts w:ascii="GHEA Grapalat" w:hAnsi="GHEA Grapalat"/>
          <w:color w:val="000000" w:themeColor="text1"/>
          <w:lang w:val="hy-AM"/>
        </w:rPr>
        <w:t xml:space="preserve"> նախկին աշխատակիցներին</w:t>
      </w:r>
      <w:r w:rsidR="00A80B8A" w:rsidRPr="004C6F92">
        <w:rPr>
          <w:rFonts w:ascii="GHEA Grapalat" w:hAnsi="GHEA Grapalat"/>
          <w:color w:val="000000" w:themeColor="text1"/>
          <w:lang w:val="hy-AM"/>
        </w:rPr>
        <w:t xml:space="preserve"> նախնական հաշվարկներով վճարվելիք գումարը </w:t>
      </w:r>
      <w:r w:rsidR="007C2C71" w:rsidRPr="004C6F92">
        <w:rPr>
          <w:rFonts w:ascii="GHEA Grapalat" w:hAnsi="GHEA Grapalat"/>
          <w:color w:val="000000" w:themeColor="text1"/>
          <w:lang w:val="hy-AM"/>
        </w:rPr>
        <w:t>01</w:t>
      </w:r>
      <w:r w:rsidRPr="004C6F92">
        <w:rPr>
          <w:rFonts w:ascii="GHEA Grapalat" w:hAnsi="GHEA Grapalat"/>
          <w:color w:val="000000" w:themeColor="text1"/>
          <w:lang w:val="hy-AM"/>
        </w:rPr>
        <w:t>.0</w:t>
      </w:r>
      <w:r w:rsidR="007C2C71" w:rsidRPr="004C6F92">
        <w:rPr>
          <w:rFonts w:ascii="GHEA Grapalat" w:hAnsi="GHEA Grapalat"/>
          <w:color w:val="000000" w:themeColor="text1"/>
          <w:lang w:val="hy-AM"/>
        </w:rPr>
        <w:t>4</w:t>
      </w:r>
      <w:r w:rsidRPr="004C6F92">
        <w:rPr>
          <w:rFonts w:ascii="GHEA Grapalat" w:hAnsi="GHEA Grapalat"/>
          <w:color w:val="000000" w:themeColor="text1"/>
          <w:lang w:val="hy-AM"/>
        </w:rPr>
        <w:t xml:space="preserve">.2024 թվականի դրությամբ կազմում է </w:t>
      </w:r>
      <w:r w:rsidR="007C2C71" w:rsidRPr="004C6F92">
        <w:rPr>
          <w:rFonts w:ascii="GHEA Grapalat" w:hAnsi="GHEA Grapalat"/>
          <w:color w:val="000000" w:themeColor="text1"/>
          <w:lang w:val="hy-AM"/>
        </w:rPr>
        <w:t>76,399.43</w:t>
      </w:r>
      <w:r w:rsidRPr="004C6F92">
        <w:rPr>
          <w:rFonts w:ascii="GHEA Grapalat" w:hAnsi="GHEA Grapalat"/>
          <w:color w:val="000000" w:themeColor="text1"/>
          <w:lang w:val="hy-AM"/>
        </w:rPr>
        <w:t xml:space="preserve"> հազար դրամ</w:t>
      </w:r>
      <w:r w:rsidR="007C2C71" w:rsidRPr="004C6F92">
        <w:rPr>
          <w:rFonts w:ascii="GHEA Grapalat" w:hAnsi="GHEA Grapalat"/>
          <w:color w:val="000000" w:themeColor="text1"/>
          <w:lang w:val="hy-AM"/>
        </w:rPr>
        <w:t>`</w:t>
      </w:r>
      <w:r w:rsidR="00A80B8A" w:rsidRPr="004C6F92">
        <w:rPr>
          <w:rFonts w:ascii="GHEA Grapalat" w:hAnsi="GHEA Grapalat"/>
          <w:color w:val="000000" w:themeColor="text1"/>
          <w:lang w:val="hy-AM"/>
        </w:rPr>
        <w:t xml:space="preserve"> (օրերը հաշվարկվել է  </w:t>
      </w:r>
      <w:r w:rsidR="007C2C71" w:rsidRPr="004C6F92">
        <w:rPr>
          <w:rFonts w:ascii="GHEA Grapalat" w:hAnsi="GHEA Grapalat"/>
          <w:color w:val="000000" w:themeColor="text1"/>
          <w:lang w:val="hy-AM"/>
        </w:rPr>
        <w:t>01</w:t>
      </w:r>
      <w:r w:rsidRPr="004C6F92">
        <w:rPr>
          <w:rFonts w:ascii="GHEA Grapalat" w:hAnsi="GHEA Grapalat"/>
          <w:color w:val="000000" w:themeColor="text1"/>
          <w:lang w:val="hy-AM"/>
        </w:rPr>
        <w:t>.0</w:t>
      </w:r>
      <w:r w:rsidR="007C2C71" w:rsidRPr="004C6F92">
        <w:rPr>
          <w:rFonts w:ascii="GHEA Grapalat" w:hAnsi="GHEA Grapalat"/>
          <w:color w:val="000000" w:themeColor="text1"/>
          <w:lang w:val="hy-AM"/>
        </w:rPr>
        <w:t>4</w:t>
      </w:r>
      <w:r w:rsidRPr="004C6F92">
        <w:rPr>
          <w:rFonts w:ascii="GHEA Grapalat" w:hAnsi="GHEA Grapalat"/>
          <w:color w:val="000000" w:themeColor="text1"/>
          <w:lang w:val="hy-AM"/>
        </w:rPr>
        <w:t>.2024թ. դրությամբ</w:t>
      </w:r>
      <w:r w:rsidR="00A80B8A" w:rsidRPr="004C6F92">
        <w:rPr>
          <w:rFonts w:ascii="GHEA Grapalat" w:hAnsi="GHEA Grapalat"/>
          <w:color w:val="000000" w:themeColor="text1"/>
          <w:lang w:val="hy-AM"/>
        </w:rPr>
        <w:t>)</w:t>
      </w:r>
    </w:p>
    <w:p w:rsidR="00A80B8A" w:rsidRPr="004C6F92" w:rsidRDefault="007C2C71" w:rsidP="0098518A">
      <w:pPr>
        <w:pStyle w:val="ListParagraph"/>
        <w:numPr>
          <w:ilvl w:val="0"/>
          <w:numId w:val="13"/>
        </w:numPr>
        <w:spacing w:after="200" w:line="360" w:lineRule="auto"/>
        <w:jc w:val="both"/>
        <w:rPr>
          <w:rFonts w:ascii="GHEA Grapalat" w:hAnsi="GHEA Grapalat"/>
          <w:color w:val="000000" w:themeColor="text1"/>
          <w:lang w:val="hy-AM"/>
        </w:rPr>
      </w:pPr>
      <w:r w:rsidRPr="004C6F92">
        <w:rPr>
          <w:rFonts w:ascii="GHEA Grapalat" w:hAnsi="GHEA Grapalat"/>
          <w:color w:val="000000" w:themeColor="text1"/>
          <w:lang w:val="hy-AM"/>
        </w:rPr>
        <w:t>Մելիք Աշոտի Ներսիսյանին՝ 13,350</w:t>
      </w:r>
      <w:r w:rsidR="00A80B8A" w:rsidRPr="004C6F92">
        <w:rPr>
          <w:rFonts w:ascii="GHEA Grapalat" w:hAnsi="GHEA Grapalat"/>
          <w:color w:val="000000" w:themeColor="text1"/>
          <w:lang w:val="hy-AM"/>
        </w:rPr>
        <w:t>.</w:t>
      </w:r>
      <w:r w:rsidRPr="004C6F92">
        <w:rPr>
          <w:rFonts w:ascii="GHEA Grapalat" w:hAnsi="GHEA Grapalat"/>
          <w:color w:val="000000" w:themeColor="text1"/>
          <w:lang w:val="hy-AM"/>
        </w:rPr>
        <w:t>53</w:t>
      </w:r>
      <w:r w:rsidR="00A80B8A" w:rsidRPr="004C6F92">
        <w:rPr>
          <w:rFonts w:ascii="GHEA Grapalat" w:hAnsi="GHEA Grapalat"/>
          <w:color w:val="000000" w:themeColor="text1"/>
          <w:lang w:val="hy-AM"/>
        </w:rPr>
        <w:t xml:space="preserve"> հազ. դրամ, </w:t>
      </w:r>
    </w:p>
    <w:p w:rsidR="00A80B8A" w:rsidRPr="004C6F92" w:rsidRDefault="00A80B8A" w:rsidP="0098518A">
      <w:pPr>
        <w:pStyle w:val="ListParagraph"/>
        <w:numPr>
          <w:ilvl w:val="0"/>
          <w:numId w:val="13"/>
        </w:numPr>
        <w:spacing w:after="200" w:line="360" w:lineRule="auto"/>
        <w:jc w:val="both"/>
        <w:rPr>
          <w:rFonts w:ascii="GHEA Grapalat" w:hAnsi="GHEA Grapalat"/>
          <w:color w:val="000000" w:themeColor="text1"/>
          <w:lang w:val="hy-AM"/>
        </w:rPr>
      </w:pPr>
      <w:r w:rsidRPr="004C6F92">
        <w:rPr>
          <w:rFonts w:ascii="GHEA Grapalat" w:hAnsi="GHEA Grapalat"/>
          <w:color w:val="000000" w:themeColor="text1"/>
          <w:lang w:val="hy-AM"/>
        </w:rPr>
        <w:t>Զոյա Վիկտորի Անտոնյանին՝ 12,</w:t>
      </w:r>
      <w:r w:rsidR="007C2C71" w:rsidRPr="004C6F92">
        <w:rPr>
          <w:rFonts w:ascii="GHEA Grapalat" w:hAnsi="GHEA Grapalat"/>
          <w:color w:val="000000" w:themeColor="text1"/>
          <w:lang w:val="hy-AM"/>
        </w:rPr>
        <w:t>309.6</w:t>
      </w:r>
      <w:r w:rsidR="00DB75A2" w:rsidRPr="004C6F92">
        <w:rPr>
          <w:rFonts w:ascii="GHEA Grapalat" w:hAnsi="GHEA Grapalat"/>
          <w:color w:val="000000" w:themeColor="text1"/>
          <w:lang w:val="hy-AM"/>
        </w:rPr>
        <w:t>6</w:t>
      </w:r>
      <w:r w:rsidRPr="004C6F92">
        <w:rPr>
          <w:rFonts w:ascii="GHEA Grapalat" w:hAnsi="GHEA Grapalat"/>
          <w:color w:val="000000" w:themeColor="text1"/>
          <w:lang w:val="hy-AM"/>
        </w:rPr>
        <w:t xml:space="preserve"> հազ. դրամ, </w:t>
      </w:r>
    </w:p>
    <w:p w:rsidR="00A80B8A" w:rsidRPr="004C6F92" w:rsidRDefault="00A80B8A" w:rsidP="007C2C71">
      <w:pPr>
        <w:pStyle w:val="ListParagraph"/>
        <w:numPr>
          <w:ilvl w:val="0"/>
          <w:numId w:val="13"/>
        </w:numPr>
        <w:spacing w:after="200" w:line="360" w:lineRule="auto"/>
        <w:jc w:val="both"/>
        <w:rPr>
          <w:rFonts w:ascii="GHEA Grapalat" w:hAnsi="GHEA Grapalat"/>
          <w:color w:val="000000" w:themeColor="text1"/>
          <w:lang w:val="hy-AM"/>
        </w:rPr>
      </w:pPr>
      <w:r w:rsidRPr="004C6F92">
        <w:rPr>
          <w:rFonts w:ascii="GHEA Grapalat" w:hAnsi="GHEA Grapalat"/>
          <w:color w:val="000000" w:themeColor="text1"/>
          <w:lang w:val="hy-AM"/>
        </w:rPr>
        <w:t>Նունե Վրթանեսի Անտաշյանին՝ 18,</w:t>
      </w:r>
      <w:r w:rsidR="007C2C71" w:rsidRPr="004C6F92">
        <w:rPr>
          <w:rFonts w:ascii="GHEA Grapalat" w:hAnsi="GHEA Grapalat"/>
          <w:color w:val="000000" w:themeColor="text1"/>
          <w:lang w:val="hy-AM"/>
        </w:rPr>
        <w:t>139.8</w:t>
      </w:r>
      <w:r w:rsidR="00DB75A2" w:rsidRPr="004C6F92">
        <w:rPr>
          <w:rFonts w:ascii="GHEA Grapalat" w:hAnsi="GHEA Grapalat"/>
          <w:color w:val="000000" w:themeColor="text1"/>
          <w:lang w:val="hy-AM"/>
        </w:rPr>
        <w:t>5</w:t>
      </w:r>
      <w:r w:rsidRPr="004C6F92">
        <w:rPr>
          <w:rFonts w:ascii="GHEA Grapalat" w:hAnsi="GHEA Grapalat"/>
          <w:color w:val="000000" w:themeColor="text1"/>
          <w:lang w:val="hy-AM"/>
        </w:rPr>
        <w:t xml:space="preserve"> հազ. դրամ,   </w:t>
      </w:r>
    </w:p>
    <w:p w:rsidR="00A80B8A" w:rsidRPr="004C6F92" w:rsidRDefault="00A80B8A" w:rsidP="0098518A">
      <w:pPr>
        <w:pStyle w:val="ListParagraph"/>
        <w:numPr>
          <w:ilvl w:val="0"/>
          <w:numId w:val="13"/>
        </w:numPr>
        <w:spacing w:after="200" w:line="360" w:lineRule="auto"/>
        <w:jc w:val="both"/>
        <w:rPr>
          <w:rFonts w:ascii="GHEA Grapalat" w:hAnsi="GHEA Grapalat"/>
          <w:color w:val="000000" w:themeColor="text1"/>
          <w:lang w:val="hy-AM"/>
        </w:rPr>
      </w:pPr>
      <w:r w:rsidRPr="004C6F92">
        <w:rPr>
          <w:rFonts w:ascii="GHEA Grapalat" w:hAnsi="GHEA Grapalat"/>
          <w:color w:val="000000" w:themeColor="text1"/>
          <w:lang w:val="hy-AM"/>
        </w:rPr>
        <w:t>Օֆիկ Կարապետի Մանասյանին՝ 13,</w:t>
      </w:r>
      <w:r w:rsidR="007C2C71" w:rsidRPr="004C6F92">
        <w:rPr>
          <w:rFonts w:ascii="GHEA Grapalat" w:hAnsi="GHEA Grapalat"/>
          <w:color w:val="000000" w:themeColor="text1"/>
          <w:lang w:val="hy-AM"/>
        </w:rPr>
        <w:t>123.74</w:t>
      </w:r>
      <w:r w:rsidRPr="004C6F92">
        <w:rPr>
          <w:rFonts w:ascii="GHEA Grapalat" w:hAnsi="GHEA Grapalat"/>
          <w:color w:val="000000" w:themeColor="text1"/>
          <w:lang w:val="hy-AM"/>
        </w:rPr>
        <w:t xml:space="preserve"> հազ. դրամ, </w:t>
      </w:r>
    </w:p>
    <w:p w:rsidR="00A80B8A" w:rsidRPr="004C6F92" w:rsidRDefault="00A80B8A" w:rsidP="0098518A">
      <w:pPr>
        <w:pStyle w:val="ListParagraph"/>
        <w:numPr>
          <w:ilvl w:val="0"/>
          <w:numId w:val="13"/>
        </w:numPr>
        <w:spacing w:after="200" w:line="360" w:lineRule="auto"/>
        <w:jc w:val="both"/>
        <w:rPr>
          <w:rFonts w:ascii="GHEA Grapalat" w:hAnsi="GHEA Grapalat"/>
          <w:color w:val="000000" w:themeColor="text1"/>
          <w:lang w:val="hy-AM"/>
        </w:rPr>
      </w:pPr>
      <w:r w:rsidRPr="004C6F92">
        <w:rPr>
          <w:rFonts w:ascii="GHEA Grapalat" w:hAnsi="GHEA Grapalat"/>
          <w:color w:val="000000" w:themeColor="text1"/>
          <w:lang w:val="hy-AM"/>
        </w:rPr>
        <w:t>Նարինե Մնացականի Մատինյանին՝ 19,</w:t>
      </w:r>
      <w:r w:rsidR="007C2C71" w:rsidRPr="004C6F92">
        <w:rPr>
          <w:rFonts w:ascii="GHEA Grapalat" w:hAnsi="GHEA Grapalat"/>
          <w:color w:val="000000" w:themeColor="text1"/>
          <w:lang w:val="hy-AM"/>
        </w:rPr>
        <w:t>475.65</w:t>
      </w:r>
      <w:r w:rsidRPr="004C6F92">
        <w:rPr>
          <w:rFonts w:ascii="GHEA Grapalat" w:hAnsi="GHEA Grapalat"/>
          <w:color w:val="000000" w:themeColor="text1"/>
          <w:lang w:val="hy-AM"/>
        </w:rPr>
        <w:t xml:space="preserve"> հազ. դրամ :</w:t>
      </w:r>
    </w:p>
    <w:p w:rsidR="00C8782F" w:rsidRPr="004C6F92" w:rsidRDefault="00C8782F" w:rsidP="00C8782F">
      <w:pPr>
        <w:spacing w:after="200" w:line="360" w:lineRule="auto"/>
        <w:ind w:left="720"/>
        <w:jc w:val="both"/>
        <w:rPr>
          <w:rFonts w:ascii="GHEA Grapalat" w:hAnsi="GHEA Grapalat"/>
          <w:color w:val="000000" w:themeColor="text1"/>
          <w:lang w:val="hy-AM"/>
        </w:rPr>
      </w:pPr>
      <w:r w:rsidRPr="004C6F92">
        <w:rPr>
          <w:rFonts w:ascii="GHEA Grapalat" w:hAnsi="GHEA Grapalat"/>
          <w:color w:val="000000" w:themeColor="text1"/>
          <w:lang w:val="hy-AM"/>
        </w:rPr>
        <w:t>Մնացած 6 աշխատակիցների հայցերը գտնվում են վարչական և վերաքննիչ դատարաններում, իսկ 01.04.2024թ․-ի դրույթյամբ հաշվարկված ընդհանուր պարտավորության չափը կազմում է 122,</w:t>
      </w:r>
      <w:r w:rsidR="001B6447" w:rsidRPr="004C6F92">
        <w:rPr>
          <w:rFonts w:ascii="GHEA Grapalat" w:hAnsi="GHEA Grapalat"/>
          <w:color w:val="000000" w:themeColor="text1"/>
          <w:lang w:val="hy-AM"/>
        </w:rPr>
        <w:t>280.31 հազ․ դրամ։</w:t>
      </w:r>
    </w:p>
    <w:bookmarkEnd w:id="0"/>
    <w:p w:rsidR="004E2FC5" w:rsidRDefault="007C5819" w:rsidP="004E2FC5">
      <w:pPr>
        <w:spacing w:line="360" w:lineRule="auto"/>
        <w:ind w:firstLine="720"/>
        <w:contextualSpacing/>
        <w:jc w:val="both"/>
        <w:rPr>
          <w:rFonts w:ascii="GHEA Grapalat" w:hAnsi="GHEA Grapalat" w:cs="GHEA Grapalat"/>
          <w:lang w:val="hy-AM"/>
        </w:rPr>
      </w:pPr>
      <w:r w:rsidRPr="007C2C71">
        <w:rPr>
          <w:rFonts w:ascii="GHEA Grapalat" w:hAnsi="GHEA Grapalat"/>
          <w:shd w:val="clear" w:color="auto" w:fill="FFFFFF" w:themeFill="background1"/>
          <w:lang w:val="hy-AM"/>
        </w:rPr>
        <w:t>Ա</w:t>
      </w:r>
      <w:r w:rsidR="00FC131A" w:rsidRPr="007C2C71">
        <w:rPr>
          <w:rFonts w:ascii="GHEA Grapalat" w:hAnsi="GHEA Grapalat"/>
          <w:shd w:val="clear" w:color="auto" w:fill="FFFFFF" w:themeFill="background1"/>
          <w:lang w:val="hy-AM"/>
        </w:rPr>
        <w:t>մփոփելով 2024թ</w:t>
      </w:r>
      <w:r w:rsidR="00434474" w:rsidRPr="007C2C71">
        <w:rPr>
          <w:rFonts w:ascii="GHEA Grapalat" w:hAnsi="GHEA Grapalat"/>
          <w:shd w:val="clear" w:color="auto" w:fill="FFFFFF" w:themeFill="background1"/>
          <w:lang w:val="hy-AM"/>
        </w:rPr>
        <w:t>.</w:t>
      </w:r>
      <w:r w:rsidR="00FC131A" w:rsidRPr="007C2C71">
        <w:rPr>
          <w:rFonts w:ascii="GHEA Grapalat" w:hAnsi="GHEA Grapalat"/>
          <w:shd w:val="clear" w:color="auto" w:fill="FFFFFF" w:themeFill="background1"/>
          <w:lang w:val="hy-AM"/>
        </w:rPr>
        <w:t>-</w:t>
      </w:r>
      <w:r w:rsidR="00FC131A" w:rsidRPr="007C2C71">
        <w:rPr>
          <w:rFonts w:ascii="GHEA Grapalat" w:hAnsi="GHEA Grapalat" w:cs="GHEA Grapalat"/>
          <w:shd w:val="clear" w:color="auto" w:fill="FFFFFF" w:themeFill="background1"/>
          <w:lang w:val="hy-AM"/>
        </w:rPr>
        <w:t>ին</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վճարված</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և</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վճարվելիք</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գումարնե</w:t>
      </w:r>
      <w:r w:rsidR="002C6343" w:rsidRPr="007C2C71">
        <w:rPr>
          <w:rFonts w:ascii="GHEA Grapalat" w:hAnsi="GHEA Grapalat"/>
          <w:shd w:val="clear" w:color="auto" w:fill="FFFFFF" w:themeFill="background1"/>
          <w:lang w:val="hy-AM"/>
        </w:rPr>
        <w:t xml:space="preserve">րը՝ ընդամենը </w:t>
      </w:r>
      <w:r w:rsidR="003D7AF6" w:rsidRPr="007C2C71">
        <w:rPr>
          <w:rFonts w:ascii="GHEA Grapalat" w:hAnsi="GHEA Grapalat"/>
          <w:b/>
          <w:shd w:val="clear" w:color="auto" w:fill="FFFFFF" w:themeFill="background1"/>
          <w:lang w:val="hy-AM"/>
        </w:rPr>
        <w:t xml:space="preserve"> 287,613</w:t>
      </w:r>
      <w:r w:rsidR="00434474" w:rsidRPr="007C2C71">
        <w:rPr>
          <w:rFonts w:ascii="GHEA Grapalat" w:hAnsi="GHEA Grapalat"/>
          <w:shd w:val="clear" w:color="auto" w:fill="FFFFFF" w:themeFill="background1"/>
          <w:lang w:val="hy-AM"/>
        </w:rPr>
        <w:t>.</w:t>
      </w:r>
      <w:r w:rsidR="003D7AF6" w:rsidRPr="007C2C71">
        <w:rPr>
          <w:rFonts w:ascii="GHEA Grapalat" w:hAnsi="GHEA Grapalat"/>
          <w:b/>
          <w:shd w:val="clear" w:color="auto" w:fill="FFFFFF" w:themeFill="background1"/>
          <w:lang w:val="hy-AM"/>
        </w:rPr>
        <w:t xml:space="preserve">523 </w:t>
      </w:r>
      <w:r w:rsidR="00FC131A" w:rsidRPr="007C2C71">
        <w:rPr>
          <w:rFonts w:ascii="GHEA Grapalat" w:hAnsi="GHEA Grapalat"/>
          <w:shd w:val="clear" w:color="auto" w:fill="FFFFFF" w:themeFill="background1"/>
          <w:lang w:val="hy-AM"/>
        </w:rPr>
        <w:t>հազ</w:t>
      </w:r>
      <w:r w:rsidR="00434474"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դրամ</w:t>
      </w:r>
      <w:r w:rsidR="00FC131A" w:rsidRPr="007C2C71">
        <w:rPr>
          <w:rFonts w:ascii="GHEA Grapalat" w:hAnsi="GHEA Grapalat"/>
          <w:shd w:val="clear" w:color="auto" w:fill="FFFFFF" w:themeFill="background1"/>
          <w:lang w:val="hy-AM"/>
        </w:rPr>
        <w:t xml:space="preserve">, </w:t>
      </w:r>
      <w:r w:rsidRPr="007C2C71">
        <w:rPr>
          <w:rFonts w:ascii="GHEA Grapalat" w:hAnsi="GHEA Grapalat" w:cs="GHEA Grapalat"/>
          <w:shd w:val="clear" w:color="auto" w:fill="FFFFFF" w:themeFill="background1"/>
          <w:lang w:val="hy-AM"/>
        </w:rPr>
        <w:t>ակնհայտ է</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որ</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ընթացիկ</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տարում</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Դատարան</w:t>
      </w:r>
      <w:r w:rsidR="00395981" w:rsidRPr="007C2C71">
        <w:rPr>
          <w:rFonts w:ascii="GHEA Grapalat" w:hAnsi="GHEA Grapalat" w:cs="GHEA Grapalat"/>
          <w:shd w:val="clear" w:color="auto" w:fill="FFFFFF" w:themeFill="background1"/>
          <w:lang w:val="hy-AM"/>
        </w:rPr>
        <w:t>ներ</w:t>
      </w:r>
      <w:r w:rsidR="00FC131A" w:rsidRPr="007C2C71">
        <w:rPr>
          <w:rFonts w:ascii="GHEA Grapalat" w:hAnsi="GHEA Grapalat" w:cs="GHEA Grapalat"/>
          <w:shd w:val="clear" w:color="auto" w:fill="FFFFFF" w:themeFill="background1"/>
          <w:lang w:val="hy-AM"/>
        </w:rPr>
        <w:t>ի</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կողմից</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կայացված</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վճիռ</w:t>
      </w:r>
      <w:r w:rsidR="00FC131A" w:rsidRPr="007C2C71">
        <w:rPr>
          <w:rFonts w:ascii="GHEA Grapalat" w:hAnsi="GHEA Grapalat"/>
          <w:shd w:val="clear" w:color="auto" w:fill="FFFFFF" w:themeFill="background1"/>
          <w:lang w:val="hy-AM"/>
        </w:rPr>
        <w:t>ներով պարտավորությունների չափը 21.02.2024թ</w:t>
      </w:r>
      <w:r w:rsidR="00434474" w:rsidRPr="007C2C71">
        <w:rPr>
          <w:rFonts w:ascii="GHEA Grapalat" w:hAnsi="GHEA Grapalat"/>
          <w:shd w:val="clear" w:color="auto" w:fill="FFFFFF" w:themeFill="background1"/>
          <w:lang w:val="hy-AM"/>
        </w:rPr>
        <w:t>.</w:t>
      </w:r>
      <w:r w:rsidR="00FC131A" w:rsidRPr="007C2C71">
        <w:rPr>
          <w:rFonts w:ascii="GHEA Grapalat" w:hAnsi="GHEA Grapalat"/>
          <w:shd w:val="clear" w:color="auto" w:fill="FFFFFF" w:themeFill="background1"/>
          <w:lang w:val="hy-AM"/>
        </w:rPr>
        <w:t>-</w:t>
      </w:r>
      <w:r w:rsidR="00FC131A" w:rsidRPr="007C2C71">
        <w:rPr>
          <w:rFonts w:ascii="GHEA Grapalat" w:hAnsi="GHEA Grapalat" w:cs="GHEA Grapalat"/>
          <w:shd w:val="clear" w:color="auto" w:fill="FFFFFF" w:themeFill="background1"/>
          <w:lang w:val="hy-AM"/>
        </w:rPr>
        <w:t>ի</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դրությամբ</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կազմում</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shd w:val="clear" w:color="auto" w:fill="FFFFFF" w:themeFill="background1"/>
          <w:lang w:val="hy-AM"/>
        </w:rPr>
        <w:lastRenderedPageBreak/>
        <w:t xml:space="preserve">է հաստատված աշխատավարձի ֆոնդի </w:t>
      </w:r>
      <w:r w:rsidR="00642B80" w:rsidRPr="007C2C71">
        <w:rPr>
          <w:rFonts w:ascii="GHEA Grapalat" w:hAnsi="GHEA Grapalat"/>
          <w:shd w:val="clear" w:color="auto" w:fill="FFFFFF" w:themeFill="background1"/>
          <w:lang w:val="hy-AM"/>
        </w:rPr>
        <w:t>34</w:t>
      </w:r>
      <w:r w:rsidR="00FC131A" w:rsidRPr="007C2C71">
        <w:rPr>
          <w:rFonts w:ascii="GHEA Grapalat" w:hAnsi="GHEA Grapalat"/>
          <w:shd w:val="clear" w:color="auto" w:fill="FFFFFF" w:themeFill="background1"/>
          <w:lang w:val="hy-AM"/>
        </w:rPr>
        <w:t xml:space="preserve"> %-ը (852,430</w:t>
      </w:r>
      <w:r w:rsidR="00434474" w:rsidRPr="007C2C71">
        <w:rPr>
          <w:rFonts w:ascii="GHEA Grapalat" w:hAnsi="GHEA Grapalat"/>
          <w:shd w:val="clear" w:color="auto" w:fill="FFFFFF" w:themeFill="background1"/>
          <w:lang w:val="hy-AM"/>
        </w:rPr>
        <w:t>.</w:t>
      </w:r>
      <w:r w:rsidR="00FC131A" w:rsidRPr="007C2C71">
        <w:rPr>
          <w:rFonts w:ascii="GHEA Grapalat" w:hAnsi="GHEA Grapalat"/>
          <w:shd w:val="clear" w:color="auto" w:fill="FFFFFF" w:themeFill="background1"/>
          <w:lang w:val="hy-AM"/>
        </w:rPr>
        <w:t>5 հազ</w:t>
      </w:r>
      <w:r w:rsidR="00434474" w:rsidRPr="007C2C71">
        <w:rPr>
          <w:rFonts w:ascii="GHEA Grapalat" w:hAnsi="GHEA Grapalat"/>
          <w:shd w:val="clear" w:color="auto" w:fill="FFFFFF" w:themeFill="background1"/>
          <w:lang w:val="hy-AM"/>
        </w:rPr>
        <w:t xml:space="preserve">. </w:t>
      </w:r>
      <w:r w:rsidR="00FC131A" w:rsidRPr="007C2C71">
        <w:rPr>
          <w:rFonts w:ascii="GHEA Grapalat" w:hAnsi="GHEA Grapalat"/>
          <w:shd w:val="clear" w:color="auto" w:fill="FFFFFF" w:themeFill="background1"/>
          <w:lang w:val="hy-AM"/>
        </w:rPr>
        <w:t>դրամ աշխատավարձ/</w:t>
      </w:r>
      <w:r w:rsidR="003D7AF6" w:rsidRPr="007C2C71">
        <w:rPr>
          <w:rFonts w:ascii="GHEA Grapalat" w:hAnsi="GHEA Grapalat"/>
          <w:shd w:val="clear" w:color="auto" w:fill="FFFFFF" w:themeFill="background1"/>
          <w:lang w:val="hy-AM"/>
        </w:rPr>
        <w:t>287,613</w:t>
      </w:r>
      <w:r w:rsidR="00434474" w:rsidRPr="007C2C71">
        <w:rPr>
          <w:rFonts w:ascii="GHEA Grapalat" w:hAnsi="GHEA Grapalat"/>
          <w:shd w:val="clear" w:color="auto" w:fill="FFFFFF" w:themeFill="background1"/>
          <w:lang w:val="hy-AM"/>
        </w:rPr>
        <w:t>.</w:t>
      </w:r>
      <w:r w:rsidR="003D7AF6" w:rsidRPr="007C2C71">
        <w:rPr>
          <w:rFonts w:ascii="GHEA Grapalat" w:hAnsi="GHEA Grapalat"/>
          <w:shd w:val="clear" w:color="auto" w:fill="FFFFFF" w:themeFill="background1"/>
          <w:lang w:val="hy-AM"/>
        </w:rPr>
        <w:t xml:space="preserve">5 </w:t>
      </w:r>
      <w:r w:rsidR="00FC131A" w:rsidRPr="007C2C71">
        <w:rPr>
          <w:rFonts w:ascii="GHEA Grapalat" w:hAnsi="GHEA Grapalat"/>
          <w:shd w:val="clear" w:color="auto" w:fill="FFFFFF" w:themeFill="background1"/>
          <w:lang w:val="hy-AM"/>
        </w:rPr>
        <w:t>հազ</w:t>
      </w:r>
      <w:r w:rsidR="00434474" w:rsidRPr="007C2C71">
        <w:rPr>
          <w:rFonts w:ascii="GHEA Grapalat" w:hAnsi="GHEA Grapalat"/>
          <w:shd w:val="clear" w:color="auto" w:fill="FFFFFF" w:themeFill="background1"/>
          <w:lang w:val="hy-AM"/>
        </w:rPr>
        <w:t>.</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դրամ</w:t>
      </w:r>
      <w:r w:rsidR="00FC131A" w:rsidRPr="007C2C71">
        <w:rPr>
          <w:rFonts w:ascii="GHEA Grapalat" w:hAnsi="GHEA Grapalat"/>
          <w:shd w:val="clear" w:color="auto" w:fill="FFFFFF" w:themeFill="background1"/>
          <w:lang w:val="hy-AM"/>
        </w:rPr>
        <w:t xml:space="preserve"> </w:t>
      </w:r>
      <w:r w:rsidR="00FC131A" w:rsidRPr="007C2C71">
        <w:rPr>
          <w:rFonts w:ascii="GHEA Grapalat" w:hAnsi="GHEA Grapalat" w:cs="GHEA Grapalat"/>
          <w:shd w:val="clear" w:color="auto" w:fill="FFFFFF" w:themeFill="background1"/>
          <w:lang w:val="hy-AM"/>
        </w:rPr>
        <w:t>պարտավորություն</w:t>
      </w:r>
      <w:r w:rsidR="00FC131A" w:rsidRPr="007C2C71">
        <w:rPr>
          <w:rFonts w:ascii="GHEA Grapalat" w:hAnsi="GHEA Grapalat"/>
          <w:shd w:val="clear" w:color="auto" w:fill="FFFFFF" w:themeFill="background1"/>
          <w:lang w:val="hy-AM"/>
        </w:rPr>
        <w:t xml:space="preserve">*100%)։ Հարկ </w:t>
      </w:r>
      <w:r w:rsidR="00395981" w:rsidRPr="007C2C71">
        <w:rPr>
          <w:rFonts w:ascii="GHEA Grapalat" w:hAnsi="GHEA Grapalat"/>
          <w:shd w:val="clear" w:color="auto" w:fill="FFFFFF" w:themeFill="background1"/>
          <w:lang w:val="hy-AM"/>
        </w:rPr>
        <w:t>է</w:t>
      </w:r>
      <w:r w:rsidR="00FC131A" w:rsidRPr="007C2C71">
        <w:rPr>
          <w:rFonts w:ascii="GHEA Grapalat" w:hAnsi="GHEA Grapalat"/>
          <w:shd w:val="clear" w:color="auto" w:fill="FFFFFF" w:themeFill="background1"/>
          <w:lang w:val="hy-AM"/>
        </w:rPr>
        <w:t xml:space="preserve"> </w:t>
      </w:r>
      <w:r w:rsidR="00395981" w:rsidRPr="007C2C71">
        <w:rPr>
          <w:rFonts w:ascii="GHEA Grapalat" w:hAnsi="GHEA Grapalat"/>
          <w:shd w:val="clear" w:color="auto" w:fill="FFFFFF" w:themeFill="background1"/>
          <w:lang w:val="hy-AM"/>
        </w:rPr>
        <w:t>նկատել</w:t>
      </w:r>
      <w:r w:rsidR="00FC131A" w:rsidRPr="00CD397C">
        <w:rPr>
          <w:rFonts w:ascii="GHEA Grapalat" w:hAnsi="GHEA Grapalat"/>
          <w:lang w:val="hy-AM"/>
        </w:rPr>
        <w:t>, որ 2023թ</w:t>
      </w:r>
      <w:r w:rsidR="00434474" w:rsidRPr="00CD397C">
        <w:rPr>
          <w:rFonts w:ascii="GHEA Grapalat" w:hAnsi="GHEA Grapalat"/>
          <w:lang w:val="hy-AM"/>
        </w:rPr>
        <w:t>.</w:t>
      </w:r>
      <w:r w:rsidR="00FC131A" w:rsidRPr="00CD397C">
        <w:rPr>
          <w:rFonts w:ascii="GHEA Grapalat" w:hAnsi="GHEA Grapalat"/>
          <w:lang w:val="hy-AM"/>
        </w:rPr>
        <w:t>-</w:t>
      </w:r>
      <w:r w:rsidR="00FC131A" w:rsidRPr="00CD397C">
        <w:rPr>
          <w:rFonts w:ascii="GHEA Grapalat" w:hAnsi="GHEA Grapalat" w:cs="GHEA Grapalat"/>
          <w:lang w:val="hy-AM"/>
        </w:rPr>
        <w:t>ին</w:t>
      </w:r>
      <w:r w:rsidR="00FC131A" w:rsidRPr="00CD397C">
        <w:rPr>
          <w:rFonts w:ascii="GHEA Grapalat" w:hAnsi="GHEA Grapalat"/>
          <w:lang w:val="hy-AM"/>
        </w:rPr>
        <w:t xml:space="preserve"> </w:t>
      </w:r>
      <w:r w:rsidR="00FC131A" w:rsidRPr="00CD397C">
        <w:rPr>
          <w:rFonts w:ascii="GHEA Grapalat" w:hAnsi="GHEA Grapalat" w:cs="GHEA Grapalat"/>
          <w:lang w:val="hy-AM"/>
        </w:rPr>
        <w:t>աշխատավարձի</w:t>
      </w:r>
      <w:r w:rsidR="00FC131A" w:rsidRPr="00CD397C">
        <w:rPr>
          <w:rFonts w:ascii="GHEA Grapalat" w:hAnsi="GHEA Grapalat"/>
          <w:lang w:val="hy-AM"/>
        </w:rPr>
        <w:t xml:space="preserve"> </w:t>
      </w:r>
      <w:r w:rsidR="00FC131A" w:rsidRPr="00CD397C">
        <w:rPr>
          <w:rFonts w:ascii="GHEA Grapalat" w:hAnsi="GHEA Grapalat" w:cs="GHEA Grapalat"/>
          <w:lang w:val="hy-AM"/>
        </w:rPr>
        <w:t>փաստացի</w:t>
      </w:r>
      <w:r w:rsidR="00FC131A" w:rsidRPr="00CD397C">
        <w:rPr>
          <w:rFonts w:ascii="GHEA Grapalat" w:hAnsi="GHEA Grapalat"/>
          <w:lang w:val="hy-AM"/>
        </w:rPr>
        <w:t xml:space="preserve"> </w:t>
      </w:r>
      <w:r w:rsidR="00FC131A" w:rsidRPr="00CD397C">
        <w:rPr>
          <w:rFonts w:ascii="GHEA Grapalat" w:hAnsi="GHEA Grapalat" w:cs="GHEA Grapalat"/>
          <w:lang w:val="hy-AM"/>
        </w:rPr>
        <w:t>ծախսը</w:t>
      </w:r>
      <w:r w:rsidR="00FC131A" w:rsidRPr="00CD397C">
        <w:rPr>
          <w:rFonts w:ascii="GHEA Grapalat" w:hAnsi="GHEA Grapalat"/>
          <w:lang w:val="hy-AM"/>
        </w:rPr>
        <w:t xml:space="preserve"> </w:t>
      </w:r>
      <w:r w:rsidR="00FC131A" w:rsidRPr="00CD397C">
        <w:rPr>
          <w:rFonts w:ascii="GHEA Grapalat" w:hAnsi="GHEA Grapalat" w:cs="GHEA Grapalat"/>
          <w:lang w:val="hy-AM"/>
        </w:rPr>
        <w:t>պլանի</w:t>
      </w:r>
      <w:r w:rsidR="00FC131A" w:rsidRPr="00CD397C">
        <w:rPr>
          <w:rFonts w:ascii="GHEA Grapalat" w:hAnsi="GHEA Grapalat"/>
          <w:lang w:val="hy-AM"/>
        </w:rPr>
        <w:t xml:space="preserve"> </w:t>
      </w:r>
      <w:r w:rsidR="00FC131A" w:rsidRPr="00CD397C">
        <w:rPr>
          <w:rFonts w:ascii="GHEA Grapalat" w:hAnsi="GHEA Grapalat" w:cs="GHEA Grapalat"/>
          <w:lang w:val="hy-AM"/>
        </w:rPr>
        <w:t>նկատմամբ</w:t>
      </w:r>
      <w:r w:rsidR="00FC131A" w:rsidRPr="00CD397C">
        <w:rPr>
          <w:rFonts w:ascii="GHEA Grapalat" w:hAnsi="GHEA Grapalat"/>
          <w:lang w:val="hy-AM"/>
        </w:rPr>
        <w:t xml:space="preserve"> </w:t>
      </w:r>
      <w:r w:rsidR="00FC131A" w:rsidRPr="00CD397C">
        <w:rPr>
          <w:rFonts w:ascii="GHEA Grapalat" w:hAnsi="GHEA Grapalat" w:cs="GHEA Grapalat"/>
          <w:lang w:val="hy-AM"/>
        </w:rPr>
        <w:t>կազմել</w:t>
      </w:r>
      <w:r w:rsidR="00FC131A" w:rsidRPr="00CD397C">
        <w:rPr>
          <w:rFonts w:ascii="GHEA Grapalat" w:hAnsi="GHEA Grapalat"/>
          <w:lang w:val="hy-AM"/>
        </w:rPr>
        <w:t xml:space="preserve"> </w:t>
      </w:r>
      <w:r w:rsidR="00FC131A" w:rsidRPr="00CD397C">
        <w:rPr>
          <w:rFonts w:ascii="GHEA Grapalat" w:hAnsi="GHEA Grapalat" w:cs="GHEA Grapalat"/>
          <w:lang w:val="hy-AM"/>
        </w:rPr>
        <w:t>է</w:t>
      </w:r>
      <w:r w:rsidR="00FC131A" w:rsidRPr="00CD397C">
        <w:rPr>
          <w:rFonts w:ascii="GHEA Grapalat" w:hAnsi="GHEA Grapalat"/>
          <w:lang w:val="hy-AM"/>
        </w:rPr>
        <w:t xml:space="preserve"> 95.5% և 2024թ</w:t>
      </w:r>
      <w:r w:rsidR="00434474" w:rsidRPr="00CD397C">
        <w:rPr>
          <w:rFonts w:ascii="GHEA Grapalat" w:hAnsi="GHEA Grapalat"/>
          <w:lang w:val="hy-AM"/>
        </w:rPr>
        <w:t>.</w:t>
      </w:r>
      <w:r w:rsidR="00FC131A" w:rsidRPr="00CD397C">
        <w:rPr>
          <w:rFonts w:ascii="GHEA Grapalat" w:hAnsi="GHEA Grapalat"/>
          <w:lang w:val="hy-AM"/>
        </w:rPr>
        <w:t>-</w:t>
      </w:r>
      <w:r w:rsidR="00FC131A" w:rsidRPr="00CD397C">
        <w:rPr>
          <w:rFonts w:ascii="GHEA Grapalat" w:hAnsi="GHEA Grapalat" w:cs="GHEA Grapalat"/>
          <w:lang w:val="hy-AM"/>
        </w:rPr>
        <w:t>ի</w:t>
      </w:r>
      <w:r w:rsidR="00FC131A" w:rsidRPr="00CD397C">
        <w:rPr>
          <w:rFonts w:ascii="GHEA Grapalat" w:hAnsi="GHEA Grapalat"/>
          <w:lang w:val="hy-AM"/>
        </w:rPr>
        <w:t xml:space="preserve"> </w:t>
      </w:r>
      <w:r w:rsidR="00FC131A" w:rsidRPr="00CD397C">
        <w:rPr>
          <w:rFonts w:ascii="GHEA Grapalat" w:hAnsi="GHEA Grapalat" w:cs="GHEA Grapalat"/>
          <w:lang w:val="hy-AM"/>
        </w:rPr>
        <w:t>ծախսերի</w:t>
      </w:r>
      <w:r w:rsidR="00FC131A" w:rsidRPr="00CD397C">
        <w:rPr>
          <w:rFonts w:ascii="GHEA Grapalat" w:hAnsi="GHEA Grapalat"/>
          <w:lang w:val="hy-AM"/>
        </w:rPr>
        <w:t xml:space="preserve"> </w:t>
      </w:r>
      <w:r w:rsidR="00FC131A" w:rsidRPr="00CD397C">
        <w:rPr>
          <w:rFonts w:ascii="GHEA Grapalat" w:hAnsi="GHEA Grapalat" w:cs="GHEA Grapalat"/>
          <w:lang w:val="hy-AM"/>
        </w:rPr>
        <w:t>կանխատեսումը</w:t>
      </w:r>
      <w:r w:rsidR="00FC131A" w:rsidRPr="00CD397C">
        <w:rPr>
          <w:rFonts w:ascii="GHEA Grapalat" w:hAnsi="GHEA Grapalat"/>
          <w:lang w:val="hy-AM"/>
        </w:rPr>
        <w:t xml:space="preserve"> </w:t>
      </w:r>
      <w:r w:rsidR="00FC131A" w:rsidRPr="00CD397C">
        <w:rPr>
          <w:rFonts w:ascii="GHEA Grapalat" w:hAnsi="GHEA Grapalat" w:cs="GHEA Grapalat"/>
          <w:lang w:val="hy-AM"/>
        </w:rPr>
        <w:t>ըստ</w:t>
      </w:r>
      <w:r w:rsidR="00FC131A" w:rsidRPr="00CD397C">
        <w:rPr>
          <w:rFonts w:ascii="GHEA Grapalat" w:hAnsi="GHEA Grapalat"/>
          <w:lang w:val="hy-AM"/>
        </w:rPr>
        <w:t xml:space="preserve"> </w:t>
      </w:r>
      <w:r w:rsidR="00FC131A" w:rsidRPr="00CD397C">
        <w:rPr>
          <w:rFonts w:ascii="GHEA Grapalat" w:hAnsi="GHEA Grapalat" w:cs="GHEA Grapalat"/>
          <w:lang w:val="hy-AM"/>
        </w:rPr>
        <w:t>էության</w:t>
      </w:r>
      <w:r w:rsidR="00FC131A" w:rsidRPr="00CD397C">
        <w:rPr>
          <w:rFonts w:ascii="GHEA Grapalat" w:hAnsi="GHEA Grapalat"/>
          <w:lang w:val="hy-AM"/>
        </w:rPr>
        <w:t xml:space="preserve"> </w:t>
      </w:r>
      <w:r w:rsidR="00FC131A" w:rsidRPr="00CD397C">
        <w:rPr>
          <w:rFonts w:ascii="GHEA Grapalat" w:hAnsi="GHEA Grapalat" w:cs="GHEA Grapalat"/>
          <w:lang w:val="hy-AM"/>
        </w:rPr>
        <w:t>կազմում</w:t>
      </w:r>
      <w:r w:rsidR="00FC131A" w:rsidRPr="00CD397C">
        <w:rPr>
          <w:rFonts w:ascii="GHEA Grapalat" w:hAnsi="GHEA Grapalat"/>
          <w:lang w:val="hy-AM"/>
        </w:rPr>
        <w:t xml:space="preserve"> </w:t>
      </w:r>
      <w:r w:rsidR="00FC131A" w:rsidRPr="00CD397C">
        <w:rPr>
          <w:rFonts w:ascii="GHEA Grapalat" w:hAnsi="GHEA Grapalat" w:cs="GHEA Grapalat"/>
          <w:lang w:val="hy-AM"/>
        </w:rPr>
        <w:t>է</w:t>
      </w:r>
      <w:r w:rsidR="00FC131A" w:rsidRPr="00CD397C">
        <w:rPr>
          <w:rFonts w:ascii="GHEA Grapalat" w:hAnsi="GHEA Grapalat"/>
          <w:lang w:val="hy-AM"/>
        </w:rPr>
        <w:t xml:space="preserve"> </w:t>
      </w:r>
      <w:r w:rsidR="00FC131A" w:rsidRPr="00CD397C">
        <w:rPr>
          <w:rFonts w:ascii="GHEA Grapalat" w:hAnsi="GHEA Grapalat" w:cs="GHEA Grapalat"/>
          <w:lang w:val="hy-AM"/>
        </w:rPr>
        <w:t>մոտ</w:t>
      </w:r>
      <w:r w:rsidR="00FC131A" w:rsidRPr="00CD397C">
        <w:rPr>
          <w:rFonts w:ascii="GHEA Grapalat" w:hAnsi="GHEA Grapalat"/>
          <w:lang w:val="hy-AM"/>
        </w:rPr>
        <w:t xml:space="preserve"> 96.0% կամ 818,333.28 հազ</w:t>
      </w:r>
      <w:r w:rsidR="00434474" w:rsidRPr="00CD397C">
        <w:rPr>
          <w:rFonts w:ascii="GHEA Grapalat" w:hAnsi="GHEA Grapalat"/>
          <w:lang w:val="hy-AM"/>
        </w:rPr>
        <w:t>.</w:t>
      </w:r>
      <w:r w:rsidR="00FC131A" w:rsidRPr="00CD397C">
        <w:rPr>
          <w:rFonts w:ascii="GHEA Grapalat" w:hAnsi="GHEA Grapalat"/>
          <w:lang w:val="hy-AM"/>
        </w:rPr>
        <w:t xml:space="preserve"> </w:t>
      </w:r>
      <w:r w:rsidR="00FC131A" w:rsidRPr="00CD397C">
        <w:rPr>
          <w:rFonts w:ascii="GHEA Grapalat" w:hAnsi="GHEA Grapalat" w:cs="GHEA Grapalat"/>
          <w:lang w:val="hy-AM"/>
        </w:rPr>
        <w:t>դրամ։</w:t>
      </w:r>
      <w:r w:rsidR="00FC131A" w:rsidRPr="00CD397C">
        <w:rPr>
          <w:rFonts w:ascii="GHEA Grapalat" w:hAnsi="GHEA Grapalat"/>
          <w:lang w:val="hy-AM"/>
        </w:rPr>
        <w:t xml:space="preserve"> </w:t>
      </w:r>
      <w:r w:rsidR="00FC131A" w:rsidRPr="00CD397C">
        <w:rPr>
          <w:rFonts w:ascii="GHEA Grapalat" w:hAnsi="GHEA Grapalat" w:cs="GHEA Grapalat"/>
          <w:lang w:val="hy-AM"/>
        </w:rPr>
        <w:t>Դատարանի</w:t>
      </w:r>
      <w:r w:rsidR="00FC131A" w:rsidRPr="00CD397C">
        <w:rPr>
          <w:rFonts w:ascii="GHEA Grapalat" w:hAnsi="GHEA Grapalat"/>
          <w:lang w:val="hy-AM"/>
        </w:rPr>
        <w:t xml:space="preserve"> </w:t>
      </w:r>
      <w:r w:rsidR="00FC131A" w:rsidRPr="00CD397C">
        <w:rPr>
          <w:rFonts w:ascii="GHEA Grapalat" w:hAnsi="GHEA Grapalat" w:cs="GHEA Grapalat"/>
          <w:lang w:val="hy-AM"/>
        </w:rPr>
        <w:t>կողմ</w:t>
      </w:r>
      <w:r w:rsidR="00FC131A" w:rsidRPr="00CD397C">
        <w:rPr>
          <w:rFonts w:ascii="GHEA Grapalat" w:hAnsi="GHEA Grapalat"/>
          <w:lang w:val="hy-AM"/>
        </w:rPr>
        <w:t>ից կայացված և կայացվելիք վճիռների մասով առաջացած պարտավորությունները մարելու պայմա</w:t>
      </w:r>
      <w:r w:rsidR="00642B80" w:rsidRPr="00CD397C">
        <w:rPr>
          <w:rFonts w:ascii="GHEA Grapalat" w:hAnsi="GHEA Grapalat"/>
          <w:lang w:val="hy-AM"/>
        </w:rPr>
        <w:t xml:space="preserve">ններում </w:t>
      </w:r>
      <w:r w:rsidR="00FC131A" w:rsidRPr="00CD397C">
        <w:rPr>
          <w:rFonts w:ascii="GHEA Grapalat" w:hAnsi="GHEA Grapalat"/>
          <w:lang w:val="hy-AM"/>
        </w:rPr>
        <w:t>ա</w:t>
      </w:r>
      <w:r w:rsidR="00642B80" w:rsidRPr="00CD397C">
        <w:rPr>
          <w:rFonts w:ascii="GHEA Grapalat" w:hAnsi="GHEA Grapalat"/>
          <w:lang w:val="hy-AM"/>
        </w:rPr>
        <w:t>շխատավարձի չբավարարող մաս</w:t>
      </w:r>
      <w:r w:rsidRPr="00CD397C">
        <w:rPr>
          <w:rFonts w:ascii="GHEA Grapalat" w:hAnsi="GHEA Grapalat"/>
          <w:lang w:val="hy-AM"/>
        </w:rPr>
        <w:t>ը կկազմի</w:t>
      </w:r>
      <w:r w:rsidR="005D73B8" w:rsidRPr="00CD397C">
        <w:rPr>
          <w:rFonts w:ascii="GHEA Grapalat" w:hAnsi="GHEA Grapalat"/>
          <w:lang w:val="hy-AM"/>
        </w:rPr>
        <w:t xml:space="preserve"> </w:t>
      </w:r>
      <w:r w:rsidR="003D7AF6" w:rsidRPr="004E2FC5">
        <w:rPr>
          <w:rFonts w:ascii="GHEA Grapalat" w:hAnsi="GHEA Grapalat"/>
          <w:lang w:val="hy-AM"/>
        </w:rPr>
        <w:t>287,613.5</w:t>
      </w:r>
      <w:r w:rsidR="003D7AF6" w:rsidRPr="00CD397C">
        <w:rPr>
          <w:rFonts w:ascii="GHEA Grapalat" w:hAnsi="GHEA Grapalat"/>
          <w:b/>
          <w:lang w:val="hy-AM"/>
        </w:rPr>
        <w:t xml:space="preserve"> </w:t>
      </w:r>
      <w:r w:rsidR="00FC131A" w:rsidRPr="00CD397C">
        <w:rPr>
          <w:rFonts w:ascii="GHEA Grapalat" w:hAnsi="GHEA Grapalat"/>
          <w:lang w:val="hy-AM"/>
        </w:rPr>
        <w:t>հազ</w:t>
      </w:r>
      <w:r w:rsidR="00434474" w:rsidRPr="00CD397C">
        <w:rPr>
          <w:rFonts w:ascii="GHEA Grapalat" w:hAnsi="GHEA Grapalat"/>
          <w:lang w:val="hy-AM"/>
        </w:rPr>
        <w:t>.</w:t>
      </w:r>
      <w:r w:rsidR="00FC131A" w:rsidRPr="00CD397C">
        <w:rPr>
          <w:rFonts w:ascii="GHEA Grapalat" w:hAnsi="GHEA Grapalat"/>
          <w:lang w:val="hy-AM"/>
        </w:rPr>
        <w:t xml:space="preserve"> </w:t>
      </w:r>
      <w:r w:rsidR="00642B80" w:rsidRPr="00CD397C">
        <w:rPr>
          <w:rFonts w:ascii="GHEA Grapalat" w:hAnsi="GHEA Grapalat" w:cs="GHEA Grapalat"/>
          <w:lang w:val="hy-AM"/>
        </w:rPr>
        <w:t>դրամ</w:t>
      </w:r>
      <w:r w:rsidR="00166514" w:rsidRPr="00166514">
        <w:rPr>
          <w:rFonts w:ascii="GHEA Grapalat" w:hAnsi="GHEA Grapalat"/>
          <w:lang w:val="hy-AM"/>
        </w:rPr>
        <w:t xml:space="preserve"> </w:t>
      </w:r>
      <w:r w:rsidR="00166514">
        <w:rPr>
          <w:rFonts w:ascii="GHEA Grapalat" w:hAnsi="GHEA Grapalat"/>
          <w:lang w:val="hy-AM"/>
        </w:rPr>
        <w:t xml:space="preserve">որից 6 անձի գործերը </w:t>
      </w:r>
      <w:r w:rsidR="00166514" w:rsidRPr="00166514">
        <w:rPr>
          <w:rFonts w:ascii="GHEA Grapalat" w:hAnsi="GHEA Grapalat"/>
          <w:lang w:val="hy-AM"/>
        </w:rPr>
        <w:t>(122,280</w:t>
      </w:r>
      <w:r w:rsidR="00166514">
        <w:rPr>
          <w:rFonts w:ascii="GHEA Grapalat" w:hAnsi="GHEA Grapalat"/>
          <w:lang w:val="hy-AM"/>
        </w:rPr>
        <w:t>.</w:t>
      </w:r>
      <w:r w:rsidR="00166514" w:rsidRPr="00166514">
        <w:rPr>
          <w:rFonts w:ascii="GHEA Grapalat" w:hAnsi="GHEA Grapalat"/>
          <w:lang w:val="hy-AM"/>
        </w:rPr>
        <w:t>315</w:t>
      </w:r>
      <w:r w:rsidR="00166514">
        <w:rPr>
          <w:rFonts w:ascii="GHEA Grapalat" w:hAnsi="GHEA Grapalat"/>
          <w:lang w:val="hy-AM"/>
        </w:rPr>
        <w:t xml:space="preserve"> </w:t>
      </w:r>
      <w:r w:rsidR="00166514" w:rsidRPr="00CD397C">
        <w:rPr>
          <w:rFonts w:ascii="GHEA Grapalat" w:hAnsi="GHEA Grapalat"/>
          <w:lang w:val="hy-AM"/>
        </w:rPr>
        <w:t xml:space="preserve">հազ. </w:t>
      </w:r>
      <w:r w:rsidR="00166514" w:rsidRPr="00CD397C">
        <w:rPr>
          <w:rFonts w:ascii="GHEA Grapalat" w:hAnsi="GHEA Grapalat" w:cs="GHEA Grapalat"/>
          <w:lang w:val="hy-AM"/>
        </w:rPr>
        <w:t>դրամ</w:t>
      </w:r>
      <w:r w:rsidR="00166514" w:rsidRPr="00166514">
        <w:rPr>
          <w:rFonts w:ascii="GHEA Grapalat" w:hAnsi="GHEA Grapalat" w:cs="GHEA Grapalat"/>
          <w:lang w:val="hy-AM"/>
        </w:rPr>
        <w:t>)</w:t>
      </w:r>
      <w:r w:rsidR="00166514">
        <w:rPr>
          <w:rFonts w:ascii="GHEA Grapalat" w:hAnsi="GHEA Grapalat" w:cs="GHEA Grapalat"/>
          <w:lang w:val="hy-AM"/>
        </w:rPr>
        <w:t xml:space="preserve"> դեռևս ընթացքի մեջ են</w:t>
      </w:r>
      <w:r w:rsidR="00642B80" w:rsidRPr="00CD397C">
        <w:rPr>
          <w:rFonts w:ascii="GHEA Grapalat" w:hAnsi="GHEA Grapalat" w:cs="GHEA Grapalat"/>
          <w:lang w:val="hy-AM"/>
        </w:rPr>
        <w:t xml:space="preserve">: </w:t>
      </w:r>
      <w:r w:rsidR="004E2FC5">
        <w:rPr>
          <w:rFonts w:ascii="GHEA Grapalat" w:hAnsi="GHEA Grapalat" w:cs="GHEA Grapalat"/>
          <w:lang w:val="hy-AM"/>
        </w:rPr>
        <w:t xml:space="preserve">Նախագծով անհրաժեշտ գումարը կկազմի՝ </w:t>
      </w:r>
    </w:p>
    <w:p w:rsidR="00FC131A" w:rsidRPr="004E2FC5" w:rsidRDefault="004E2FC5" w:rsidP="004E2FC5">
      <w:pPr>
        <w:spacing w:line="360" w:lineRule="auto"/>
        <w:ind w:firstLine="720"/>
        <w:contextualSpacing/>
        <w:jc w:val="both"/>
        <w:rPr>
          <w:rFonts w:ascii="GHEA Grapalat" w:hAnsi="GHEA Grapalat"/>
          <w:lang w:val="hy-AM"/>
        </w:rPr>
      </w:pPr>
      <w:r w:rsidRPr="004E2FC5">
        <w:rPr>
          <w:rFonts w:ascii="GHEA Grapalat" w:hAnsi="GHEA Grapalat"/>
          <w:lang w:val="hy-AM"/>
        </w:rPr>
        <w:t>287,613.5</w:t>
      </w:r>
      <w:r w:rsidRPr="00CD397C">
        <w:rPr>
          <w:rFonts w:ascii="GHEA Grapalat" w:hAnsi="GHEA Grapalat"/>
          <w:b/>
          <w:lang w:val="hy-AM"/>
        </w:rPr>
        <w:t xml:space="preserve"> </w:t>
      </w:r>
      <w:r w:rsidRPr="00CD397C">
        <w:rPr>
          <w:rFonts w:ascii="GHEA Grapalat" w:hAnsi="GHEA Grapalat"/>
          <w:lang w:val="hy-AM"/>
        </w:rPr>
        <w:t xml:space="preserve">հազ. </w:t>
      </w:r>
      <w:r w:rsidRPr="00CD397C">
        <w:rPr>
          <w:rFonts w:ascii="GHEA Grapalat" w:hAnsi="GHEA Grapalat" w:cs="GHEA Grapalat"/>
          <w:lang w:val="hy-AM"/>
        </w:rPr>
        <w:t>դրամ</w:t>
      </w:r>
      <w:r>
        <w:rPr>
          <w:rFonts w:ascii="GHEA Grapalat" w:hAnsi="GHEA Grapalat" w:cs="GHEA Grapalat"/>
          <w:lang w:val="hy-AM"/>
        </w:rPr>
        <w:t>-</w:t>
      </w:r>
      <w:r w:rsidRPr="00166514">
        <w:rPr>
          <w:rFonts w:ascii="GHEA Grapalat" w:hAnsi="GHEA Grapalat"/>
          <w:lang w:val="hy-AM"/>
        </w:rPr>
        <w:t>122,280</w:t>
      </w:r>
      <w:r>
        <w:rPr>
          <w:rFonts w:ascii="GHEA Grapalat" w:hAnsi="GHEA Grapalat"/>
          <w:lang w:val="hy-AM"/>
        </w:rPr>
        <w:t>.</w:t>
      </w:r>
      <w:r w:rsidRPr="00166514">
        <w:rPr>
          <w:rFonts w:ascii="GHEA Grapalat" w:hAnsi="GHEA Grapalat"/>
          <w:lang w:val="hy-AM"/>
        </w:rPr>
        <w:t>3</w:t>
      </w:r>
      <w:r>
        <w:rPr>
          <w:rFonts w:ascii="GHEA Grapalat" w:hAnsi="GHEA Grapalat"/>
          <w:lang w:val="hy-AM"/>
        </w:rPr>
        <w:t xml:space="preserve"> </w:t>
      </w:r>
      <w:r w:rsidRPr="00CD397C">
        <w:rPr>
          <w:rFonts w:ascii="GHEA Grapalat" w:hAnsi="GHEA Grapalat"/>
          <w:lang w:val="hy-AM"/>
        </w:rPr>
        <w:t xml:space="preserve">հազ. </w:t>
      </w:r>
      <w:r w:rsidRPr="00CD397C">
        <w:rPr>
          <w:rFonts w:ascii="GHEA Grapalat" w:hAnsi="GHEA Grapalat" w:cs="GHEA Grapalat"/>
          <w:lang w:val="hy-AM"/>
        </w:rPr>
        <w:t>դրամ</w:t>
      </w:r>
      <w:r>
        <w:rPr>
          <w:rFonts w:ascii="GHEA Grapalat" w:hAnsi="GHEA Grapalat" w:cs="GHEA Grapalat"/>
          <w:lang w:val="hy-AM"/>
        </w:rPr>
        <w:t xml:space="preserve"> </w:t>
      </w:r>
      <w:r w:rsidRPr="004E2FC5">
        <w:rPr>
          <w:rFonts w:ascii="GHEA Grapalat" w:hAnsi="GHEA Grapalat"/>
          <w:lang w:val="hy-AM"/>
        </w:rPr>
        <w:t>= 165,333</w:t>
      </w:r>
      <w:r>
        <w:rPr>
          <w:rFonts w:ascii="GHEA Grapalat" w:hAnsi="GHEA Grapalat"/>
          <w:lang w:val="hy-AM"/>
        </w:rPr>
        <w:t>.</w:t>
      </w:r>
      <w:r w:rsidRPr="004E2FC5">
        <w:rPr>
          <w:rFonts w:ascii="GHEA Grapalat" w:hAnsi="GHEA Grapalat"/>
          <w:lang w:val="hy-AM"/>
        </w:rPr>
        <w:t xml:space="preserve">2 </w:t>
      </w:r>
      <w:r w:rsidRPr="00CD397C">
        <w:rPr>
          <w:rFonts w:ascii="GHEA Grapalat" w:hAnsi="GHEA Grapalat"/>
          <w:lang w:val="hy-AM"/>
        </w:rPr>
        <w:t xml:space="preserve">հազ. </w:t>
      </w:r>
      <w:r w:rsidRPr="00CD397C">
        <w:rPr>
          <w:rFonts w:ascii="GHEA Grapalat" w:hAnsi="GHEA Grapalat" w:cs="GHEA Grapalat"/>
          <w:lang w:val="hy-AM"/>
        </w:rPr>
        <w:t>դրամ</w:t>
      </w:r>
    </w:p>
    <w:p w:rsidR="00A80B8A" w:rsidRPr="00CD397C" w:rsidRDefault="00A80B8A" w:rsidP="0098518A">
      <w:pPr>
        <w:spacing w:line="360" w:lineRule="auto"/>
        <w:contextualSpacing/>
        <w:jc w:val="both"/>
        <w:rPr>
          <w:rFonts w:ascii="GHEA Grapalat" w:hAnsi="GHEA Grapalat"/>
          <w:lang w:val="hy-AM"/>
        </w:rPr>
      </w:pPr>
    </w:p>
    <w:p w:rsidR="00370643" w:rsidRPr="0036082D" w:rsidRDefault="007C5819"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Ելնելով վերոգրյալից և ապահովվելով </w:t>
      </w:r>
      <w:r w:rsidR="00370643" w:rsidRPr="00CD397C">
        <w:rPr>
          <w:rFonts w:ascii="GHEA Grapalat" w:hAnsi="GHEA Grapalat"/>
          <w:lang w:val="hy-AM"/>
        </w:rPr>
        <w:t>ԱՍՀՆ աշխատ</w:t>
      </w:r>
      <w:r w:rsidR="00086B09" w:rsidRPr="00CD397C">
        <w:rPr>
          <w:rFonts w:ascii="GHEA Grapalat" w:hAnsi="GHEA Grapalat"/>
          <w:lang w:val="hy-AM"/>
        </w:rPr>
        <w:t>ող</w:t>
      </w:r>
      <w:r w:rsidR="00370643" w:rsidRPr="00CD397C">
        <w:rPr>
          <w:rFonts w:ascii="GHEA Grapalat" w:hAnsi="GHEA Grapalat"/>
          <w:lang w:val="hy-AM"/>
        </w:rPr>
        <w:t xml:space="preserve">ներին Օրենքով սահմանված ժամկետներում և չափերով աշխատավարձի վճարման </w:t>
      </w:r>
      <w:r w:rsidRPr="00CD397C">
        <w:rPr>
          <w:rFonts w:ascii="GHEA Grapalat" w:hAnsi="GHEA Grapalat"/>
          <w:lang w:val="hy-AM"/>
        </w:rPr>
        <w:t xml:space="preserve">գործընթացը, առաջացել է անհրաժեշտություն 2024 թվականի պետական բյուջեի </w:t>
      </w:r>
      <w:r w:rsidR="00370643" w:rsidRPr="00CD397C">
        <w:rPr>
          <w:rFonts w:ascii="GHEA Grapalat" w:hAnsi="GHEA Grapalat"/>
          <w:lang w:val="hy-AM"/>
        </w:rPr>
        <w:t xml:space="preserve"> 10-րդ բաժնի, 09 խմբի, 01 դասի «1117. Սոցիալական պաշտպանության բնագավառում պետական քաղաքականության մշակում` ծրագրերի համակարգում և  մոնիթորինգ» ծրագրի 11001 «Սոցիալական պաշտպանության բնագավառում պետական քաղաքականության մշակման` ծրագրերի համակարգման և  մոնիթորինգի ծառայություններ» միջոցառման 4111/ Աշխատողների աշխատավարձեր և հավելավճարներ/ </w:t>
      </w:r>
      <w:r w:rsidR="00C5762A" w:rsidRPr="00CD397C">
        <w:rPr>
          <w:rFonts w:ascii="GHEA Grapalat" w:hAnsi="GHEA Grapalat"/>
          <w:lang w:val="hy-AM"/>
        </w:rPr>
        <w:t>հոդվածը ավելացնել</w:t>
      </w:r>
      <w:r w:rsidRPr="00CD397C">
        <w:rPr>
          <w:rFonts w:ascii="GHEA Grapalat" w:hAnsi="GHEA Grapalat"/>
          <w:lang w:val="hy-AM"/>
        </w:rPr>
        <w:t xml:space="preserve">ու </w:t>
      </w:r>
      <w:r w:rsidR="004E2FC5" w:rsidRPr="004E2FC5">
        <w:rPr>
          <w:rFonts w:ascii="GHEA Grapalat" w:hAnsi="GHEA Grapalat"/>
          <w:lang w:val="hy-AM"/>
        </w:rPr>
        <w:t>165,333</w:t>
      </w:r>
      <w:r w:rsidR="004E2FC5">
        <w:rPr>
          <w:rFonts w:ascii="GHEA Grapalat" w:hAnsi="GHEA Grapalat"/>
          <w:lang w:val="hy-AM"/>
        </w:rPr>
        <w:t>.</w:t>
      </w:r>
      <w:r w:rsidR="004E2FC5" w:rsidRPr="004E2FC5">
        <w:rPr>
          <w:rFonts w:ascii="GHEA Grapalat" w:hAnsi="GHEA Grapalat"/>
          <w:lang w:val="hy-AM"/>
        </w:rPr>
        <w:t>2</w:t>
      </w:r>
      <w:r w:rsidRPr="00CD397C">
        <w:rPr>
          <w:rFonts w:ascii="GHEA Grapalat" w:hAnsi="GHEA Grapalat"/>
          <w:lang w:val="hy-AM"/>
        </w:rPr>
        <w:t xml:space="preserve"> հազ</w:t>
      </w:r>
      <w:r w:rsidR="00CD397C" w:rsidRPr="00CD397C">
        <w:rPr>
          <w:rFonts w:ascii="GHEA Grapalat" w:hAnsi="GHEA Grapalat"/>
          <w:lang w:val="hy-AM"/>
        </w:rPr>
        <w:t xml:space="preserve">. </w:t>
      </w:r>
      <w:r w:rsidRPr="00CD397C">
        <w:rPr>
          <w:rFonts w:ascii="GHEA Grapalat" w:hAnsi="GHEA Grapalat"/>
          <w:lang w:val="hy-AM"/>
        </w:rPr>
        <w:t>դրամով</w:t>
      </w:r>
      <w:r w:rsidR="00370643" w:rsidRPr="00CD397C">
        <w:rPr>
          <w:rFonts w:ascii="GHEA Grapalat" w:hAnsi="GHEA Grapalat"/>
          <w:lang w:val="hy-AM"/>
        </w:rPr>
        <w:t xml:space="preserve">։ Անհրաժեշտ է հաշվի առնել նաև այն հանգամանքը, որ գումարները կարող են ավելանալ, պայմանավորված </w:t>
      </w:r>
      <w:r w:rsidR="00086B09" w:rsidRPr="00CD397C">
        <w:rPr>
          <w:rFonts w:ascii="GHEA Grapalat" w:hAnsi="GHEA Grapalat"/>
          <w:lang w:val="hy-AM"/>
        </w:rPr>
        <w:t xml:space="preserve">կայացված վճիռների օրինական </w:t>
      </w:r>
      <w:r w:rsidR="00086B09" w:rsidRPr="0036082D">
        <w:rPr>
          <w:rFonts w:ascii="GHEA Grapalat" w:hAnsi="GHEA Grapalat"/>
          <w:lang w:val="hy-AM"/>
        </w:rPr>
        <w:t>ուժի մեջ մտնելու օրվա դրությամբ</w:t>
      </w:r>
      <w:r w:rsidR="00370643" w:rsidRPr="0036082D">
        <w:rPr>
          <w:rFonts w:ascii="GHEA Grapalat" w:hAnsi="GHEA Grapalat"/>
          <w:lang w:val="hy-AM"/>
        </w:rPr>
        <w:t>։</w:t>
      </w:r>
    </w:p>
    <w:p w:rsidR="0036082D" w:rsidRPr="0036082D" w:rsidRDefault="003D7AF6" w:rsidP="0098518A">
      <w:pPr>
        <w:spacing w:line="360" w:lineRule="auto"/>
        <w:ind w:firstLine="720"/>
        <w:contextualSpacing/>
        <w:jc w:val="both"/>
        <w:rPr>
          <w:rFonts w:ascii="GHEA Grapalat" w:hAnsi="GHEA Grapalat"/>
          <w:lang w:val="hy-AM"/>
        </w:rPr>
      </w:pPr>
      <w:r w:rsidRPr="0036082D">
        <w:rPr>
          <w:rFonts w:ascii="GHEA Grapalat" w:hAnsi="GHEA Grapalat"/>
          <w:lang w:val="hy-AM"/>
        </w:rPr>
        <w:t>Միաժամանակ նույն միջոցառման 4823/Պարտադիր վճարներ հոդվածով անհրաժեշ</w:t>
      </w:r>
      <w:r w:rsidR="00434474" w:rsidRPr="0036082D">
        <w:rPr>
          <w:rFonts w:ascii="GHEA Grapalat" w:hAnsi="GHEA Grapalat"/>
          <w:lang w:val="hy-AM"/>
        </w:rPr>
        <w:t>տ</w:t>
      </w:r>
      <w:r w:rsidRPr="0036082D">
        <w:rPr>
          <w:rFonts w:ascii="GHEA Grapalat" w:hAnsi="GHEA Grapalat"/>
          <w:lang w:val="hy-AM"/>
        </w:rPr>
        <w:t xml:space="preserve"> կլինի 1500.0 հազ</w:t>
      </w:r>
      <w:r w:rsidR="00CD397C" w:rsidRPr="0036082D">
        <w:rPr>
          <w:rFonts w:ascii="GHEA Grapalat" w:hAnsi="GHEA Grapalat"/>
          <w:lang w:val="hy-AM"/>
        </w:rPr>
        <w:t>.</w:t>
      </w:r>
      <w:r w:rsidRPr="0036082D">
        <w:rPr>
          <w:rFonts w:ascii="GHEA Grapalat" w:hAnsi="GHEA Grapalat"/>
          <w:lang w:val="hy-AM"/>
        </w:rPr>
        <w:t xml:space="preserve"> </w:t>
      </w:r>
      <w:r w:rsidR="0036082D" w:rsidRPr="0036082D">
        <w:rPr>
          <w:rFonts w:ascii="GHEA Grapalat" w:hAnsi="GHEA Grapalat" w:cs="GHEA Mariam"/>
          <w:lang w:val="hy-AM"/>
        </w:rPr>
        <w:t>դ</w:t>
      </w:r>
      <w:r w:rsidRPr="0036082D">
        <w:rPr>
          <w:rFonts w:ascii="GHEA Grapalat" w:hAnsi="GHEA Grapalat" w:cs="GHEA Mariam"/>
          <w:lang w:val="hy-AM"/>
        </w:rPr>
        <w:t>րամ</w:t>
      </w:r>
      <w:r w:rsidR="0036082D" w:rsidRPr="0036082D">
        <w:rPr>
          <w:rFonts w:ascii="GHEA Grapalat" w:hAnsi="GHEA Grapalat"/>
          <w:lang w:val="hy-AM"/>
        </w:rPr>
        <w:t>՝</w:t>
      </w:r>
      <w:r w:rsidR="00434474" w:rsidRPr="0036082D">
        <w:rPr>
          <w:rFonts w:ascii="GHEA Grapalat" w:hAnsi="GHEA Grapalat"/>
          <w:lang w:val="hy-AM"/>
        </w:rPr>
        <w:t xml:space="preserve"> </w:t>
      </w:r>
      <w:r w:rsidR="0036082D" w:rsidRPr="0036082D">
        <w:rPr>
          <w:rFonts w:ascii="GHEA Grapalat" w:hAnsi="GHEA Grapalat"/>
          <w:lang w:val="hy-AM"/>
        </w:rPr>
        <w:t xml:space="preserve">դատարանների կողմից կայացված որոշումներով նախատեսվում են նաև պետական տուրքի գումարներ և պարտադիր վճարներ։ </w:t>
      </w:r>
    </w:p>
    <w:p w:rsidR="003D7AF6" w:rsidRPr="00CD397C" w:rsidRDefault="0036082D" w:rsidP="0098518A">
      <w:pPr>
        <w:spacing w:line="360" w:lineRule="auto"/>
        <w:ind w:firstLine="720"/>
        <w:contextualSpacing/>
        <w:jc w:val="both"/>
        <w:rPr>
          <w:rFonts w:ascii="GHEA Grapalat" w:hAnsi="GHEA Grapalat"/>
          <w:lang w:val="hy-AM"/>
        </w:rPr>
      </w:pPr>
      <w:r w:rsidRPr="0036082D">
        <w:rPr>
          <w:rFonts w:ascii="GHEA Grapalat" w:hAnsi="GHEA Grapalat"/>
          <w:lang w:val="hy-AM"/>
        </w:rPr>
        <w:t>Ը</w:t>
      </w:r>
      <w:r w:rsidR="00434474" w:rsidRPr="0036082D">
        <w:rPr>
          <w:rFonts w:ascii="GHEA Grapalat" w:hAnsi="GHEA Grapalat"/>
          <w:lang w:val="hy-AM"/>
        </w:rPr>
        <w:t xml:space="preserve">նդամենը՝ </w:t>
      </w:r>
      <w:r w:rsidR="004E2FC5" w:rsidRPr="004E2FC5">
        <w:rPr>
          <w:rFonts w:ascii="GHEA Grapalat" w:hAnsi="GHEA Grapalat"/>
          <w:lang w:val="hy-AM"/>
        </w:rPr>
        <w:t>165,333</w:t>
      </w:r>
      <w:r w:rsidR="004E2FC5">
        <w:rPr>
          <w:rFonts w:ascii="GHEA Grapalat" w:hAnsi="GHEA Grapalat"/>
          <w:lang w:val="hy-AM"/>
        </w:rPr>
        <w:t>.</w:t>
      </w:r>
      <w:r w:rsidR="004E2FC5" w:rsidRPr="004E2FC5">
        <w:rPr>
          <w:rFonts w:ascii="GHEA Grapalat" w:hAnsi="GHEA Grapalat"/>
          <w:lang w:val="hy-AM"/>
        </w:rPr>
        <w:t>2</w:t>
      </w:r>
      <w:r w:rsidR="00434474" w:rsidRPr="00CD397C">
        <w:rPr>
          <w:rFonts w:ascii="GHEA Grapalat" w:hAnsi="GHEA Grapalat"/>
          <w:lang w:val="hy-AM"/>
        </w:rPr>
        <w:t>+1,500.0=</w:t>
      </w:r>
      <w:r w:rsidR="004E2FC5" w:rsidRPr="004E2FC5">
        <w:rPr>
          <w:rFonts w:ascii="GHEA Grapalat" w:hAnsi="GHEA Grapalat"/>
          <w:lang w:val="hy-AM"/>
        </w:rPr>
        <w:t xml:space="preserve">166,833.2 </w:t>
      </w:r>
      <w:r w:rsidR="00434474" w:rsidRPr="00CD397C">
        <w:rPr>
          <w:rFonts w:ascii="GHEA Grapalat" w:hAnsi="GHEA Grapalat"/>
          <w:lang w:val="hy-AM"/>
        </w:rPr>
        <w:t>հազ</w:t>
      </w:r>
      <w:r w:rsidR="00CD397C" w:rsidRPr="00CD397C">
        <w:rPr>
          <w:rFonts w:ascii="GHEA Grapalat" w:hAnsi="GHEA Grapalat"/>
          <w:lang w:val="hy-AM"/>
        </w:rPr>
        <w:t>.</w:t>
      </w:r>
      <w:r w:rsidR="00434474" w:rsidRPr="00CD397C">
        <w:rPr>
          <w:rFonts w:ascii="GHEA Grapalat" w:hAnsi="GHEA Grapalat"/>
          <w:lang w:val="hy-AM"/>
        </w:rPr>
        <w:t xml:space="preserve"> դրամ</w:t>
      </w:r>
      <w:r w:rsidR="003D7AF6" w:rsidRPr="00CD397C">
        <w:rPr>
          <w:rFonts w:ascii="GHEA Grapalat" w:hAnsi="GHEA Grapalat"/>
          <w:lang w:val="hy-AM"/>
        </w:rPr>
        <w:t>։</w:t>
      </w:r>
    </w:p>
    <w:p w:rsidR="00380863" w:rsidRPr="00CD397C" w:rsidRDefault="00434474" w:rsidP="0098518A">
      <w:pPr>
        <w:spacing w:line="360" w:lineRule="auto"/>
        <w:ind w:firstLine="720"/>
        <w:contextualSpacing/>
        <w:jc w:val="both"/>
        <w:rPr>
          <w:rFonts w:ascii="GHEA Grapalat" w:hAnsi="GHEA Grapalat"/>
          <w:lang w:val="hy-AM"/>
        </w:rPr>
      </w:pPr>
      <w:r w:rsidRPr="00CD397C">
        <w:rPr>
          <w:rFonts w:ascii="GHEA Grapalat" w:hAnsi="GHEA Grapalat"/>
          <w:lang w:val="hy-AM"/>
        </w:rPr>
        <w:t xml:space="preserve">Վերոնշյալ </w:t>
      </w:r>
      <w:r w:rsidR="00800D6C" w:rsidRPr="004E2FC5">
        <w:rPr>
          <w:rFonts w:ascii="GHEA Grapalat" w:hAnsi="GHEA Grapalat"/>
          <w:lang w:val="hy-AM"/>
        </w:rPr>
        <w:t>166,833.2</w:t>
      </w:r>
      <w:r w:rsidRPr="00CD397C">
        <w:rPr>
          <w:rFonts w:ascii="GHEA Grapalat" w:hAnsi="GHEA Grapalat"/>
          <w:lang w:val="hy-AM"/>
        </w:rPr>
        <w:t xml:space="preserve"> հազ</w:t>
      </w:r>
      <w:r w:rsidR="00CD397C" w:rsidRPr="00CD397C">
        <w:rPr>
          <w:rFonts w:ascii="GHEA Grapalat" w:hAnsi="GHEA Grapalat"/>
          <w:lang w:val="hy-AM"/>
        </w:rPr>
        <w:t>.</w:t>
      </w:r>
      <w:r w:rsidRPr="00CD397C">
        <w:rPr>
          <w:rFonts w:ascii="GHEA Grapalat" w:hAnsi="GHEA Grapalat"/>
          <w:lang w:val="hy-AM"/>
        </w:rPr>
        <w:t xml:space="preserve"> դրամն առաջարկվում է հատկացնել «1011</w:t>
      </w:r>
      <w:r w:rsidR="00CD397C" w:rsidRPr="00CD397C">
        <w:rPr>
          <w:rFonts w:ascii="GHEA Grapalat" w:hAnsi="GHEA Grapalat"/>
          <w:lang w:val="hy-AM"/>
        </w:rPr>
        <w:t>.</w:t>
      </w:r>
      <w:r w:rsidRPr="00CD397C">
        <w:rPr>
          <w:rFonts w:ascii="GHEA Grapalat" w:hAnsi="GHEA Grapalat"/>
          <w:lang w:val="hy-AM"/>
        </w:rPr>
        <w:t xml:space="preserve"> Անապահով սոցիալական խմբերին աջակցություն» ծրագրի «12001</w:t>
      </w:r>
      <w:r w:rsidR="00CD397C" w:rsidRPr="00CD397C">
        <w:rPr>
          <w:rFonts w:ascii="GHEA Grapalat" w:hAnsi="GHEA Grapalat"/>
          <w:lang w:val="hy-AM"/>
        </w:rPr>
        <w:t>.</w:t>
      </w:r>
      <w:r w:rsidRPr="00CD397C">
        <w:rPr>
          <w:rFonts w:ascii="GHEA Grapalat" w:hAnsi="GHEA Grapalat"/>
          <w:lang w:val="hy-AM"/>
        </w:rPr>
        <w:t xml:space="preserve"> Ընտանիքի կենսամակարդակի բարձրացմանն ուղղված նպաստներ» միջոցառման ֆինանսական միջոցների վերաբաշխման հաշվին:</w:t>
      </w:r>
    </w:p>
    <w:p w:rsidR="001B6447" w:rsidRPr="00CD397C" w:rsidRDefault="001B6447" w:rsidP="0098518A">
      <w:pPr>
        <w:spacing w:line="360" w:lineRule="auto"/>
        <w:ind w:firstLine="720"/>
        <w:contextualSpacing/>
        <w:jc w:val="both"/>
        <w:rPr>
          <w:rFonts w:ascii="GHEA Grapalat" w:hAnsi="GHEA Grapalat"/>
          <w:lang w:val="hy-AM"/>
        </w:rPr>
      </w:pPr>
      <w:r>
        <w:rPr>
          <w:rFonts w:ascii="GHEA Grapalat" w:hAnsi="GHEA Grapalat"/>
          <w:lang w:val="hy-AM"/>
        </w:rPr>
        <w:lastRenderedPageBreak/>
        <w:t xml:space="preserve">Անհրաժեշտ է հաշվի առնել նաև </w:t>
      </w:r>
      <w:r w:rsidR="001D26A3">
        <w:rPr>
          <w:rFonts w:ascii="GHEA Grapalat" w:hAnsi="GHEA Grapalat"/>
          <w:lang w:val="hy-AM"/>
        </w:rPr>
        <w:t xml:space="preserve">վարչական դատավարության մասին օրենսգրքի 72-րդ հոդվածի 1-ին կետի 1-ին ենթակետի, որը սահմանում է երկամսյա ժամկետ՝ վարչական ակտի </w:t>
      </w:r>
      <w:r w:rsidR="001D26A3" w:rsidRPr="001D26A3">
        <w:rPr>
          <w:rFonts w:ascii="GHEA Grapalat" w:hAnsi="GHEA Grapalat"/>
          <w:lang w:val="hy-AM"/>
        </w:rPr>
        <w:t>(</w:t>
      </w:r>
      <w:r w:rsidR="001D26A3">
        <w:rPr>
          <w:rFonts w:ascii="GHEA Grapalat" w:hAnsi="GHEA Grapalat"/>
          <w:lang w:val="hy-AM"/>
        </w:rPr>
        <w:t>ազատման հրաման</w:t>
      </w:r>
      <w:r w:rsidR="001D26A3" w:rsidRPr="001D26A3">
        <w:rPr>
          <w:rFonts w:ascii="GHEA Grapalat" w:hAnsi="GHEA Grapalat"/>
          <w:lang w:val="hy-AM"/>
        </w:rPr>
        <w:t>)</w:t>
      </w:r>
      <w:r w:rsidR="001D26A3">
        <w:rPr>
          <w:rFonts w:ascii="GHEA Grapalat" w:hAnsi="GHEA Grapalat"/>
          <w:lang w:val="hy-AM"/>
        </w:rPr>
        <w:t xml:space="preserve">-ի ուժի մեջ մտնելու պահից։ Հետևաբար լրացուցիչ հայցերի ներկայացման ժամկետները  </w:t>
      </w:r>
      <w:r w:rsidR="001D26A3">
        <w:rPr>
          <w:rFonts w:ascii="GHEA Grapalat" w:hAnsi="GHEA Grapalat"/>
          <w:lang w:val="hy-AM"/>
        </w:rPr>
        <w:t>նախկին աշխատակից</w:t>
      </w:r>
      <w:r w:rsidR="001D26A3">
        <w:rPr>
          <w:rFonts w:ascii="GHEA Grapalat" w:hAnsi="GHEA Grapalat"/>
          <w:lang w:val="hy-AM"/>
        </w:rPr>
        <w:t>ների կողմից բաց է թողնված։</w:t>
      </w:r>
    </w:p>
    <w:p w:rsidR="00CB5A60" w:rsidRPr="00CD397C" w:rsidRDefault="00CB5A60" w:rsidP="0098518A">
      <w:pPr>
        <w:pStyle w:val="NormalWeb"/>
        <w:tabs>
          <w:tab w:val="left" w:pos="450"/>
          <w:tab w:val="left" w:pos="851"/>
          <w:tab w:val="left" w:pos="993"/>
        </w:tabs>
        <w:spacing w:before="0" w:beforeAutospacing="0" w:after="0" w:afterAutospacing="0" w:line="360" w:lineRule="auto"/>
        <w:ind w:firstLine="720"/>
        <w:contextualSpacing/>
        <w:jc w:val="both"/>
        <w:rPr>
          <w:rFonts w:ascii="GHEA Grapalat" w:hAnsi="GHEA Grapalat" w:cs="GHEA Grapalat"/>
          <w:shd w:val="clear" w:color="auto" w:fill="FFFFFF"/>
          <w:lang w:val="hy-AM"/>
        </w:rPr>
      </w:pPr>
    </w:p>
    <w:p w:rsidR="00CB5A60" w:rsidRPr="00CD397C" w:rsidRDefault="00CB5A60" w:rsidP="0098518A">
      <w:pPr>
        <w:tabs>
          <w:tab w:val="left" w:pos="-720"/>
          <w:tab w:val="left" w:pos="720"/>
        </w:tabs>
        <w:spacing w:line="360" w:lineRule="auto"/>
        <w:ind w:firstLine="720"/>
        <w:contextualSpacing/>
        <w:jc w:val="both"/>
        <w:rPr>
          <w:rFonts w:ascii="GHEA Grapalat" w:eastAsiaTheme="minorHAnsi" w:hAnsi="GHEA Grapalat" w:cstheme="minorBidi"/>
          <w:b/>
          <w:lang w:val="hy-AM" w:eastAsia="en-US"/>
        </w:rPr>
      </w:pPr>
      <w:r w:rsidRPr="00CD397C">
        <w:rPr>
          <w:rFonts w:ascii="GHEA Grapalat" w:eastAsiaTheme="minorHAnsi" w:hAnsi="GHEA Grapalat" w:cstheme="minorBidi"/>
          <w:b/>
          <w:lang w:val="hy-AM" w:eastAsia="en-US"/>
        </w:rPr>
        <w:t>2. Լրացուցիչ ֆինանսական միջոցների անհրաժեշտությունը և պետական բյուջեի եկամուտներում և ծախսերում սպասվելիք փոփոխությունները</w:t>
      </w:r>
    </w:p>
    <w:p w:rsidR="00CB5A60" w:rsidRPr="00CD397C" w:rsidRDefault="00CB5A60" w:rsidP="0098518A">
      <w:pPr>
        <w:tabs>
          <w:tab w:val="left" w:pos="-720"/>
          <w:tab w:val="left" w:pos="720"/>
        </w:tabs>
        <w:spacing w:line="360" w:lineRule="auto"/>
        <w:ind w:firstLine="720"/>
        <w:contextualSpacing/>
        <w:jc w:val="both"/>
        <w:rPr>
          <w:rFonts w:ascii="GHEA Grapalat" w:eastAsiaTheme="minorHAnsi" w:hAnsi="GHEA Grapalat" w:cstheme="minorBidi"/>
          <w:lang w:val="hy-AM" w:eastAsia="en-US"/>
        </w:rPr>
      </w:pPr>
      <w:r w:rsidRPr="00CD397C">
        <w:rPr>
          <w:rFonts w:ascii="GHEA Grapalat" w:eastAsiaTheme="minorHAnsi" w:hAnsi="GHEA Grapalat" w:cstheme="minorBidi"/>
          <w:lang w:val="hy-AM" w:eastAsia="en-US"/>
        </w:rPr>
        <w:t xml:space="preserve">Նախագծի ընդունմամբ ՀՀ պետական բյուջեից լրացուցիչ միջոցներ չեն պահանջվի: </w:t>
      </w:r>
    </w:p>
    <w:p w:rsidR="00380863" w:rsidRPr="00CD397C" w:rsidRDefault="00380863" w:rsidP="0098518A">
      <w:pPr>
        <w:tabs>
          <w:tab w:val="left" w:pos="-720"/>
          <w:tab w:val="left" w:pos="720"/>
        </w:tabs>
        <w:spacing w:line="360" w:lineRule="auto"/>
        <w:ind w:firstLine="720"/>
        <w:contextualSpacing/>
        <w:jc w:val="both"/>
        <w:rPr>
          <w:rFonts w:ascii="GHEA Grapalat" w:eastAsiaTheme="minorHAnsi" w:hAnsi="GHEA Grapalat" w:cstheme="minorBidi"/>
          <w:lang w:val="hy-AM" w:eastAsia="en-US"/>
        </w:rPr>
      </w:pPr>
    </w:p>
    <w:p w:rsidR="00CB5A60" w:rsidRPr="00CD397C" w:rsidRDefault="00CB5A60" w:rsidP="0098518A">
      <w:pPr>
        <w:spacing w:line="360" w:lineRule="auto"/>
        <w:ind w:firstLine="720"/>
        <w:contextualSpacing/>
        <w:jc w:val="both"/>
        <w:rPr>
          <w:rFonts w:ascii="GHEA Grapalat" w:eastAsiaTheme="minorHAnsi" w:hAnsi="GHEA Grapalat" w:cstheme="minorBidi"/>
          <w:b/>
          <w:lang w:val="nb-NO" w:eastAsia="en-US"/>
        </w:rPr>
      </w:pPr>
      <w:r w:rsidRPr="00CD397C">
        <w:rPr>
          <w:rFonts w:ascii="GHEA Grapalat" w:eastAsiaTheme="minorHAnsi" w:hAnsi="GHEA Grapalat" w:cstheme="minorBidi"/>
          <w:b/>
          <w:lang w:val="nb-NO" w:eastAsia="en-US"/>
        </w:rPr>
        <w:t xml:space="preserve">3. </w:t>
      </w:r>
      <w:r w:rsidRPr="00CD397C">
        <w:rPr>
          <w:rFonts w:ascii="GHEA Grapalat" w:eastAsiaTheme="minorHAnsi" w:hAnsi="GHEA Grapalat" w:cstheme="minorBidi"/>
          <w:b/>
          <w:lang w:val="hy-AM" w:eastAsia="en-US"/>
        </w:rPr>
        <w:t>Նախագծի</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մշակման</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գործընթացում</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ներգրավված</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ինստիտուտները</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և</w:t>
      </w:r>
      <w:r w:rsidRPr="00CD397C">
        <w:rPr>
          <w:rFonts w:ascii="GHEA Grapalat" w:eastAsiaTheme="minorHAnsi" w:hAnsi="GHEA Grapalat" w:cstheme="minorBidi"/>
          <w:b/>
          <w:lang w:val="nb-NO" w:eastAsia="en-US"/>
        </w:rPr>
        <w:t xml:space="preserve"> </w:t>
      </w:r>
      <w:r w:rsidRPr="00CD397C">
        <w:rPr>
          <w:rFonts w:ascii="GHEA Grapalat" w:eastAsiaTheme="minorHAnsi" w:hAnsi="GHEA Grapalat" w:cstheme="minorBidi"/>
          <w:b/>
          <w:lang w:val="hy-AM" w:eastAsia="en-US"/>
        </w:rPr>
        <w:t>անձիք</w:t>
      </w:r>
    </w:p>
    <w:p w:rsidR="00CB5A60" w:rsidRPr="00CD397C" w:rsidRDefault="00CB5A60" w:rsidP="0098518A">
      <w:pPr>
        <w:tabs>
          <w:tab w:val="left" w:pos="0"/>
          <w:tab w:val="left" w:pos="810"/>
          <w:tab w:val="left" w:pos="990"/>
        </w:tabs>
        <w:spacing w:line="360" w:lineRule="auto"/>
        <w:ind w:firstLine="720"/>
        <w:contextualSpacing/>
        <w:jc w:val="both"/>
        <w:rPr>
          <w:rFonts w:ascii="GHEA Grapalat" w:eastAsia="Calibri" w:hAnsi="GHEA Grapalat"/>
          <w:lang w:val="hy-AM"/>
        </w:rPr>
      </w:pPr>
      <w:r w:rsidRPr="00CD397C">
        <w:rPr>
          <w:rFonts w:ascii="GHEA Grapalat" w:eastAsia="Calibri" w:hAnsi="GHEA Grapalat"/>
          <w:lang w:val="hy-AM"/>
        </w:rPr>
        <w:t>Նախագիծը մշակվել է ՀՀ աշխատանքի և սոցիալական հարցերի նախարարության կողմից:</w:t>
      </w:r>
    </w:p>
    <w:p w:rsidR="00CB5A60" w:rsidRPr="00CD397C" w:rsidRDefault="00CB5A60" w:rsidP="0098518A">
      <w:pPr>
        <w:spacing w:line="360" w:lineRule="auto"/>
        <w:ind w:firstLine="720"/>
        <w:contextualSpacing/>
        <w:jc w:val="both"/>
        <w:rPr>
          <w:rFonts w:ascii="GHEA Grapalat" w:hAnsi="GHEA Grapalat"/>
          <w:b/>
          <w:lang w:val="nb-NO"/>
        </w:rPr>
      </w:pPr>
      <w:r w:rsidRPr="00CD397C">
        <w:rPr>
          <w:rFonts w:ascii="GHEA Grapalat" w:hAnsi="GHEA Grapalat"/>
          <w:b/>
          <w:lang w:val="hy-AM"/>
        </w:rPr>
        <w:t xml:space="preserve">4. </w:t>
      </w:r>
      <w:r w:rsidRPr="00CD397C">
        <w:rPr>
          <w:rFonts w:ascii="GHEA Grapalat" w:hAnsi="GHEA Grapalat"/>
          <w:b/>
          <w:lang w:val="nb-NO"/>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CB5A60" w:rsidRPr="00CD397C" w:rsidRDefault="00CB5A60" w:rsidP="0098518A">
      <w:pPr>
        <w:spacing w:line="360" w:lineRule="auto"/>
        <w:ind w:firstLine="720"/>
        <w:contextualSpacing/>
        <w:jc w:val="both"/>
        <w:rPr>
          <w:rFonts w:ascii="GHEA Grapalat" w:hAnsi="GHEA Grapalat"/>
          <w:lang w:val="hy-AM"/>
        </w:rPr>
      </w:pPr>
      <w:r w:rsidRPr="00CD397C">
        <w:rPr>
          <w:rFonts w:ascii="GHEA Grapalat" w:hAnsi="GHEA Grapalat"/>
          <w:bCs/>
          <w:lang w:val="hy-AM"/>
        </w:rPr>
        <w:t>Ն</w:t>
      </w:r>
      <w:r w:rsidRPr="00CD397C">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E47DFB" w:rsidRPr="00CD397C" w:rsidRDefault="00E47DFB" w:rsidP="0098518A">
      <w:pPr>
        <w:pStyle w:val="NormalWeb"/>
        <w:spacing w:before="0" w:beforeAutospacing="0" w:after="0" w:afterAutospacing="0" w:line="360" w:lineRule="auto"/>
        <w:ind w:firstLine="720"/>
        <w:contextualSpacing/>
        <w:jc w:val="both"/>
        <w:rPr>
          <w:rFonts w:ascii="GHEA Grapalat" w:hAnsi="GHEA Grapalat" w:cs="GHEA Grapalat"/>
          <w:shd w:val="clear" w:color="auto" w:fill="FFFFFF"/>
          <w:lang w:val="hy-AM"/>
        </w:rPr>
      </w:pPr>
    </w:p>
    <w:sectPr w:rsidR="00E47DFB" w:rsidRPr="00CD397C" w:rsidSect="00CD397C">
      <w:headerReference w:type="first" r:id="rId7"/>
      <w:footerReference w:type="first" r:id="rId8"/>
      <w:pgSz w:w="11906" w:h="16838" w:code="9"/>
      <w:pgMar w:top="993" w:right="1080" w:bottom="126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558" w:rsidRDefault="001C6558">
      <w:r>
        <w:separator/>
      </w:r>
    </w:p>
  </w:endnote>
  <w:endnote w:type="continuationSeparator" w:id="0">
    <w:p w:rsidR="001C6558" w:rsidRDefault="001C65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1C6558">
    <w:pPr>
      <w:rPr>
        <w:rFonts w:ascii="GHEA Grapalat" w:hAnsi="GHEA Grapalat"/>
        <w:b/>
        <w:color w:val="0000FF"/>
        <w:sz w:val="20"/>
        <w:szCs w:val="20"/>
        <w:lang w:val="en-GB" w:eastAsia="en-US"/>
      </w:rPr>
    </w:pPr>
  </w:p>
  <w:p w:rsidR="00E33290" w:rsidRDefault="001C6558">
    <w:pPr>
      <w:rPr>
        <w:rFonts w:ascii="GHEA Grapalat" w:hAnsi="GHEA Grapalat"/>
        <w:b/>
        <w:color w:val="0000FF"/>
        <w:sz w:val="20"/>
        <w:szCs w:val="20"/>
        <w:lang w:val="en-GB" w:eastAsia="en-US"/>
      </w:rPr>
    </w:pPr>
  </w:p>
  <w:p w:rsidR="00E33290" w:rsidRDefault="001C655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558" w:rsidRDefault="001C6558">
      <w:r>
        <w:separator/>
      </w:r>
    </w:p>
  </w:footnote>
  <w:footnote w:type="continuationSeparator" w:id="0">
    <w:p w:rsidR="001C6558" w:rsidRDefault="001C655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3290" w:rsidRDefault="001C6558">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2280"/>
    <w:multiLevelType w:val="multilevel"/>
    <w:tmpl w:val="835267CE"/>
    <w:lvl w:ilvl="0">
      <w:start w:val="1"/>
      <w:numFmt w:val="decimal"/>
      <w:lvlText w:val="%1."/>
      <w:lvlJc w:val="left"/>
      <w:pPr>
        <w:ind w:left="360" w:hanging="360"/>
      </w:pPr>
      <w:rPr>
        <w:rFonts w:ascii="GHEA Grapalat" w:hAnsi="GHEA Grapalat" w:cs="Sylfaen" w:hint="default"/>
        <w:b/>
        <w:color w:val="auto"/>
        <w:sz w:val="24"/>
      </w:rPr>
    </w:lvl>
    <w:lvl w:ilvl="1">
      <w:start w:val="1"/>
      <w:numFmt w:val="decimal"/>
      <w:lvlText w:val="%1.%2."/>
      <w:lvlJc w:val="left"/>
      <w:pPr>
        <w:ind w:left="720" w:hanging="720"/>
      </w:pPr>
      <w:rPr>
        <w:rFonts w:ascii="GHEA Grapalat" w:hAnsi="GHEA Grapalat" w:cs="Sylfaen" w:hint="default"/>
        <w:b/>
        <w:color w:val="auto"/>
        <w:sz w:val="24"/>
      </w:rPr>
    </w:lvl>
    <w:lvl w:ilvl="2">
      <w:start w:val="1"/>
      <w:numFmt w:val="decimal"/>
      <w:lvlText w:val="%1.%2.%3."/>
      <w:lvlJc w:val="left"/>
      <w:pPr>
        <w:ind w:left="1080" w:hanging="1080"/>
      </w:pPr>
      <w:rPr>
        <w:rFonts w:ascii="GHEA Grapalat" w:hAnsi="GHEA Grapalat" w:cs="Sylfaen" w:hint="default"/>
        <w:b/>
        <w:color w:val="auto"/>
        <w:sz w:val="24"/>
      </w:rPr>
    </w:lvl>
    <w:lvl w:ilvl="3">
      <w:start w:val="1"/>
      <w:numFmt w:val="decimal"/>
      <w:lvlText w:val="%1.%2.%3.%4."/>
      <w:lvlJc w:val="left"/>
      <w:pPr>
        <w:ind w:left="1080" w:hanging="1080"/>
      </w:pPr>
      <w:rPr>
        <w:rFonts w:ascii="GHEA Grapalat" w:hAnsi="GHEA Grapalat" w:cs="Sylfaen" w:hint="default"/>
        <w:b/>
        <w:color w:val="auto"/>
        <w:sz w:val="24"/>
      </w:rPr>
    </w:lvl>
    <w:lvl w:ilvl="4">
      <w:start w:val="1"/>
      <w:numFmt w:val="decimal"/>
      <w:lvlText w:val="%1.%2.%3.%4.%5."/>
      <w:lvlJc w:val="left"/>
      <w:pPr>
        <w:ind w:left="1440" w:hanging="1440"/>
      </w:pPr>
      <w:rPr>
        <w:rFonts w:ascii="GHEA Grapalat" w:hAnsi="GHEA Grapalat" w:cs="Sylfaen" w:hint="default"/>
        <w:b/>
        <w:color w:val="auto"/>
        <w:sz w:val="24"/>
      </w:rPr>
    </w:lvl>
    <w:lvl w:ilvl="5">
      <w:start w:val="1"/>
      <w:numFmt w:val="decimal"/>
      <w:lvlText w:val="%1.%2.%3.%4.%5.%6."/>
      <w:lvlJc w:val="left"/>
      <w:pPr>
        <w:ind w:left="1800" w:hanging="1800"/>
      </w:pPr>
      <w:rPr>
        <w:rFonts w:ascii="GHEA Grapalat" w:hAnsi="GHEA Grapalat" w:cs="Sylfaen" w:hint="default"/>
        <w:b/>
        <w:color w:val="auto"/>
        <w:sz w:val="24"/>
      </w:rPr>
    </w:lvl>
    <w:lvl w:ilvl="6">
      <w:start w:val="1"/>
      <w:numFmt w:val="decimal"/>
      <w:lvlText w:val="%1.%2.%3.%4.%5.%6.%7."/>
      <w:lvlJc w:val="left"/>
      <w:pPr>
        <w:ind w:left="1800" w:hanging="1800"/>
      </w:pPr>
      <w:rPr>
        <w:rFonts w:ascii="GHEA Grapalat" w:hAnsi="GHEA Grapalat" w:cs="Sylfaen" w:hint="default"/>
        <w:b/>
        <w:color w:val="auto"/>
        <w:sz w:val="24"/>
      </w:rPr>
    </w:lvl>
    <w:lvl w:ilvl="7">
      <w:start w:val="1"/>
      <w:numFmt w:val="decimal"/>
      <w:lvlText w:val="%1.%2.%3.%4.%5.%6.%7.%8."/>
      <w:lvlJc w:val="left"/>
      <w:pPr>
        <w:ind w:left="2160" w:hanging="2160"/>
      </w:pPr>
      <w:rPr>
        <w:rFonts w:ascii="GHEA Grapalat" w:hAnsi="GHEA Grapalat" w:cs="Sylfaen" w:hint="default"/>
        <w:b/>
        <w:color w:val="auto"/>
        <w:sz w:val="24"/>
      </w:rPr>
    </w:lvl>
    <w:lvl w:ilvl="8">
      <w:start w:val="1"/>
      <w:numFmt w:val="decimal"/>
      <w:lvlText w:val="%1.%2.%3.%4.%5.%6.%7.%8.%9."/>
      <w:lvlJc w:val="left"/>
      <w:pPr>
        <w:ind w:left="2520" w:hanging="2520"/>
      </w:pPr>
      <w:rPr>
        <w:rFonts w:ascii="GHEA Grapalat" w:hAnsi="GHEA Grapalat" w:cs="Sylfaen" w:hint="default"/>
        <w:b/>
        <w:color w:val="auto"/>
        <w:sz w:val="24"/>
      </w:rPr>
    </w:lvl>
  </w:abstractNum>
  <w:abstractNum w:abstractNumId="1" w15:restartNumberingAfterBreak="0">
    <w:nsid w:val="14595A74"/>
    <w:multiLevelType w:val="hybridMultilevel"/>
    <w:tmpl w:val="FA181A9A"/>
    <w:lvl w:ilvl="0" w:tplc="F9C6BBD2">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E606F9B"/>
    <w:multiLevelType w:val="hybridMultilevel"/>
    <w:tmpl w:val="ABD0BAC6"/>
    <w:lvl w:ilvl="0" w:tplc="0409000F">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 w15:restartNumberingAfterBreak="0">
    <w:nsid w:val="20C02CC9"/>
    <w:multiLevelType w:val="hybridMultilevel"/>
    <w:tmpl w:val="B8309B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36D513D"/>
    <w:multiLevelType w:val="hybridMultilevel"/>
    <w:tmpl w:val="A01248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EF1A01"/>
    <w:multiLevelType w:val="hybridMultilevel"/>
    <w:tmpl w:val="7C94CB3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2DD754E8"/>
    <w:multiLevelType w:val="hybridMultilevel"/>
    <w:tmpl w:val="01A0D6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E1A4A0E"/>
    <w:multiLevelType w:val="hybridMultilevel"/>
    <w:tmpl w:val="6C6CD038"/>
    <w:lvl w:ilvl="0" w:tplc="0409000F">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8" w15:restartNumberingAfterBreak="0">
    <w:nsid w:val="41046959"/>
    <w:multiLevelType w:val="hybridMultilevel"/>
    <w:tmpl w:val="83AA9F3E"/>
    <w:lvl w:ilvl="0" w:tplc="FEB8764A">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BAC38A3"/>
    <w:multiLevelType w:val="hybridMultilevel"/>
    <w:tmpl w:val="4588E662"/>
    <w:lvl w:ilvl="0" w:tplc="38BCE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5AA7520"/>
    <w:multiLevelType w:val="hybridMultilevel"/>
    <w:tmpl w:val="01A0D65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66947FDE"/>
    <w:multiLevelType w:val="hybridMultilevel"/>
    <w:tmpl w:val="62B88698"/>
    <w:lvl w:ilvl="0" w:tplc="F5F8F7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04266A0"/>
    <w:multiLevelType w:val="hybridMultilevel"/>
    <w:tmpl w:val="E912D62E"/>
    <w:lvl w:ilvl="0" w:tplc="3A3EF000">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9"/>
  </w:num>
  <w:num w:numId="4">
    <w:abstractNumId w:val="7"/>
  </w:num>
  <w:num w:numId="5">
    <w:abstractNumId w:val="3"/>
  </w:num>
  <w:num w:numId="6">
    <w:abstractNumId w:val="4"/>
  </w:num>
  <w:num w:numId="7">
    <w:abstractNumId w:val="6"/>
  </w:num>
  <w:num w:numId="8">
    <w:abstractNumId w:val="2"/>
  </w:num>
  <w:num w:numId="9">
    <w:abstractNumId w:val="1"/>
  </w:num>
  <w:num w:numId="10">
    <w:abstractNumId w:val="11"/>
  </w:num>
  <w:num w:numId="11">
    <w:abstractNumId w:val="12"/>
  </w:num>
  <w:num w:numId="12">
    <w:abstractNumId w:val="8"/>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B3F"/>
    <w:rsid w:val="00000B75"/>
    <w:rsid w:val="000020AD"/>
    <w:rsid w:val="00004463"/>
    <w:rsid w:val="00045B5B"/>
    <w:rsid w:val="00050DBF"/>
    <w:rsid w:val="00076D86"/>
    <w:rsid w:val="00086B09"/>
    <w:rsid w:val="00094F02"/>
    <w:rsid w:val="000A0DAD"/>
    <w:rsid w:val="000A295B"/>
    <w:rsid w:val="000B1448"/>
    <w:rsid w:val="000C4D0C"/>
    <w:rsid w:val="000C7C60"/>
    <w:rsid w:val="000D0D3F"/>
    <w:rsid w:val="000D7141"/>
    <w:rsid w:val="000F1426"/>
    <w:rsid w:val="00115C66"/>
    <w:rsid w:val="00120B3A"/>
    <w:rsid w:val="00121966"/>
    <w:rsid w:val="0012206C"/>
    <w:rsid w:val="00135FE6"/>
    <w:rsid w:val="001418C3"/>
    <w:rsid w:val="001468F8"/>
    <w:rsid w:val="00166514"/>
    <w:rsid w:val="001675B0"/>
    <w:rsid w:val="001720C2"/>
    <w:rsid w:val="00174B8F"/>
    <w:rsid w:val="0018159F"/>
    <w:rsid w:val="001A39AC"/>
    <w:rsid w:val="001A76FC"/>
    <w:rsid w:val="001B6447"/>
    <w:rsid w:val="001C4DA6"/>
    <w:rsid w:val="001C5186"/>
    <w:rsid w:val="001C6558"/>
    <w:rsid w:val="001C766C"/>
    <w:rsid w:val="001D26A3"/>
    <w:rsid w:val="001D4D0D"/>
    <w:rsid w:val="001E6B6E"/>
    <w:rsid w:val="001F045E"/>
    <w:rsid w:val="001F1C38"/>
    <w:rsid w:val="001F43E9"/>
    <w:rsid w:val="0020396D"/>
    <w:rsid w:val="00213770"/>
    <w:rsid w:val="002206D4"/>
    <w:rsid w:val="00227634"/>
    <w:rsid w:val="00234201"/>
    <w:rsid w:val="00235F49"/>
    <w:rsid w:val="00245240"/>
    <w:rsid w:val="00245F68"/>
    <w:rsid w:val="00247590"/>
    <w:rsid w:val="0028129E"/>
    <w:rsid w:val="002B09C0"/>
    <w:rsid w:val="002B1295"/>
    <w:rsid w:val="002C6343"/>
    <w:rsid w:val="002D635E"/>
    <w:rsid w:val="002E2110"/>
    <w:rsid w:val="002E6365"/>
    <w:rsid w:val="00300B78"/>
    <w:rsid w:val="003010B7"/>
    <w:rsid w:val="00316048"/>
    <w:rsid w:val="00316371"/>
    <w:rsid w:val="00320C3B"/>
    <w:rsid w:val="00325FAB"/>
    <w:rsid w:val="00342233"/>
    <w:rsid w:val="003434AF"/>
    <w:rsid w:val="00356CA7"/>
    <w:rsid w:val="0036082D"/>
    <w:rsid w:val="00363B3F"/>
    <w:rsid w:val="00370643"/>
    <w:rsid w:val="00380863"/>
    <w:rsid w:val="00383DB8"/>
    <w:rsid w:val="003848DF"/>
    <w:rsid w:val="00395981"/>
    <w:rsid w:val="003A669A"/>
    <w:rsid w:val="003B0018"/>
    <w:rsid w:val="003B4E3A"/>
    <w:rsid w:val="003D7AF6"/>
    <w:rsid w:val="003E5984"/>
    <w:rsid w:val="003F7D9B"/>
    <w:rsid w:val="00410794"/>
    <w:rsid w:val="0042523D"/>
    <w:rsid w:val="004312F6"/>
    <w:rsid w:val="00434474"/>
    <w:rsid w:val="004350E0"/>
    <w:rsid w:val="00436A93"/>
    <w:rsid w:val="00466C81"/>
    <w:rsid w:val="004712A9"/>
    <w:rsid w:val="00484B3D"/>
    <w:rsid w:val="00493FEB"/>
    <w:rsid w:val="004A23D0"/>
    <w:rsid w:val="004C06DB"/>
    <w:rsid w:val="004C6F92"/>
    <w:rsid w:val="004C7074"/>
    <w:rsid w:val="004D30B4"/>
    <w:rsid w:val="004E08D3"/>
    <w:rsid w:val="004E2FC5"/>
    <w:rsid w:val="004E79AC"/>
    <w:rsid w:val="004F30A1"/>
    <w:rsid w:val="00526C95"/>
    <w:rsid w:val="00541A3A"/>
    <w:rsid w:val="005550A6"/>
    <w:rsid w:val="005774BF"/>
    <w:rsid w:val="005801E0"/>
    <w:rsid w:val="005958CB"/>
    <w:rsid w:val="005A53EA"/>
    <w:rsid w:val="005B51C3"/>
    <w:rsid w:val="005D73B8"/>
    <w:rsid w:val="005F0204"/>
    <w:rsid w:val="005F38B1"/>
    <w:rsid w:val="00611B1E"/>
    <w:rsid w:val="006120A0"/>
    <w:rsid w:val="006243CD"/>
    <w:rsid w:val="006267EC"/>
    <w:rsid w:val="00640E6D"/>
    <w:rsid w:val="00642B80"/>
    <w:rsid w:val="00647210"/>
    <w:rsid w:val="00652E8F"/>
    <w:rsid w:val="00653BDC"/>
    <w:rsid w:val="0066162F"/>
    <w:rsid w:val="00671AB5"/>
    <w:rsid w:val="00684809"/>
    <w:rsid w:val="006920F4"/>
    <w:rsid w:val="006B6DCF"/>
    <w:rsid w:val="006C2F92"/>
    <w:rsid w:val="006C3B52"/>
    <w:rsid w:val="006D18B7"/>
    <w:rsid w:val="00711155"/>
    <w:rsid w:val="00726008"/>
    <w:rsid w:val="00735E19"/>
    <w:rsid w:val="00771041"/>
    <w:rsid w:val="00795D9F"/>
    <w:rsid w:val="00797828"/>
    <w:rsid w:val="007C2B69"/>
    <w:rsid w:val="007C2C71"/>
    <w:rsid w:val="007C5819"/>
    <w:rsid w:val="007D6745"/>
    <w:rsid w:val="007E767B"/>
    <w:rsid w:val="007F2F3C"/>
    <w:rsid w:val="007F763A"/>
    <w:rsid w:val="00800D6C"/>
    <w:rsid w:val="00825A43"/>
    <w:rsid w:val="0084092C"/>
    <w:rsid w:val="008451D0"/>
    <w:rsid w:val="008567D1"/>
    <w:rsid w:val="00857E6F"/>
    <w:rsid w:val="008615B8"/>
    <w:rsid w:val="0088205D"/>
    <w:rsid w:val="009011D6"/>
    <w:rsid w:val="00907EA4"/>
    <w:rsid w:val="009307AD"/>
    <w:rsid w:val="009424A7"/>
    <w:rsid w:val="0098518A"/>
    <w:rsid w:val="009A1E72"/>
    <w:rsid w:val="009C2526"/>
    <w:rsid w:val="009D67A4"/>
    <w:rsid w:val="009E3FB9"/>
    <w:rsid w:val="00A07A87"/>
    <w:rsid w:val="00A110D4"/>
    <w:rsid w:val="00A140BE"/>
    <w:rsid w:val="00A517A8"/>
    <w:rsid w:val="00A57775"/>
    <w:rsid w:val="00A743FC"/>
    <w:rsid w:val="00A76429"/>
    <w:rsid w:val="00A77664"/>
    <w:rsid w:val="00A80B8A"/>
    <w:rsid w:val="00A879E1"/>
    <w:rsid w:val="00A90C37"/>
    <w:rsid w:val="00AA7DBB"/>
    <w:rsid w:val="00AD1DD8"/>
    <w:rsid w:val="00AD7754"/>
    <w:rsid w:val="00AE1F24"/>
    <w:rsid w:val="00B04267"/>
    <w:rsid w:val="00B064AF"/>
    <w:rsid w:val="00B12E8E"/>
    <w:rsid w:val="00B15A6A"/>
    <w:rsid w:val="00B17674"/>
    <w:rsid w:val="00B42928"/>
    <w:rsid w:val="00B778E4"/>
    <w:rsid w:val="00B87BC4"/>
    <w:rsid w:val="00BA10B0"/>
    <w:rsid w:val="00BA136D"/>
    <w:rsid w:val="00BB2691"/>
    <w:rsid w:val="00BB2E99"/>
    <w:rsid w:val="00BB5723"/>
    <w:rsid w:val="00C03FB3"/>
    <w:rsid w:val="00C10376"/>
    <w:rsid w:val="00C15552"/>
    <w:rsid w:val="00C47A30"/>
    <w:rsid w:val="00C5762A"/>
    <w:rsid w:val="00C61EA2"/>
    <w:rsid w:val="00C81089"/>
    <w:rsid w:val="00C8782F"/>
    <w:rsid w:val="00CA67F0"/>
    <w:rsid w:val="00CB246D"/>
    <w:rsid w:val="00CB4612"/>
    <w:rsid w:val="00CB5A60"/>
    <w:rsid w:val="00CC1CD7"/>
    <w:rsid w:val="00CC2823"/>
    <w:rsid w:val="00CC386A"/>
    <w:rsid w:val="00CD397C"/>
    <w:rsid w:val="00D1024A"/>
    <w:rsid w:val="00D201E5"/>
    <w:rsid w:val="00D256C1"/>
    <w:rsid w:val="00D30850"/>
    <w:rsid w:val="00D37340"/>
    <w:rsid w:val="00D4717D"/>
    <w:rsid w:val="00D516B4"/>
    <w:rsid w:val="00D5544C"/>
    <w:rsid w:val="00D71CC3"/>
    <w:rsid w:val="00D75704"/>
    <w:rsid w:val="00DA6132"/>
    <w:rsid w:val="00DB053C"/>
    <w:rsid w:val="00DB2CB9"/>
    <w:rsid w:val="00DB75A2"/>
    <w:rsid w:val="00DC2D49"/>
    <w:rsid w:val="00DC51AB"/>
    <w:rsid w:val="00DE1033"/>
    <w:rsid w:val="00E0277F"/>
    <w:rsid w:val="00E10F2B"/>
    <w:rsid w:val="00E26F83"/>
    <w:rsid w:val="00E32918"/>
    <w:rsid w:val="00E47DFB"/>
    <w:rsid w:val="00E52E73"/>
    <w:rsid w:val="00E722C9"/>
    <w:rsid w:val="00E76374"/>
    <w:rsid w:val="00ED292D"/>
    <w:rsid w:val="00EE33AF"/>
    <w:rsid w:val="00F034B7"/>
    <w:rsid w:val="00F33C18"/>
    <w:rsid w:val="00F44F78"/>
    <w:rsid w:val="00F66A79"/>
    <w:rsid w:val="00F67324"/>
    <w:rsid w:val="00F87661"/>
    <w:rsid w:val="00F96205"/>
    <w:rsid w:val="00F97DCE"/>
    <w:rsid w:val="00FA2382"/>
    <w:rsid w:val="00FA4E89"/>
    <w:rsid w:val="00FC0418"/>
    <w:rsid w:val="00FC131A"/>
    <w:rsid w:val="00FE0818"/>
    <w:rsid w:val="00FE1840"/>
    <w:rsid w:val="00FF4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01CEF"/>
  <w15:chartTrackingRefBased/>
  <w15:docId w15:val="{5E7B6890-FF51-48FC-A004-B37AAD1D1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3B3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63B3F"/>
    <w:pPr>
      <w:tabs>
        <w:tab w:val="center" w:pos="4677"/>
        <w:tab w:val="right" w:pos="9355"/>
      </w:tabs>
    </w:pPr>
  </w:style>
  <w:style w:type="character" w:customStyle="1" w:styleId="FooterChar">
    <w:name w:val="Footer Char"/>
    <w:basedOn w:val="DefaultParagraphFont"/>
    <w:link w:val="Footer"/>
    <w:rsid w:val="00363B3F"/>
    <w:rPr>
      <w:rFonts w:ascii="Times New Roman" w:eastAsia="Times New Roman" w:hAnsi="Times New Roman" w:cs="Times New Roman"/>
      <w:sz w:val="24"/>
      <w:szCs w:val="24"/>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Знак Знак,Char Char Char,Char Char Char Char,Char Char Char1, webb,Обычный (веб)"/>
    <w:basedOn w:val="Normal"/>
    <w:link w:val="NormalWebChar"/>
    <w:uiPriority w:val="99"/>
    <w:qFormat/>
    <w:rsid w:val="00363B3F"/>
    <w:pPr>
      <w:spacing w:before="100" w:beforeAutospacing="1" w:after="100" w:afterAutospacing="1"/>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Знак Знак Char,Char Char Char Char1, webb Char"/>
    <w:link w:val="NormalWeb"/>
    <w:uiPriority w:val="99"/>
    <w:locked/>
    <w:rsid w:val="00363B3F"/>
    <w:rPr>
      <w:rFonts w:ascii="Times New Roman" w:eastAsia="Times New Roman" w:hAnsi="Times New Roman" w:cs="Times New Roman"/>
      <w:sz w:val="24"/>
      <w:szCs w:val="24"/>
      <w:lang w:val="ru-RU" w:eastAsia="ru-RU"/>
    </w:rPr>
  </w:style>
  <w:style w:type="paragraph" w:styleId="ListParagraph">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ParagraphChar"/>
    <w:uiPriority w:val="34"/>
    <w:qFormat/>
    <w:rsid w:val="00363B3F"/>
    <w:pPr>
      <w:ind w:left="720"/>
      <w:contextualSpacing/>
    </w:pPr>
  </w:style>
  <w:style w:type="character" w:customStyle="1" w:styleId="ListParagraphChar">
    <w:name w:val="List Paragraph Char"/>
    <w:aliases w:val="123 List Paragraph Char,3 Char,Bullets Char,Citation List Char,List Paragraph (numbered (a)) Char,List Paragraph 1 Char,List Paragraph nowy Char,List_Paragraph Char,Liste 1 Char,Main numbered paragraph Char,Number paragraph Char"/>
    <w:link w:val="ListParagraph"/>
    <w:uiPriority w:val="34"/>
    <w:qFormat/>
    <w:locked/>
    <w:rsid w:val="00363B3F"/>
    <w:rPr>
      <w:rFonts w:ascii="Times New Roman" w:eastAsia="Times New Roman" w:hAnsi="Times New Roman" w:cs="Times New Roman"/>
      <w:sz w:val="24"/>
      <w:szCs w:val="24"/>
      <w:lang w:val="ru-RU" w:eastAsia="ru-RU"/>
    </w:rPr>
  </w:style>
  <w:style w:type="character" w:styleId="Strong">
    <w:name w:val="Strong"/>
    <w:uiPriority w:val="22"/>
    <w:qFormat/>
    <w:rsid w:val="00245F68"/>
    <w:rPr>
      <w:b/>
      <w:bCs/>
    </w:rPr>
  </w:style>
  <w:style w:type="paragraph" w:styleId="Header">
    <w:name w:val="header"/>
    <w:basedOn w:val="Normal"/>
    <w:link w:val="HeaderChar"/>
    <w:uiPriority w:val="99"/>
    <w:unhideWhenUsed/>
    <w:rsid w:val="00380863"/>
    <w:pPr>
      <w:tabs>
        <w:tab w:val="center" w:pos="4680"/>
        <w:tab w:val="right" w:pos="9360"/>
      </w:tabs>
    </w:pPr>
  </w:style>
  <w:style w:type="character" w:customStyle="1" w:styleId="HeaderChar">
    <w:name w:val="Header Char"/>
    <w:basedOn w:val="DefaultParagraphFont"/>
    <w:link w:val="Header"/>
    <w:uiPriority w:val="99"/>
    <w:rsid w:val="0038086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288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1597</Words>
  <Characters>9106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Hambardzumyan</dc:creator>
  <cp:keywords>https:/mul2.gov.am/tasks/960546/oneclick/Himnavorum.docx?token=926b764c8768965c672631ad8e1a2887</cp:keywords>
  <dc:description/>
  <cp:lastModifiedBy>Armen Mnacakanyan</cp:lastModifiedBy>
  <cp:revision>5</cp:revision>
  <dcterms:created xsi:type="dcterms:W3CDTF">2024-04-23T06:54:00Z</dcterms:created>
  <dcterms:modified xsi:type="dcterms:W3CDTF">2024-04-23T07:25:00Z</dcterms:modified>
</cp:coreProperties>
</file>