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65469" w14:textId="77777777" w:rsidR="0035464C" w:rsidRPr="006D546A" w:rsidRDefault="0035464C" w:rsidP="007348D4">
      <w:pPr>
        <w:shd w:val="clear" w:color="auto" w:fill="FFFFFF"/>
        <w:spacing w:after="0" w:line="276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D40AB9F" w14:textId="770716E5" w:rsidR="007348D4" w:rsidRPr="006D546A" w:rsidRDefault="00F35129" w:rsidP="001D5EC0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3E42196B" w14:textId="2FE9D495" w:rsidR="00F35129" w:rsidRPr="006D546A" w:rsidRDefault="00740BDE" w:rsidP="001D5EC0">
      <w:pPr>
        <w:shd w:val="clear" w:color="auto" w:fill="FFFFFF"/>
        <w:spacing w:after="0" w:line="36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ՕՐԵՆՔ</w:t>
      </w:r>
      <w:r w:rsidR="00F35129"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Ը</w:t>
      </w:r>
    </w:p>
    <w:p w14:paraId="39791600" w14:textId="77777777" w:rsidR="007348D4" w:rsidRPr="006D546A" w:rsidRDefault="00F35129" w:rsidP="001D5EC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«ՀԱՆՐԱՅԻՆ ԾԱՌԱՅՈՒԹՅԱՆ</w:t>
      </w:r>
      <w:r w:rsidR="007348D4" w:rsidRPr="006D546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ՄԱՍԻՆ»</w:t>
      </w:r>
      <w:r w:rsidR="007348D4" w:rsidRPr="006D546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ՕՐԵՆՔՈՒՄ</w:t>
      </w:r>
      <w:r w:rsidR="007348D4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</w:p>
    <w:p w14:paraId="08D5F2EB" w14:textId="03A5D089" w:rsidR="00F35129" w:rsidRPr="006D546A" w:rsidRDefault="001D187A" w:rsidP="001D5EC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ՓՈՓՈԽՈՒԹՅՈՒՆ</w:t>
      </w:r>
      <w:r w:rsidR="00C80055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22A61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ԵՎ ԼՐԱՑՈՒՄ</w:t>
      </w:r>
      <w:r w:rsidR="00D02903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35129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ԿԱՏԱՐԵԼՈՒ</w:t>
      </w:r>
      <w:r w:rsidR="007348D4" w:rsidRPr="006D546A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35129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</w:p>
    <w:p w14:paraId="7F0C5DE6" w14:textId="77777777" w:rsidR="000E79BC" w:rsidRPr="006D546A" w:rsidRDefault="000E79BC" w:rsidP="001D5EC0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A1975E0" w14:textId="074DBC4B" w:rsidR="0018086C" w:rsidRPr="006D546A" w:rsidRDefault="000E79BC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Հոդված 1.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«Հանրային ծառայության մասին» 2018 թվականի մարտի 23-ի ՀՕ-206-Ն օրենքի </w:t>
      </w:r>
      <w:r w:rsidR="0018086C" w:rsidRPr="006D546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31-րդ հոդվածում՝</w:t>
      </w:r>
    </w:p>
    <w:p w14:paraId="608CB1D4" w14:textId="3D1C919A" w:rsidR="00132A2F" w:rsidRPr="006D546A" w:rsidRDefault="0018086C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</w:t>
      </w:r>
      <w:r w:rsidR="00D02903" w:rsidRPr="006D546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) </w:t>
      </w:r>
      <w:r w:rsidR="000E79BC" w:rsidRPr="006D546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1-ին մասը շարադրել հետևյալ խմբագրությամբ.</w:t>
      </w:r>
      <w:r w:rsidR="00EA534F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</w:p>
    <w:p w14:paraId="099F0C5E" w14:textId="01492F2D" w:rsidR="00132A2F" w:rsidRPr="006D546A" w:rsidRDefault="00F42B26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«1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132A2F" w:rsidRPr="006D546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7376EF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Հանրային պաշտոն զբաղեցնող անձինք</w:t>
      </w:r>
      <w:r w:rsidR="007376EF" w:rsidRPr="006D546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7376EF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 հանրային ծառայողները չեն կարող զբաղեցնել իրենց կարգավիճակով չպայմանավորված պաշտոն պետական կամ տեղական ինքնակառավարման այլ մարմիններում, որևէ պաշտոն` առևտրային կազմակերպություններում, զբաղվել ձեռնարկատիրական գործունեությամբ, կատարել վճարովի այլ աշխատանք, բացի գիտական, կրթական և ստեղծագործական աշխատանքից:</w:t>
      </w:r>
      <w:r w:rsidR="0018086C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="00AC4CC2"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C0E71AC" w14:textId="1473BDAB" w:rsidR="0018086C" w:rsidRPr="006D546A" w:rsidRDefault="00D02903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2)</w:t>
      </w:r>
      <w:r w:rsidR="0018086C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Լրացնել հետևյալ բովանդակությամբ </w:t>
      </w:r>
      <w:r w:rsidR="00571E3A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նոր </w:t>
      </w:r>
      <w:r w:rsidR="00041B07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19</w:t>
      </w:r>
      <w:r w:rsidR="00571E3A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-</w:t>
      </w:r>
      <w:r w:rsidR="00041B07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րդ</w:t>
      </w:r>
      <w:r w:rsidR="0018086C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մասով․</w:t>
      </w:r>
    </w:p>
    <w:p w14:paraId="2C1B371E" w14:textId="383A73AB" w:rsidR="00175616" w:rsidRPr="006D546A" w:rsidRDefault="0018086C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«</w:t>
      </w:r>
      <w:r w:rsidR="00041B07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19</w:t>
      </w:r>
      <w:r w:rsidR="005706EF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.</w:t>
      </w:r>
      <w:r w:rsidR="00754537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="00041B07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Սույն հոդվածով սահմանված անհամատեղելիության պահանջները չեն տարածվում համայնքի ավագանու անդամների վրա, որոնց նկատմամբ </w:t>
      </w:r>
      <w:r w:rsidR="009D3A6A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սահմանափակումները</w:t>
      </w:r>
      <w:r w:rsidR="00074A8E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041B07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սահմանվում են «Տեղական ինքնակառավարման մասին» և «Երևան քաղաքում տեղական ին</w:t>
      </w:r>
      <w:r w:rsidR="0038414C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քնակառավարման մասին» օրենքներով</w:t>
      </w:r>
      <w:r w:rsidR="00F42B26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։</w:t>
      </w:r>
      <w:r w:rsidR="00AC4CC2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»</w:t>
      </w:r>
      <w:r w:rsidR="00020E86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>:</w:t>
      </w:r>
    </w:p>
    <w:p w14:paraId="464C8B7A" w14:textId="77777777" w:rsidR="00175616" w:rsidRPr="006D546A" w:rsidRDefault="00175616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14:paraId="565A0F22" w14:textId="4596D3EA" w:rsidR="007D5CAD" w:rsidRPr="006D546A" w:rsidRDefault="008C7A3A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Հոդված 2</w:t>
      </w:r>
      <w:r w:rsidR="00F35129" w:rsidRPr="006D54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. </w:t>
      </w:r>
      <w:r w:rsidR="007D5CAD" w:rsidRPr="006D54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Եզրափակիչ</w:t>
      </w:r>
      <w:r w:rsidR="00C80055" w:rsidRPr="006D54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մաս</w:t>
      </w:r>
      <w:r w:rsidR="007D5CAD" w:rsidRPr="006D54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և անցումային դրույթներ</w:t>
      </w:r>
    </w:p>
    <w:p w14:paraId="58036E41" w14:textId="3A9FF57F" w:rsidR="007D5CAD" w:rsidRPr="006D546A" w:rsidRDefault="007D5CAD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3477E8" w:rsidRPr="006D546A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</w:t>
      </w:r>
      <w:r w:rsidR="00F11EFE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</w:t>
      </w:r>
      <w:r w:rsidR="005706EF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պաշտոնական </w:t>
      </w:r>
      <w:r w:rsidR="00F11EFE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հրապարակ</w:t>
      </w:r>
      <w:r w:rsidR="000A40B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ման օրվան</w:t>
      </w:r>
      <w:r w:rsidR="00D94ACC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հաջորդող</w:t>
      </w:r>
      <w:r w:rsidR="00F11EFE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94ACC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 օրը</w:t>
      </w:r>
      <w:r w:rsidR="00F35129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D60EE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5D6DCDC" w14:textId="57D81201" w:rsidR="005213B2" w:rsidRPr="006D546A" w:rsidRDefault="007D5CAD" w:rsidP="00E543D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eastAsia="Times New Roman" w:hAnsi="GHEA Grapalat" w:cs="Times New Roman"/>
          <w:b w:val="0"/>
          <w:bCs w:val="0"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6D546A">
        <w:rPr>
          <w:rFonts w:ascii="MS Mincho" w:eastAsia="MS Mincho" w:hAnsi="MS Mincho" w:cs="MS Mincho"/>
          <w:color w:val="000000"/>
          <w:sz w:val="24"/>
          <w:szCs w:val="24"/>
          <w:lang w:val="hy-AM" w:eastAsia="ru-RU"/>
        </w:rPr>
        <w:t>․</w:t>
      </w:r>
      <w:r w:rsidR="003477E8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D7E1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</w:t>
      </w:r>
      <w:r w:rsidR="007B19C3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գործողությունը</w:t>
      </w:r>
      <w:r w:rsidR="003D7E1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չի տարածվում այն անձանց վրա, ովքեր մինչև սույն օրենքի ուժի մեջ մտնելը հանրային պաշտոնը </w:t>
      </w:r>
      <w:r w:rsidR="00122D30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</w:t>
      </w:r>
      <w:r w:rsidR="003D7E1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հանրային ծառայության պաշտոնը </w:t>
      </w:r>
      <w:r w:rsidR="003D7E1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համատեղել են համայնքի ավագանու անդամի պաշտոնի հետ։ </w:t>
      </w:r>
      <w:r w:rsidR="00806F1F" w:rsidRPr="006D546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Այդ անձինք կարող են շարունակել համատեղ պաշտոնավարումը մինչև տվյալ նորընտիր ավագանու առաջին նիստի գումարման օրը։</w:t>
      </w:r>
    </w:p>
    <w:p w14:paraId="006CBB6A" w14:textId="77777777" w:rsidR="005213B2" w:rsidRPr="006D546A" w:rsidRDefault="005213B2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2BA2556" w14:textId="5C99D537" w:rsidR="00116E7E" w:rsidRPr="006D546A" w:rsidRDefault="00116E7E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4958E07" w14:textId="5A0BE1D2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4E31068" w14:textId="339E9EA4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738D118" w14:textId="06F3312A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3AB1DB2B" w14:textId="36796616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A4E3973" w14:textId="70D763E5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2204493" w14:textId="2F5EC1B6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13A219B" w14:textId="0AC9F261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06421C6" w14:textId="175ABE2B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F3E2E8C" w14:textId="3786E038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C548C33" w14:textId="11B0AAE1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19834A2" w14:textId="3A929CB1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2591FC68" w14:textId="6427F7F7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C60BB8F" w14:textId="59BBDD4F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725F917" w14:textId="5460FC34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27B8432A" w14:textId="3D492AD3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3AFCB03A" w14:textId="175E3411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4002D3F" w14:textId="25233F90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544A4C81" w14:textId="4CE36FA1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C3E4BFA" w14:textId="36C50EBD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F1E3C81" w14:textId="11AA4E03" w:rsidR="00C11F43" w:rsidRPr="006D546A" w:rsidRDefault="00C11F4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A5A5520" w14:textId="5F5561BC" w:rsidR="00B40083" w:rsidRPr="006D546A" w:rsidRDefault="00B40083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D546A">
        <w:rPr>
          <w:rStyle w:val="Strong"/>
          <w:rFonts w:ascii="GHEA Grapalat" w:hAnsi="GHEA Grapalat"/>
          <w:color w:val="000000"/>
          <w:lang w:val="hy-AM"/>
        </w:rPr>
        <w:lastRenderedPageBreak/>
        <w:t>ՀԱՅԱՍՏԱՆԻ ՀԱՆՐԱՊԵՏՈՒԹՅԱՆ</w:t>
      </w:r>
      <w:r w:rsidRPr="006D546A">
        <w:rPr>
          <w:rFonts w:ascii="Calibri" w:hAnsi="Calibri" w:cs="Calibri"/>
          <w:color w:val="000000"/>
          <w:lang w:val="hy-AM"/>
        </w:rPr>
        <w:t> </w:t>
      </w:r>
    </w:p>
    <w:p w14:paraId="46805DC7" w14:textId="77777777" w:rsidR="00B40083" w:rsidRPr="006D546A" w:rsidRDefault="003477E8" w:rsidP="003477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6D546A">
        <w:rPr>
          <w:rFonts w:ascii="GHEA Grapalat" w:hAnsi="GHEA Grapalat"/>
          <w:b/>
          <w:bCs/>
          <w:color w:val="000000"/>
          <w:lang w:val="hy-AM"/>
        </w:rPr>
        <w:t>ՕՐԵՆՔ</w:t>
      </w:r>
      <w:r w:rsidR="00B40083" w:rsidRPr="006D546A">
        <w:rPr>
          <w:rFonts w:ascii="GHEA Grapalat" w:hAnsi="GHEA Grapalat"/>
          <w:b/>
          <w:bCs/>
          <w:color w:val="000000"/>
          <w:lang w:val="hy-AM"/>
        </w:rPr>
        <w:t>Ը</w:t>
      </w:r>
      <w:r w:rsidR="00B40083" w:rsidRPr="006D546A">
        <w:rPr>
          <w:rFonts w:ascii="Calibri" w:hAnsi="Calibri" w:cs="Calibri"/>
          <w:color w:val="000000"/>
          <w:lang w:val="hy-AM"/>
        </w:rPr>
        <w:t> </w:t>
      </w:r>
    </w:p>
    <w:p w14:paraId="459A7B20" w14:textId="17378E2D" w:rsidR="00B40083" w:rsidRPr="006D546A" w:rsidRDefault="00B40083" w:rsidP="003477E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D54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«ՏԵՂԱԿԱՆ ԻՆՔՆԱԿԱՌԱՎԱՐՄԱՆ ՄԱՍԻՆ» ՕՐԵՆՔՈՒՄ </w:t>
      </w:r>
      <w:r w:rsidR="0018407D" w:rsidRPr="006D546A">
        <w:rPr>
          <w:rFonts w:ascii="GHEA Grapalat" w:hAnsi="GHEA Grapalat" w:cs="Arial Unicode"/>
          <w:b/>
          <w:bCs/>
          <w:color w:val="000000"/>
          <w:lang w:val="hy-AM" w:eastAsia="ru-RU"/>
        </w:rPr>
        <w:t>ՓՈՓՈԽՈՒԹՅՈՒՆ</w:t>
      </w:r>
      <w:r w:rsidR="00DF3BF9" w:rsidRPr="006D546A">
        <w:rPr>
          <w:rFonts w:ascii="GHEA Grapalat" w:hAnsi="GHEA Grapalat" w:cs="Arial Unicode"/>
          <w:b/>
          <w:bCs/>
          <w:color w:val="000000"/>
          <w:lang w:val="hy-AM" w:eastAsia="ru-RU"/>
        </w:rPr>
        <w:t>ՆԵՐ</w:t>
      </w:r>
      <w:r w:rsidRPr="006D546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14:paraId="527260AD" w14:textId="77777777" w:rsidR="00B40083" w:rsidRPr="006D546A" w:rsidRDefault="00B40083" w:rsidP="003477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6D546A">
        <w:rPr>
          <w:rFonts w:ascii="Calibri" w:hAnsi="Calibri" w:cs="Calibri"/>
          <w:color w:val="000000"/>
          <w:lang w:val="hy-AM"/>
        </w:rPr>
        <w:t> </w:t>
      </w:r>
    </w:p>
    <w:p w14:paraId="226E442A" w14:textId="4A235885" w:rsidR="00C739FC" w:rsidRPr="006D546A" w:rsidRDefault="00B40083" w:rsidP="00D27F7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D546A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6D546A">
        <w:rPr>
          <w:rFonts w:ascii="Calibri" w:hAnsi="Calibri" w:cs="Calibri"/>
          <w:b/>
          <w:bCs/>
          <w:color w:val="000000"/>
          <w:lang w:val="hy-AM"/>
        </w:rPr>
        <w:t> </w:t>
      </w:r>
      <w:r w:rsidRPr="006D546A">
        <w:rPr>
          <w:rFonts w:ascii="GHEA Grapalat" w:hAnsi="GHEA Grapalat"/>
          <w:b/>
          <w:bCs/>
          <w:color w:val="000000"/>
          <w:lang w:val="hy-AM"/>
        </w:rPr>
        <w:t>1.</w:t>
      </w:r>
      <w:r w:rsidRPr="006D546A">
        <w:rPr>
          <w:rFonts w:ascii="Calibri" w:hAnsi="Calibri" w:cs="Calibri"/>
          <w:b/>
          <w:bCs/>
          <w:color w:val="000000"/>
          <w:lang w:val="hy-AM"/>
        </w:rPr>
        <w:t> </w:t>
      </w:r>
      <w:r w:rsidRPr="006D546A">
        <w:rPr>
          <w:rFonts w:ascii="GHEA Grapalat" w:hAnsi="GHEA Grapalat"/>
          <w:color w:val="000000"/>
          <w:lang w:val="hy-AM"/>
        </w:rPr>
        <w:t>«Տեղական ինքնակառավարման մասին» 2002 թվականի մայիսի 7-ի ՀՕ</w:t>
      </w:r>
      <w:r w:rsidR="008C7A3A" w:rsidRPr="006D546A">
        <w:rPr>
          <w:rFonts w:ascii="GHEA Grapalat" w:hAnsi="GHEA Grapalat"/>
          <w:color w:val="000000"/>
          <w:lang w:val="hy-AM"/>
        </w:rPr>
        <w:t>-337 օրենքի (այսուհետ՝ Օրենք) 19</w:t>
      </w:r>
      <w:r w:rsidR="00C739FC" w:rsidRPr="006D546A">
        <w:rPr>
          <w:rFonts w:ascii="GHEA Grapalat" w:hAnsi="GHEA Grapalat"/>
          <w:color w:val="000000"/>
          <w:lang w:val="hy-AM"/>
        </w:rPr>
        <w:t>-րդ հոդվածում</w:t>
      </w:r>
      <w:r w:rsidR="00175616" w:rsidRPr="006D546A">
        <w:rPr>
          <w:rFonts w:ascii="GHEA Grapalat" w:hAnsi="GHEA Grapalat"/>
          <w:color w:val="000000"/>
          <w:lang w:val="hy-AM"/>
        </w:rPr>
        <w:t>՝</w:t>
      </w:r>
    </w:p>
    <w:p w14:paraId="08F3B5D3" w14:textId="5B031989" w:rsidR="005D1D42" w:rsidRPr="006D546A" w:rsidRDefault="00C739FC" w:rsidP="0017561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color w:val="000000"/>
          <w:lang w:val="hy-AM"/>
        </w:rPr>
      </w:pPr>
      <w:r w:rsidRPr="006D546A">
        <w:rPr>
          <w:rFonts w:ascii="GHEA Grapalat" w:hAnsi="GHEA Grapalat"/>
          <w:color w:val="000000"/>
          <w:lang w:val="hy-AM"/>
        </w:rPr>
        <w:t>1)</w:t>
      </w:r>
      <w:r w:rsidR="005D1D42" w:rsidRPr="006D546A">
        <w:rPr>
          <w:rFonts w:ascii="GHEA Grapalat" w:hAnsi="GHEA Grapalat"/>
          <w:color w:val="000000"/>
          <w:lang w:val="hy-AM"/>
        </w:rPr>
        <w:t xml:space="preserve"> </w:t>
      </w:r>
      <w:r w:rsidR="00571E3A" w:rsidRPr="006D546A">
        <w:rPr>
          <w:rFonts w:ascii="GHEA Grapalat" w:hAnsi="GHEA Grapalat"/>
          <w:color w:val="000000"/>
          <w:lang w:val="hy-AM"/>
        </w:rPr>
        <w:t xml:space="preserve">1-ին </w:t>
      </w:r>
      <w:r w:rsidR="005D1D42" w:rsidRPr="006D546A">
        <w:rPr>
          <w:rFonts w:ascii="GHEA Grapalat" w:hAnsi="GHEA Grapalat"/>
          <w:color w:val="000000"/>
          <w:lang w:val="hy-AM"/>
        </w:rPr>
        <w:t>մաս</w:t>
      </w:r>
      <w:r w:rsidR="00571E3A" w:rsidRPr="006D546A">
        <w:rPr>
          <w:rFonts w:ascii="GHEA Grapalat" w:hAnsi="GHEA Grapalat"/>
          <w:color w:val="000000"/>
          <w:lang w:val="hy-AM"/>
        </w:rPr>
        <w:t>ը</w:t>
      </w:r>
      <w:r w:rsidR="004317CE" w:rsidRPr="006D546A">
        <w:rPr>
          <w:rFonts w:ascii="GHEA Grapalat" w:hAnsi="GHEA Grapalat"/>
          <w:color w:val="000000"/>
          <w:lang w:val="hy-AM"/>
        </w:rPr>
        <w:t xml:space="preserve"> շար</w:t>
      </w:r>
      <w:r w:rsidR="00BE60E8" w:rsidRPr="006D546A">
        <w:rPr>
          <w:rFonts w:ascii="GHEA Grapalat" w:hAnsi="GHEA Grapalat"/>
          <w:color w:val="000000"/>
          <w:lang w:val="hy-AM"/>
        </w:rPr>
        <w:t>ա</w:t>
      </w:r>
      <w:r w:rsidR="004317CE" w:rsidRPr="006D546A">
        <w:rPr>
          <w:rFonts w:ascii="GHEA Grapalat" w:hAnsi="GHEA Grapalat"/>
          <w:color w:val="000000"/>
          <w:lang w:val="hy-AM"/>
        </w:rPr>
        <w:t>դրել հետևյալ խմբագրությամբ</w:t>
      </w:r>
      <w:r w:rsidR="004317CE" w:rsidRPr="006D546A">
        <w:rPr>
          <w:rFonts w:ascii="Cambria Math" w:hAnsi="Cambria Math" w:cs="Cambria Math"/>
          <w:color w:val="000000"/>
          <w:lang w:val="hy-AM"/>
        </w:rPr>
        <w:t>․</w:t>
      </w:r>
    </w:p>
    <w:p w14:paraId="0002DD06" w14:textId="522A5958" w:rsidR="00571E3A" w:rsidRPr="006D546A" w:rsidRDefault="00571E3A" w:rsidP="00741E81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568"/>
        <w:jc w:val="both"/>
        <w:rPr>
          <w:rFonts w:ascii="GHEA Grapalat" w:hAnsi="GHEA Grapalat"/>
          <w:color w:val="000000"/>
          <w:lang w:val="hy-AM"/>
        </w:rPr>
      </w:pPr>
      <w:r w:rsidRPr="006D546A">
        <w:rPr>
          <w:rFonts w:ascii="GHEA Grapalat" w:hAnsi="GHEA Grapalat" w:cs="Cambria Math"/>
          <w:color w:val="000000"/>
          <w:lang w:val="hy-AM"/>
        </w:rPr>
        <w:t xml:space="preserve">«1. </w:t>
      </w:r>
      <w:r w:rsidRPr="006D546A">
        <w:rPr>
          <w:rFonts w:ascii="GHEA Grapalat" w:hAnsi="GHEA Grapalat"/>
          <w:color w:val="000000"/>
          <w:lang w:val="hy-AM"/>
        </w:rPr>
        <w:t>Համայնքի ավագանու անդամը չի կարող միաժամանակ`</w:t>
      </w:r>
    </w:p>
    <w:p w14:paraId="3DB2669A" w14:textId="5B10F11E" w:rsidR="007915A0" w:rsidRPr="006D546A" w:rsidRDefault="006D546A" w:rsidP="006D546A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6D546A">
        <w:rPr>
          <w:rFonts w:ascii="GHEA Grapalat" w:hAnsi="GHEA Grapalat"/>
          <w:color w:val="000000"/>
          <w:lang w:val="hy-AM"/>
        </w:rPr>
        <w:t xml:space="preserve"> </w:t>
      </w:r>
      <w:r w:rsidR="007915A0" w:rsidRPr="006D546A">
        <w:rPr>
          <w:rFonts w:ascii="GHEA Grapalat" w:hAnsi="GHEA Grapalat"/>
          <w:color w:val="000000"/>
          <w:lang w:val="hy-AM"/>
        </w:rPr>
        <w:t xml:space="preserve">զբաղեցնել ղեկավար պաշտոն համայնքային </w:t>
      </w:r>
      <w:r w:rsidR="0078591D" w:rsidRPr="006D546A">
        <w:rPr>
          <w:rFonts w:ascii="GHEA Grapalat" w:hAnsi="GHEA Grapalat"/>
          <w:color w:val="000000"/>
          <w:lang w:val="hy-AM"/>
        </w:rPr>
        <w:t xml:space="preserve">ենթակայության </w:t>
      </w:r>
      <w:r w:rsidR="007915A0" w:rsidRPr="006D546A">
        <w:rPr>
          <w:rFonts w:ascii="GHEA Grapalat" w:hAnsi="GHEA Grapalat"/>
          <w:color w:val="000000"/>
          <w:lang w:val="hy-AM"/>
        </w:rPr>
        <w:t>կազմակերպություններում.</w:t>
      </w:r>
    </w:p>
    <w:p w14:paraId="1B16B4A6" w14:textId="4AB4FF24" w:rsidR="00741E81" w:rsidRPr="006D546A" w:rsidRDefault="001846ED" w:rsidP="006D546A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FE74C6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աշխատել համայնքի աշխատակազմում</w:t>
      </w:r>
      <w:r w:rsidR="00F869F7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D27A159" w14:textId="77777777" w:rsidR="008A62A1" w:rsidRDefault="00130E00" w:rsidP="006D546A">
      <w:pPr>
        <w:pStyle w:val="ListParagraph"/>
        <w:shd w:val="clear" w:color="auto" w:fill="FFFFFF"/>
        <w:tabs>
          <w:tab w:val="left" w:pos="567"/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զբաղեցնել hանրային պաշտոններ կամ հանրային ծառայության պաշտոններ, բացառությամբ համամասնական ընտրակարգով ընտրվող ավագանի ունեցող համայնքի ղեկավարի, համայնքի ղեկավարի առաջին տեղակալի, համայնքի ղեկավարի պաշտոնակատարի պաշտոնների</w:t>
      </w:r>
      <w:r w:rsidR="008A62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4CF85C5D" w14:textId="326ECC24" w:rsidR="00741E81" w:rsidRPr="00715AB9" w:rsidRDefault="008A62A1" w:rsidP="00715AB9">
      <w:pPr>
        <w:pStyle w:val="ListParagraph"/>
        <w:shd w:val="clear" w:color="auto" w:fill="FFFFFF"/>
        <w:tabs>
          <w:tab w:val="left" w:pos="567"/>
          <w:tab w:val="left" w:pos="720"/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5A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715AB9" w:rsidRPr="00715A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զբաղեցնել պետական ոչ առևտրային կազմակերպության գործադիր մարմնի պաշտոնը</w:t>
      </w:r>
      <w:r w:rsidR="008622AB" w:rsidRPr="00715A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։».</w:t>
      </w:r>
    </w:p>
    <w:p w14:paraId="15562C2C" w14:textId="7256FF35" w:rsidR="00C739FC" w:rsidRPr="006D546A" w:rsidRDefault="00C739FC" w:rsidP="0017561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2) 2-րդ մասը շարադրել հետևյալ խմբագրությամբ</w:t>
      </w:r>
      <w:r w:rsidRPr="006D546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074CE6B5" w14:textId="25CEAD0F" w:rsidR="001F4F8D" w:rsidRPr="006D546A" w:rsidRDefault="00C739FC" w:rsidP="00AF7CD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«2. </w:t>
      </w:r>
      <w:r w:rsidR="004506B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Սույն հոդվածի </w:t>
      </w:r>
      <w:r w:rsidR="005706EF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1-ին</w:t>
      </w:r>
      <w:r w:rsidR="004506B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մասով սահմանված անհամատեղելի պաշտոններ զբաղ</w:t>
      </w:r>
      <w:r w:rsidR="00D47BE1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ե</w:t>
      </w:r>
      <w:r w:rsidR="004506B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ցնելու դեպքերում համայնքի ավագանու անդամը պարտավոր է </w:t>
      </w:r>
      <w:r w:rsidR="00BF527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մեկշաբաթյա ժամկետում համայնքի ղեկավարին ներկայացրած գրավոր դիմումով հրաժարվել </w:t>
      </w:r>
      <w:r w:rsidR="004506B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ավագանու անդամությունից, հակառակ դեպքում նրա լիազորությունները </w:t>
      </w:r>
      <w:r w:rsidR="005355C2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վաղաժամկետ </w:t>
      </w:r>
      <w:r w:rsidR="004506B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դադարեցվում են</w:t>
      </w:r>
      <w:r w:rsidR="005355C2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սույն օրենք</w:t>
      </w:r>
      <w:r w:rsidR="008A62A1">
        <w:rPr>
          <w:rFonts w:ascii="GHEA Grapalat" w:hAnsi="GHEA Grapalat" w:cs="Cambria Math"/>
          <w:color w:val="000000"/>
          <w:sz w:val="24"/>
          <w:szCs w:val="24"/>
          <w:lang w:val="hy-AM"/>
        </w:rPr>
        <w:t>ով</w:t>
      </w:r>
      <w:r w:rsidR="005355C2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սահմանված կարգով</w:t>
      </w:r>
      <w:r w:rsidR="004506B7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:</w:t>
      </w: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»</w:t>
      </w:r>
    </w:p>
    <w:p w14:paraId="2888A934" w14:textId="77777777" w:rsidR="00AF7CD9" w:rsidRPr="006D546A" w:rsidRDefault="00AF7CD9" w:rsidP="00AF7CD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</w:p>
    <w:p w14:paraId="278EE93E" w14:textId="1874F9B2" w:rsidR="003D7E14" w:rsidRPr="006D546A" w:rsidRDefault="00B40083" w:rsidP="001F4F8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</w:pPr>
      <w:r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Հոդված</w:t>
      </w:r>
      <w:r w:rsidRPr="006D546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="00686C03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3D7E14" w:rsidRPr="006D546A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3D7E14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Եզրափակիչ</w:t>
      </w:r>
      <w:r w:rsidR="00C80055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մաս</w:t>
      </w:r>
      <w:r w:rsidR="003D7E14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անցումային դրույթներ</w:t>
      </w:r>
    </w:p>
    <w:p w14:paraId="31A7510B" w14:textId="6D3C1948" w:rsidR="003477E8" w:rsidRPr="006D546A" w:rsidRDefault="003D7E14" w:rsidP="00D94AC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94ACC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</w:t>
      </w:r>
      <w:r w:rsidR="00D47BE1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պաշտոնական </w:t>
      </w:r>
      <w:r w:rsidR="00D94ACC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հրապարակման օրվան հաջորդող տասներորդ օրը:</w:t>
      </w:r>
    </w:p>
    <w:p w14:paraId="5C639DE7" w14:textId="38870A3D" w:rsidR="00880C86" w:rsidRPr="006D546A" w:rsidRDefault="003D7E14" w:rsidP="00F11EF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C23ED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օրենքի գործողությունը չի տարածվում այն անձանց վրա, ովքեր մինչև սույն օրենքի ուժի մեջ մտնելը հանրային պաշտոնը </w:t>
      </w:r>
      <w:r w:rsidR="00122D30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</w:t>
      </w:r>
      <w:r w:rsidR="004C23ED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հանրային ծառայության պաշտոնը համատեղել են համայնքի ավագանու անդամի պաշտոնի հետ։ </w:t>
      </w:r>
      <w:r w:rsidR="00806F1F" w:rsidRPr="006D546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Այդ անձինք կարող են շարունակել համատեղ պաշտոնավարումը մինչև տվյալ նորընտիր ավագանու առաջին նիստի գումարման օրը։</w:t>
      </w:r>
    </w:p>
    <w:p w14:paraId="3C07EA5B" w14:textId="41C25B32" w:rsidR="005213B2" w:rsidRPr="006D546A" w:rsidRDefault="005213B2" w:rsidP="00122D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ru-RU"/>
        </w:rPr>
      </w:pPr>
    </w:p>
    <w:p w14:paraId="7E67BFA4" w14:textId="5B292DD3" w:rsidR="00880C86" w:rsidRPr="006D546A" w:rsidRDefault="00880C86" w:rsidP="00D62B0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F3A76FE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D38075C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40371A5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1534887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F7BEF1C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D51CC79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72A6CF5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A3AAD2C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930337D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40F8289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78F165E" w14:textId="77777777" w:rsidR="00AF7CD9" w:rsidRPr="006D546A" w:rsidRDefault="00AF7CD9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CCE4E53" w14:textId="3E2CA9E2" w:rsidR="00C11F43" w:rsidRPr="006D546A" w:rsidRDefault="00C11F43" w:rsidP="00AF7CD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27E0D6E" w14:textId="0D0F7929" w:rsidR="00205E28" w:rsidRPr="006D546A" w:rsidRDefault="00205E28" w:rsidP="00AF7CD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5A7C368" w14:textId="4082159F" w:rsidR="00205E28" w:rsidRPr="006D546A" w:rsidRDefault="00205E28" w:rsidP="00AF7CD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E2F7A48" w14:textId="703E2E23" w:rsidR="00205E28" w:rsidRPr="006D546A" w:rsidRDefault="00205E28" w:rsidP="00AF7CD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C7CE5B6" w14:textId="77777777" w:rsidR="00205E28" w:rsidRPr="006D546A" w:rsidRDefault="00205E28" w:rsidP="00AF7CD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0686C6D" w14:textId="64E68D1E" w:rsidR="0011681A" w:rsidRPr="006D546A" w:rsidRDefault="0011681A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61145063" w14:textId="77777777" w:rsidR="0011681A" w:rsidRPr="006D546A" w:rsidRDefault="0011681A" w:rsidP="003477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ՕՐԵՆՔԸ</w:t>
      </w:r>
    </w:p>
    <w:p w14:paraId="635CC80B" w14:textId="596D796C" w:rsidR="0011681A" w:rsidRPr="006D546A" w:rsidRDefault="0011681A" w:rsidP="003477E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«ԵՐԵՎԱՆ ՔԱՂԱՔՈՒՄ ՏԵՂԱԿԱՆ ԻՆՔՆԱԿԱՌԱՎԱՐՄԱՆ ՄԱՍԻՆ» ՕՐԵՆՔՈՒՄ </w:t>
      </w:r>
      <w:r w:rsidR="0018407D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ՓՈՓՈԽՈՒԹՅՈՒՆ</w:t>
      </w:r>
      <w:r w:rsidR="00AC4CC2" w:rsidRPr="006D546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ՆԵՐ</w:t>
      </w: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79734547" w14:textId="77777777" w:rsidR="0011681A" w:rsidRPr="006D546A" w:rsidRDefault="0011681A" w:rsidP="003477E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2415156" w14:textId="77777777" w:rsidR="00AC4CC2" w:rsidRPr="006D546A" w:rsidRDefault="0011681A" w:rsidP="005E51A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«Երևան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քաղաքում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տեղական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ինքնակառավարման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մասին»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2008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D546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դեկտեմբերի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26-ի ՀՕ</w:t>
      </w:r>
      <w:r w:rsidR="005D1D42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-5-Ն օրենքի</w:t>
      </w:r>
      <w:r w:rsidR="00AC4CC2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Օրենք) 14-րդ հոդվածում՝</w:t>
      </w:r>
      <w:r w:rsidR="005D1D42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635BB97" w14:textId="79800E7A" w:rsidR="005D1D42" w:rsidRPr="006D546A" w:rsidRDefault="005D1D42" w:rsidP="005E51A6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մաս</w:t>
      </w:r>
      <w:r w:rsidR="00962DCE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F51055" w:rsidRPr="006D546A">
        <w:rPr>
          <w:rFonts w:ascii="GHEA Grapalat" w:hAnsi="GHEA Grapalat"/>
          <w:color w:val="000000"/>
          <w:sz w:val="24"/>
          <w:szCs w:val="24"/>
          <w:lang w:val="hy-AM"/>
        </w:rPr>
        <w:t xml:space="preserve"> շար</w:t>
      </w:r>
      <w:r w:rsidR="00BE60E8" w:rsidRPr="006D546A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F51055" w:rsidRPr="006D546A">
        <w:rPr>
          <w:rFonts w:ascii="GHEA Grapalat" w:hAnsi="GHEA Grapalat"/>
          <w:color w:val="000000"/>
          <w:sz w:val="24"/>
          <w:szCs w:val="24"/>
          <w:lang w:val="hy-AM"/>
        </w:rPr>
        <w:t>դրել հետևյալ խմբագրությամբ</w:t>
      </w:r>
      <w:r w:rsidR="00F51055" w:rsidRPr="006D546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23035894" w14:textId="77777777" w:rsidR="00F05746" w:rsidRPr="006D546A" w:rsidRDefault="00F05746" w:rsidP="005E51A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D546A">
        <w:rPr>
          <w:rFonts w:ascii="GHEA Grapalat" w:hAnsi="GHEA Grapalat" w:cs="Cambria Math"/>
          <w:color w:val="000000"/>
          <w:lang w:val="hy-AM"/>
        </w:rPr>
        <w:t>«</w:t>
      </w:r>
      <w:r w:rsidRPr="006D546A">
        <w:rPr>
          <w:rFonts w:ascii="GHEA Grapalat" w:hAnsi="GHEA Grapalat"/>
          <w:color w:val="000000"/>
          <w:lang w:val="hy-AM"/>
        </w:rPr>
        <w:t>1. Ավագանու անդամը չի կարող միաժամանակ`</w:t>
      </w:r>
    </w:p>
    <w:p w14:paraId="233B6D02" w14:textId="35B1FF86" w:rsidR="00F869F7" w:rsidRPr="006D546A" w:rsidRDefault="00F05746" w:rsidP="00B47B3D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974504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աշխատել քաղաքապետարանի կամ որևէ վարչական շրջանի ղեկավարի աշխատակազմում, </w:t>
      </w:r>
      <w:r w:rsidR="00B47B3D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զբաղեցնել ղեկավար պաշտոն Երևանի ենթակայության կազմակերպություններում.</w:t>
      </w:r>
    </w:p>
    <w:p w14:paraId="561613D8" w14:textId="77777777" w:rsidR="008622AB" w:rsidRPr="00715AB9" w:rsidRDefault="00A51B93" w:rsidP="005E51A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F05746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E21A89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և տեղական ինքնակառավարման մարմիներում </w:t>
      </w:r>
      <w:r w:rsidR="00F05746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զբաղեցնել</w:t>
      </w:r>
      <w:r w:rsidR="00FD2579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իր</w:t>
      </w:r>
      <w:r w:rsidR="00FD2579" w:rsidRPr="006D546A"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  <w:t xml:space="preserve"> </w:t>
      </w:r>
      <w:r w:rsidR="00FD2579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կարգավիճակով</w:t>
      </w:r>
      <w:r w:rsidR="00FD2579"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FD2579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չպայմանավորված</w:t>
      </w:r>
      <w:r w:rsidR="00F05746" w:rsidRPr="006D546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hանրային պաշտոններ կամ հանրային ծառայության պաշտոններ</w:t>
      </w:r>
      <w:r w:rsidR="008622AB"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</w:p>
    <w:p w14:paraId="2D4FF851" w14:textId="31DADCF6" w:rsidR="005D1D42" w:rsidRPr="00715AB9" w:rsidRDefault="008622AB" w:rsidP="00715AB9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3) </w:t>
      </w:r>
      <w:r w:rsidR="00715AB9"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զբաղեցնել պետական ոչ առևտրային կազմակերպության գործադիր մարմնի պաշտոնը</w:t>
      </w:r>
      <w:r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:</w:t>
      </w:r>
      <w:r w:rsidR="00F05746"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="00AC4CC2"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</w:p>
    <w:p w14:paraId="377A43AF" w14:textId="77777777" w:rsidR="00AC4CC2" w:rsidRPr="006D546A" w:rsidRDefault="00AC4CC2" w:rsidP="005E51A6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715AB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2) 2-րդ</w:t>
      </w: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մասը շարադրել հետևյալ խմբագրությամբ</w:t>
      </w:r>
      <w:r w:rsidRPr="006D546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126D39F8" w14:textId="2DD3F49D" w:rsidR="00F40C19" w:rsidRDefault="00AC4CC2" w:rsidP="008622AB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«2. Սույն հոդվածի </w:t>
      </w:r>
      <w:r w:rsidR="00D47BE1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1-</w:t>
      </w: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ին մասով սահմանված անհամատեղելի պաշտոններ </w:t>
      </w:r>
      <w:r w:rsidR="00D47BE1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զբաղե</w:t>
      </w: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ցնելու դեպքերում ավագանու անդամը պարտավոր է մեկշաբաթյա ժամկետում քաղաքապետին ներկայացրած գրավոր դիմումով հրաժարվել ավագանու անդամությունից, հակառակ դեպքում նրա լիազորությունները վաղաժամկետ դադարեցվում են սույն օրենք</w:t>
      </w:r>
      <w:r w:rsidR="00D23A05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ով </w:t>
      </w: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սահմանված կարգով</w:t>
      </w:r>
      <w:r w:rsidR="00020E86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:</w:t>
      </w:r>
      <w:r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»</w:t>
      </w:r>
      <w:r w:rsidR="00020E86" w:rsidRPr="006D546A">
        <w:rPr>
          <w:rFonts w:ascii="GHEA Grapalat" w:hAnsi="GHEA Grapalat" w:cs="Cambria Math"/>
          <w:color w:val="000000"/>
          <w:sz w:val="24"/>
          <w:szCs w:val="24"/>
          <w:lang w:val="hy-AM"/>
        </w:rPr>
        <w:t>:</w:t>
      </w:r>
    </w:p>
    <w:p w14:paraId="3D1AD803" w14:textId="375BE6E7" w:rsidR="00715AB9" w:rsidRDefault="00715AB9" w:rsidP="008622AB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BB60AC7" w14:textId="77777777" w:rsidR="00D23A05" w:rsidRPr="006D546A" w:rsidRDefault="00D23A05" w:rsidP="008622AB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6453571" w14:textId="7B3EF4F9" w:rsidR="003D7E14" w:rsidRPr="006D546A" w:rsidRDefault="0011681A" w:rsidP="005E51A6">
      <w:pPr>
        <w:shd w:val="clear" w:color="auto" w:fill="FFFFFF"/>
        <w:spacing w:after="0" w:line="360" w:lineRule="auto"/>
        <w:ind w:firstLine="567"/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</w:pPr>
      <w:r w:rsidRPr="006D546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  <w:r w:rsidR="003D7E14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D7E14" w:rsidRPr="006D546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="00BA6A5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r w:rsidR="003D7E14" w:rsidRPr="006D546A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3D7E14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Եզրափակիչ </w:t>
      </w:r>
      <w:r w:rsidR="00F24B05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մաս </w:t>
      </w:r>
      <w:r w:rsidR="003D7E14" w:rsidRPr="006D546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և անցումային դրույթներ</w:t>
      </w:r>
    </w:p>
    <w:p w14:paraId="482009BD" w14:textId="1DB852EC" w:rsidR="003D7E14" w:rsidRPr="006D546A" w:rsidRDefault="003D7E14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94ACC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</w:t>
      </w:r>
      <w:r w:rsidR="00686C71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պաշտոնական </w:t>
      </w:r>
      <w:r w:rsidR="00D94ACC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հրապարակման օրվան հաջորդող տասներորդ օրը:</w:t>
      </w:r>
    </w:p>
    <w:p w14:paraId="102281C3" w14:textId="73C68201" w:rsidR="003D7E14" w:rsidRPr="006D546A" w:rsidRDefault="003D7E14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6D546A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C23ED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օրենքի գործողությունը չի տարածվում այն անձանց վրա, ովքեր մինչև սույն օրենքի ու</w:t>
      </w:r>
      <w:r w:rsidR="00B53BA0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ժի մեջ մտնելը հանրային պաշտոնը կամ</w:t>
      </w:r>
      <w:r w:rsidR="004C23ED" w:rsidRPr="006D54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հանրային ծառայության պաշտոնը համատեղել են համայնքի ավագանու անդամի պաշտոնի հետ։ </w:t>
      </w:r>
      <w:r w:rsidR="00806F1F" w:rsidRPr="006D546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  <w:t>Այդ անձինք կարող են շարունակել համատեղ պաշտոնավարումը մինչև տվյալ նորընտիր ավագանու առաջին նիստի գումարման օրը։</w:t>
      </w:r>
    </w:p>
    <w:p w14:paraId="0E2435BA" w14:textId="2FA148AA" w:rsidR="0011681A" w:rsidRPr="006D546A" w:rsidRDefault="0011681A" w:rsidP="005E51A6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11681A" w:rsidRPr="006D546A" w:rsidSect="00B71C19">
      <w:headerReference w:type="default" r:id="rId7"/>
      <w:footerReference w:type="default" r:id="rId8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4B953" w14:textId="77777777" w:rsidR="00BD5FDD" w:rsidRDefault="00BD5FDD" w:rsidP="00740BDE">
      <w:pPr>
        <w:spacing w:after="0" w:line="240" w:lineRule="auto"/>
      </w:pPr>
      <w:r>
        <w:separator/>
      </w:r>
    </w:p>
  </w:endnote>
  <w:endnote w:type="continuationSeparator" w:id="0">
    <w:p w14:paraId="7C20F6BE" w14:textId="77777777" w:rsidR="00BD5FDD" w:rsidRDefault="00BD5FDD" w:rsidP="0074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rriweather">
    <w:altName w:val="Times New Roman"/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alibri"/>
    <w:panose1 w:val="020B0604020202020204"/>
    <w:charset w:val="00"/>
    <w:family w:val="decorative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11547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A36B0A" w14:textId="5CDFF300" w:rsidR="00E21A89" w:rsidRDefault="00E21A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76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34E16E7" w14:textId="77777777" w:rsidR="00E21A89" w:rsidRDefault="00E21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2180D" w14:textId="77777777" w:rsidR="00BD5FDD" w:rsidRDefault="00BD5FDD" w:rsidP="00740BDE">
      <w:pPr>
        <w:spacing w:after="0" w:line="240" w:lineRule="auto"/>
      </w:pPr>
      <w:r>
        <w:separator/>
      </w:r>
    </w:p>
  </w:footnote>
  <w:footnote w:type="continuationSeparator" w:id="0">
    <w:p w14:paraId="678C2B5E" w14:textId="77777777" w:rsidR="00BD5FDD" w:rsidRDefault="00BD5FDD" w:rsidP="00740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1BFD9" w14:textId="77777777" w:rsidR="00E21A89" w:rsidRPr="00740BDE" w:rsidRDefault="00E21A89" w:rsidP="00740BDE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color w:val="FF0000"/>
        <w:sz w:val="20"/>
        <w:lang w:val="hy-AM" w:eastAsia="en-GB"/>
      </w:rPr>
    </w:pPr>
    <w:r w:rsidRPr="00740BDE">
      <w:rPr>
        <w:rFonts w:ascii="Calibri" w:eastAsia="Calibri" w:hAnsi="Calibri" w:cs="Calibri"/>
        <w:noProof/>
        <w:sz w:val="20"/>
      </w:rPr>
      <w:drawing>
        <wp:anchor distT="0" distB="0" distL="0" distR="0" simplePos="0" relativeHeight="251659264" behindDoc="1" locked="0" layoutInCell="1" allowOverlap="1" wp14:anchorId="46CD22F4" wp14:editId="46C2C29B">
          <wp:simplePos x="0" y="0"/>
          <wp:positionH relativeFrom="column">
            <wp:posOffset>-258445</wp:posOffset>
          </wp:positionH>
          <wp:positionV relativeFrom="paragraph">
            <wp:posOffset>-635</wp:posOffset>
          </wp:positionV>
          <wp:extent cx="457200" cy="444500"/>
          <wp:effectExtent l="0" t="0" r="0" b="0"/>
          <wp:wrapNone/>
          <wp:docPr id="1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740BDE">
      <w:rPr>
        <w:rFonts w:ascii="GHEA Grapalat" w:eastAsia="GHEA Grapalat" w:hAnsi="GHEA Grapalat" w:cs="GHEA Grapalat"/>
        <w:szCs w:val="24"/>
        <w:lang w:val="hy-AM" w:eastAsia="en-GB"/>
      </w:rPr>
      <w:t>Արդարադատության</w:t>
    </w:r>
    <w:r w:rsidRPr="00740BDE">
      <w:rPr>
        <w:rFonts w:ascii="Arial Armenian" w:eastAsia="Arial Armenian" w:hAnsi="Arial Armenian" w:cs="Arial Armenian"/>
        <w:sz w:val="20"/>
        <w:lang w:val="hy-AM" w:eastAsia="en-GB"/>
      </w:rPr>
      <w:t xml:space="preserve">                                                                                                </w:t>
    </w:r>
    <w:r w:rsidRPr="00740BDE">
      <w:rPr>
        <w:rFonts w:ascii="GHEA Grapalat" w:eastAsia="GHEA Grapalat" w:hAnsi="GHEA Grapalat" w:cs="GHEA Grapalat"/>
        <w:szCs w:val="24"/>
        <w:lang w:val="hy-AM" w:eastAsia="en-GB"/>
      </w:rPr>
      <w:t>ՆԱԽԱԳԻԾ</w:t>
    </w:r>
    <w:r w:rsidRPr="00740BDE">
      <w:rPr>
        <w:rFonts w:ascii="Arial Armenian" w:eastAsia="Arial Armenian" w:hAnsi="Arial Armenian" w:cs="Arial Armenian"/>
        <w:sz w:val="20"/>
        <w:lang w:val="hy-AM" w:eastAsia="en-GB"/>
      </w:rPr>
      <w:t xml:space="preserve">                                                                                                                           </w:t>
    </w:r>
  </w:p>
  <w:p w14:paraId="6F39A92B" w14:textId="77777777" w:rsidR="00E21A89" w:rsidRPr="00740BDE" w:rsidRDefault="00E21A89" w:rsidP="00740BDE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567"/>
      <w:rPr>
        <w:rFonts w:ascii="GHEA Grapalat" w:eastAsia="GHEA Grapalat" w:hAnsi="GHEA Grapalat" w:cs="GHEA Grapalat"/>
        <w:sz w:val="20"/>
        <w:lang w:val="hy-AM" w:eastAsia="en-GB"/>
      </w:rPr>
    </w:pPr>
    <w:r w:rsidRPr="00740BDE">
      <w:rPr>
        <w:rFonts w:ascii="GHEA Grapalat" w:eastAsia="GHEA Grapalat" w:hAnsi="GHEA Grapalat" w:cs="GHEA Grapalat"/>
        <w:szCs w:val="24"/>
        <w:lang w:val="hy-AM" w:eastAsia="en-GB"/>
      </w:rPr>
      <w:t>Նախարարություն</w:t>
    </w:r>
    <w:r w:rsidRPr="00740BDE">
      <w:rPr>
        <w:rFonts w:ascii="GHEA Grapalat" w:eastAsia="GHEA Grapalat" w:hAnsi="GHEA Grapalat" w:cs="GHEA Grapalat"/>
        <w:sz w:val="20"/>
        <w:lang w:val="hy-AM" w:eastAsia="en-GB"/>
      </w:rPr>
      <w:t xml:space="preserve">                       </w:t>
    </w:r>
  </w:p>
  <w:p w14:paraId="121BBF73" w14:textId="77777777" w:rsidR="00E21A89" w:rsidRPr="00740BDE" w:rsidRDefault="00E21A89" w:rsidP="00740BDE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567"/>
      <w:rPr>
        <w:rFonts w:ascii="Sylfaen" w:eastAsia="Art" w:hAnsi="Sylfaen" w:cs="Art"/>
        <w:sz w:val="20"/>
        <w:lang w:val="hy-AM" w:eastAsia="en-GB"/>
      </w:rPr>
    </w:pPr>
    <w:r w:rsidRPr="00740BDE">
      <w:rPr>
        <w:rFonts w:ascii="Art" w:eastAsia="Art" w:hAnsi="Art" w:cs="Art"/>
        <w:sz w:val="20"/>
        <w:lang w:val="hy-AM" w:eastAsia="en-GB"/>
      </w:rPr>
      <w:t xml:space="preserve">                                                                                                                                                            </w:t>
    </w:r>
  </w:p>
  <w:p w14:paraId="4D8C56C0" w14:textId="77777777" w:rsidR="00E21A89" w:rsidRPr="00740BDE" w:rsidRDefault="00E21A89" w:rsidP="00740BDE">
    <w:pPr>
      <w:tabs>
        <w:tab w:val="center" w:pos="4513"/>
        <w:tab w:val="right" w:pos="9026"/>
      </w:tabs>
      <w:spacing w:after="0" w:line="240" w:lineRule="auto"/>
      <w:ind w:firstLine="567"/>
      <w:jc w:val="both"/>
      <w:rPr>
        <w:rFonts w:ascii="GHEA Grapalat" w:eastAsia="Arial" w:hAnsi="GHEA Grapalat" w:cs="Times New Roman"/>
        <w:noProof/>
        <w:sz w:val="24"/>
        <w:szCs w:val="24"/>
        <w:lang w:val="hy-AM"/>
      </w:rPr>
    </w:pPr>
  </w:p>
  <w:p w14:paraId="1BE8D187" w14:textId="77777777" w:rsidR="00E21A89" w:rsidRDefault="00E21A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F0907"/>
    <w:multiLevelType w:val="hybridMultilevel"/>
    <w:tmpl w:val="0D7E036C"/>
    <w:lvl w:ilvl="0" w:tplc="80FE319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D9237B"/>
    <w:multiLevelType w:val="hybridMultilevel"/>
    <w:tmpl w:val="2D267C80"/>
    <w:lvl w:ilvl="0" w:tplc="80FE319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B77AA6"/>
    <w:multiLevelType w:val="hybridMultilevel"/>
    <w:tmpl w:val="590447FC"/>
    <w:lvl w:ilvl="0" w:tplc="256C04D2">
      <w:start w:val="1"/>
      <w:numFmt w:val="decimal"/>
      <w:lvlText w:val="%1)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6753954"/>
    <w:multiLevelType w:val="hybridMultilevel"/>
    <w:tmpl w:val="E2E63ED4"/>
    <w:lvl w:ilvl="0" w:tplc="BF5262EE">
      <w:start w:val="3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5BAB0AB0"/>
    <w:multiLevelType w:val="hybridMultilevel"/>
    <w:tmpl w:val="2D2A1D02"/>
    <w:lvl w:ilvl="0" w:tplc="F77A95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5D74AA"/>
    <w:multiLevelType w:val="hybridMultilevel"/>
    <w:tmpl w:val="1DDCD906"/>
    <w:lvl w:ilvl="0" w:tplc="09F8BD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58220631">
    <w:abstractNumId w:val="5"/>
  </w:num>
  <w:num w:numId="2" w16cid:durableId="846749541">
    <w:abstractNumId w:val="4"/>
  </w:num>
  <w:num w:numId="3" w16cid:durableId="1562133321">
    <w:abstractNumId w:val="2"/>
  </w:num>
  <w:num w:numId="4" w16cid:durableId="1494953743">
    <w:abstractNumId w:val="1"/>
  </w:num>
  <w:num w:numId="5" w16cid:durableId="163670307">
    <w:abstractNumId w:val="3"/>
  </w:num>
  <w:num w:numId="6" w16cid:durableId="896277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906"/>
    <w:rsid w:val="00020E86"/>
    <w:rsid w:val="0004139B"/>
    <w:rsid w:val="00041B07"/>
    <w:rsid w:val="00044A64"/>
    <w:rsid w:val="00065C74"/>
    <w:rsid w:val="00073749"/>
    <w:rsid w:val="00074A8E"/>
    <w:rsid w:val="000A40B4"/>
    <w:rsid w:val="000D3B76"/>
    <w:rsid w:val="000E79BC"/>
    <w:rsid w:val="000F6C04"/>
    <w:rsid w:val="00110A41"/>
    <w:rsid w:val="0011681A"/>
    <w:rsid w:val="00116E7E"/>
    <w:rsid w:val="00122A61"/>
    <w:rsid w:val="00122D30"/>
    <w:rsid w:val="00130E00"/>
    <w:rsid w:val="00132A2F"/>
    <w:rsid w:val="00136D09"/>
    <w:rsid w:val="00166BB5"/>
    <w:rsid w:val="00175616"/>
    <w:rsid w:val="0018086C"/>
    <w:rsid w:val="00182CAD"/>
    <w:rsid w:val="00183811"/>
    <w:rsid w:val="0018407D"/>
    <w:rsid w:val="001846ED"/>
    <w:rsid w:val="00193646"/>
    <w:rsid w:val="001A613B"/>
    <w:rsid w:val="001B76CF"/>
    <w:rsid w:val="001D187A"/>
    <w:rsid w:val="001D1B3C"/>
    <w:rsid w:val="001D3469"/>
    <w:rsid w:val="001D5EC0"/>
    <w:rsid w:val="001E0F3D"/>
    <w:rsid w:val="001E191C"/>
    <w:rsid w:val="001E7F2A"/>
    <w:rsid w:val="001F4F8D"/>
    <w:rsid w:val="002024FA"/>
    <w:rsid w:val="00205E28"/>
    <w:rsid w:val="00216832"/>
    <w:rsid w:val="00224D9A"/>
    <w:rsid w:val="00241896"/>
    <w:rsid w:val="00243859"/>
    <w:rsid w:val="002737C2"/>
    <w:rsid w:val="002A0489"/>
    <w:rsid w:val="002A25D9"/>
    <w:rsid w:val="00323165"/>
    <w:rsid w:val="00332E20"/>
    <w:rsid w:val="00333DB5"/>
    <w:rsid w:val="00345439"/>
    <w:rsid w:val="00346790"/>
    <w:rsid w:val="003477E8"/>
    <w:rsid w:val="0035464C"/>
    <w:rsid w:val="00363D5C"/>
    <w:rsid w:val="003677EE"/>
    <w:rsid w:val="0037288D"/>
    <w:rsid w:val="00376122"/>
    <w:rsid w:val="0038198F"/>
    <w:rsid w:val="00383955"/>
    <w:rsid w:val="0038414C"/>
    <w:rsid w:val="003B1BC5"/>
    <w:rsid w:val="003B5533"/>
    <w:rsid w:val="003C19D5"/>
    <w:rsid w:val="003D2529"/>
    <w:rsid w:val="003D7E14"/>
    <w:rsid w:val="003F4C18"/>
    <w:rsid w:val="004127F3"/>
    <w:rsid w:val="0041761F"/>
    <w:rsid w:val="00421AE2"/>
    <w:rsid w:val="0043121A"/>
    <w:rsid w:val="004317CE"/>
    <w:rsid w:val="004506B7"/>
    <w:rsid w:val="0047537B"/>
    <w:rsid w:val="004B5195"/>
    <w:rsid w:val="004C23ED"/>
    <w:rsid w:val="004D0036"/>
    <w:rsid w:val="004E2E47"/>
    <w:rsid w:val="004F1BC1"/>
    <w:rsid w:val="005077DA"/>
    <w:rsid w:val="00515F32"/>
    <w:rsid w:val="00517B97"/>
    <w:rsid w:val="005213B2"/>
    <w:rsid w:val="005355C2"/>
    <w:rsid w:val="00545022"/>
    <w:rsid w:val="00556FAB"/>
    <w:rsid w:val="005706EF"/>
    <w:rsid w:val="00570B62"/>
    <w:rsid w:val="00571085"/>
    <w:rsid w:val="00571E3A"/>
    <w:rsid w:val="005A4D06"/>
    <w:rsid w:val="005B0A44"/>
    <w:rsid w:val="005D1D42"/>
    <w:rsid w:val="005D2A1C"/>
    <w:rsid w:val="005E312B"/>
    <w:rsid w:val="005E51A6"/>
    <w:rsid w:val="00601526"/>
    <w:rsid w:val="00610DBF"/>
    <w:rsid w:val="00614115"/>
    <w:rsid w:val="0061494A"/>
    <w:rsid w:val="0061619D"/>
    <w:rsid w:val="00630CBF"/>
    <w:rsid w:val="006340CF"/>
    <w:rsid w:val="00647530"/>
    <w:rsid w:val="00674B52"/>
    <w:rsid w:val="00686C03"/>
    <w:rsid w:val="00686C71"/>
    <w:rsid w:val="006874BF"/>
    <w:rsid w:val="006A6ABE"/>
    <w:rsid w:val="006C4906"/>
    <w:rsid w:val="006D0416"/>
    <w:rsid w:val="006D2FE1"/>
    <w:rsid w:val="006D546A"/>
    <w:rsid w:val="006E1943"/>
    <w:rsid w:val="007107C3"/>
    <w:rsid w:val="00715AB9"/>
    <w:rsid w:val="00721E47"/>
    <w:rsid w:val="00722BA5"/>
    <w:rsid w:val="007348D4"/>
    <w:rsid w:val="00737485"/>
    <w:rsid w:val="007376EF"/>
    <w:rsid w:val="00740BDE"/>
    <w:rsid w:val="00741E81"/>
    <w:rsid w:val="00754537"/>
    <w:rsid w:val="0078591D"/>
    <w:rsid w:val="007915A0"/>
    <w:rsid w:val="007B19C3"/>
    <w:rsid w:val="007C0665"/>
    <w:rsid w:val="007C1099"/>
    <w:rsid w:val="007D1468"/>
    <w:rsid w:val="007D5918"/>
    <w:rsid w:val="007D5CAD"/>
    <w:rsid w:val="007D69CC"/>
    <w:rsid w:val="007E4E74"/>
    <w:rsid w:val="007F5C93"/>
    <w:rsid w:val="00805D63"/>
    <w:rsid w:val="00806F1F"/>
    <w:rsid w:val="00810C35"/>
    <w:rsid w:val="00812E24"/>
    <w:rsid w:val="0081342F"/>
    <w:rsid w:val="008364DB"/>
    <w:rsid w:val="0084115D"/>
    <w:rsid w:val="00857783"/>
    <w:rsid w:val="008622AB"/>
    <w:rsid w:val="0087482A"/>
    <w:rsid w:val="00880C86"/>
    <w:rsid w:val="008A18D2"/>
    <w:rsid w:val="008A62A1"/>
    <w:rsid w:val="008C465B"/>
    <w:rsid w:val="008C63AB"/>
    <w:rsid w:val="008C7A3A"/>
    <w:rsid w:val="008D2EB2"/>
    <w:rsid w:val="008E0ACE"/>
    <w:rsid w:val="00900A3C"/>
    <w:rsid w:val="00923FE5"/>
    <w:rsid w:val="00926C3B"/>
    <w:rsid w:val="0093172F"/>
    <w:rsid w:val="00960DA3"/>
    <w:rsid w:val="00962DCE"/>
    <w:rsid w:val="00974504"/>
    <w:rsid w:val="00994488"/>
    <w:rsid w:val="009B0F3C"/>
    <w:rsid w:val="009C0594"/>
    <w:rsid w:val="009C6EA6"/>
    <w:rsid w:val="009D3A6A"/>
    <w:rsid w:val="009E0CD4"/>
    <w:rsid w:val="009E3156"/>
    <w:rsid w:val="00A01D1C"/>
    <w:rsid w:val="00A0329B"/>
    <w:rsid w:val="00A05277"/>
    <w:rsid w:val="00A42BC7"/>
    <w:rsid w:val="00A51B93"/>
    <w:rsid w:val="00A6001B"/>
    <w:rsid w:val="00A91CFF"/>
    <w:rsid w:val="00A91E2D"/>
    <w:rsid w:val="00A946FD"/>
    <w:rsid w:val="00A94918"/>
    <w:rsid w:val="00A94F20"/>
    <w:rsid w:val="00AB7AA3"/>
    <w:rsid w:val="00AC23EB"/>
    <w:rsid w:val="00AC4CC2"/>
    <w:rsid w:val="00AF47A4"/>
    <w:rsid w:val="00AF7CD9"/>
    <w:rsid w:val="00B009FF"/>
    <w:rsid w:val="00B13960"/>
    <w:rsid w:val="00B21B50"/>
    <w:rsid w:val="00B40083"/>
    <w:rsid w:val="00B47B3D"/>
    <w:rsid w:val="00B51A57"/>
    <w:rsid w:val="00B53BA0"/>
    <w:rsid w:val="00B604F9"/>
    <w:rsid w:val="00B609E9"/>
    <w:rsid w:val="00B71C19"/>
    <w:rsid w:val="00B86A68"/>
    <w:rsid w:val="00B96006"/>
    <w:rsid w:val="00B96678"/>
    <w:rsid w:val="00BA6A51"/>
    <w:rsid w:val="00BD5FDD"/>
    <w:rsid w:val="00BE4240"/>
    <w:rsid w:val="00BE60E8"/>
    <w:rsid w:val="00BF5277"/>
    <w:rsid w:val="00C10C49"/>
    <w:rsid w:val="00C11F43"/>
    <w:rsid w:val="00C4439C"/>
    <w:rsid w:val="00C47CC7"/>
    <w:rsid w:val="00C65118"/>
    <w:rsid w:val="00C72B57"/>
    <w:rsid w:val="00C739FC"/>
    <w:rsid w:val="00C80055"/>
    <w:rsid w:val="00C81805"/>
    <w:rsid w:val="00C90CE2"/>
    <w:rsid w:val="00CB443E"/>
    <w:rsid w:val="00CF6211"/>
    <w:rsid w:val="00D02903"/>
    <w:rsid w:val="00D07FAC"/>
    <w:rsid w:val="00D23A05"/>
    <w:rsid w:val="00D2620B"/>
    <w:rsid w:val="00D27F74"/>
    <w:rsid w:val="00D33C2F"/>
    <w:rsid w:val="00D47BE1"/>
    <w:rsid w:val="00D56032"/>
    <w:rsid w:val="00D60EE4"/>
    <w:rsid w:val="00D62792"/>
    <w:rsid w:val="00D62B00"/>
    <w:rsid w:val="00D818FA"/>
    <w:rsid w:val="00D82DC0"/>
    <w:rsid w:val="00D94ACC"/>
    <w:rsid w:val="00D9522A"/>
    <w:rsid w:val="00DB1651"/>
    <w:rsid w:val="00DD2EC7"/>
    <w:rsid w:val="00DE07F3"/>
    <w:rsid w:val="00DF066F"/>
    <w:rsid w:val="00DF3BF9"/>
    <w:rsid w:val="00DF6C53"/>
    <w:rsid w:val="00E16C77"/>
    <w:rsid w:val="00E21A89"/>
    <w:rsid w:val="00E24B5D"/>
    <w:rsid w:val="00E543D7"/>
    <w:rsid w:val="00E61BCF"/>
    <w:rsid w:val="00E80A60"/>
    <w:rsid w:val="00E9401D"/>
    <w:rsid w:val="00EA534F"/>
    <w:rsid w:val="00EA571A"/>
    <w:rsid w:val="00EC5925"/>
    <w:rsid w:val="00EC763A"/>
    <w:rsid w:val="00ED2806"/>
    <w:rsid w:val="00EE251F"/>
    <w:rsid w:val="00EE7E48"/>
    <w:rsid w:val="00F05746"/>
    <w:rsid w:val="00F11EFE"/>
    <w:rsid w:val="00F15C05"/>
    <w:rsid w:val="00F24B05"/>
    <w:rsid w:val="00F35129"/>
    <w:rsid w:val="00F35A8A"/>
    <w:rsid w:val="00F40C19"/>
    <w:rsid w:val="00F42B26"/>
    <w:rsid w:val="00F4353E"/>
    <w:rsid w:val="00F51055"/>
    <w:rsid w:val="00F64774"/>
    <w:rsid w:val="00F70943"/>
    <w:rsid w:val="00F85F0B"/>
    <w:rsid w:val="00F869F7"/>
    <w:rsid w:val="00F963FD"/>
    <w:rsid w:val="00FB0DBD"/>
    <w:rsid w:val="00FB430F"/>
    <w:rsid w:val="00FD2579"/>
    <w:rsid w:val="00FD42EA"/>
    <w:rsid w:val="00FE74C6"/>
    <w:rsid w:val="00FF24D5"/>
    <w:rsid w:val="00FF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09797"/>
  <w15:chartTrackingRefBased/>
  <w15:docId w15:val="{154492E5-393B-4735-A0E5-6BA3E665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0B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BDE"/>
  </w:style>
  <w:style w:type="paragraph" w:styleId="Footer">
    <w:name w:val="footer"/>
    <w:basedOn w:val="Normal"/>
    <w:link w:val="FooterChar"/>
    <w:uiPriority w:val="99"/>
    <w:unhideWhenUsed/>
    <w:rsid w:val="00740B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BDE"/>
  </w:style>
  <w:style w:type="paragraph" w:styleId="NormalWeb">
    <w:name w:val="Normal (Web)"/>
    <w:basedOn w:val="Normal"/>
    <w:uiPriority w:val="99"/>
    <w:unhideWhenUsed/>
    <w:rsid w:val="00B400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4008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4008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B43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477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7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7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7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7E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7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Եփրեմ Կարապետյան</dc:creator>
  <cp:keywords>https://mul2.gov.am/tasks/964863/oneclick/Naxagic_VA_popoxac.docx?token=953768369776d66acd5a9d58247afb6f</cp:keywords>
  <dc:description/>
  <cp:lastModifiedBy>Microsoft Office User</cp:lastModifiedBy>
  <cp:revision>29</cp:revision>
  <dcterms:created xsi:type="dcterms:W3CDTF">2024-03-29T15:04:00Z</dcterms:created>
  <dcterms:modified xsi:type="dcterms:W3CDTF">2024-04-24T09:52:00Z</dcterms:modified>
</cp:coreProperties>
</file>