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208637" w14:textId="5C501AFF" w:rsidR="00B54A40" w:rsidRPr="00C14B68" w:rsidRDefault="00AD1ED2" w:rsidP="00AD1ED2">
      <w:pPr>
        <w:ind w:left="7200"/>
        <w:jc w:val="center"/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</w:pPr>
      <w:r w:rsidRPr="00C14B68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ՆԱԽԱԳԻԾ</w:t>
      </w:r>
    </w:p>
    <w:p w14:paraId="210BDCC4" w14:textId="5F2119F4" w:rsidR="00AD1ED2" w:rsidRPr="00291B41" w:rsidRDefault="00AD1ED2" w:rsidP="007B0127">
      <w:pPr>
        <w:jc w:val="center"/>
        <w:rPr>
          <w:rFonts w:ascii="GHEA Grapalat" w:hAnsi="GHEA Grapalat"/>
        </w:rPr>
      </w:pPr>
    </w:p>
    <w:p w14:paraId="13ED7BD0" w14:textId="18B389B2" w:rsidR="00AD1ED2" w:rsidRPr="00291B41" w:rsidRDefault="00AD1ED2" w:rsidP="007B0127">
      <w:pPr>
        <w:jc w:val="center"/>
        <w:rPr>
          <w:rFonts w:ascii="GHEA Grapalat" w:hAnsi="GHEA Grapalat"/>
        </w:rPr>
      </w:pPr>
    </w:p>
    <w:p w14:paraId="458C636E" w14:textId="35CF520C" w:rsidR="00AD1ED2" w:rsidRPr="00291B41" w:rsidRDefault="00AD1ED2" w:rsidP="00A310B2">
      <w:pPr>
        <w:rPr>
          <w:rFonts w:ascii="GHEA Grapalat" w:hAnsi="GHEA Grapalat"/>
        </w:rPr>
      </w:pPr>
    </w:p>
    <w:p w14:paraId="6D8B5D17" w14:textId="77777777" w:rsidR="00AD1ED2" w:rsidRPr="00291B41" w:rsidRDefault="00AD1ED2" w:rsidP="007B0127">
      <w:pPr>
        <w:jc w:val="center"/>
        <w:rPr>
          <w:rFonts w:ascii="GHEA Grapalat" w:hAnsi="GHEA Grapalat"/>
        </w:rPr>
      </w:pPr>
    </w:p>
    <w:p w14:paraId="41C9E3F1" w14:textId="77777777" w:rsidR="00B54A40" w:rsidRPr="00291B41" w:rsidRDefault="00B54A40" w:rsidP="007B0127">
      <w:pPr>
        <w:pStyle w:val="mechtex"/>
        <w:rPr>
          <w:rFonts w:ascii="GHEA Grapalat" w:hAnsi="GHEA Grapalat" w:cs="Arial Armenian"/>
          <w:b/>
          <w:sz w:val="28"/>
          <w:szCs w:val="28"/>
          <w:lang w:val="hy-AM"/>
        </w:rPr>
      </w:pPr>
      <w:r w:rsidRPr="00291B41">
        <w:rPr>
          <w:rFonts w:ascii="GHEA Grapalat" w:hAnsi="GHEA Grapalat" w:cs="Sylfaen"/>
          <w:b/>
          <w:sz w:val="28"/>
          <w:szCs w:val="28"/>
        </w:rPr>
        <w:t>ՀԱՅԱՍՏԱՆԻ</w:t>
      </w:r>
      <w:r w:rsidRPr="00291B41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291B41">
        <w:rPr>
          <w:rFonts w:ascii="GHEA Grapalat" w:hAnsi="GHEA Grapalat" w:cs="Sylfaen"/>
          <w:b/>
          <w:sz w:val="28"/>
          <w:szCs w:val="28"/>
        </w:rPr>
        <w:t>ՀԱՆՐԱՊԵՏՈՒԹՅԱՆ</w:t>
      </w:r>
      <w:r w:rsidRPr="00291B41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291B41">
        <w:rPr>
          <w:rFonts w:ascii="GHEA Grapalat" w:hAnsi="GHEA Grapalat" w:cs="Arial Armenian"/>
          <w:b/>
          <w:sz w:val="28"/>
          <w:szCs w:val="28"/>
          <w:lang w:val="hy-AM"/>
        </w:rPr>
        <w:t>ԿԱՌԱՎԱՐՈՒԹՅՈՒՆ</w:t>
      </w:r>
    </w:p>
    <w:p w14:paraId="793A670B" w14:textId="77777777" w:rsidR="00B54A40" w:rsidRPr="00291B41" w:rsidRDefault="00B54A40" w:rsidP="007B0127">
      <w:pPr>
        <w:pStyle w:val="mechtex"/>
        <w:rPr>
          <w:rFonts w:ascii="GHEA Grapalat" w:hAnsi="GHEA Grapalat"/>
          <w:b/>
        </w:rPr>
      </w:pPr>
    </w:p>
    <w:p w14:paraId="509010AC" w14:textId="77777777" w:rsidR="00B54A40" w:rsidRPr="00291B41" w:rsidRDefault="00B54A40" w:rsidP="007B0127">
      <w:pPr>
        <w:pStyle w:val="mechtex"/>
        <w:rPr>
          <w:rFonts w:ascii="GHEA Grapalat" w:hAnsi="GHEA Grapalat" w:cs="Sylfaen"/>
          <w:b/>
          <w:sz w:val="40"/>
          <w:szCs w:val="40"/>
        </w:rPr>
      </w:pPr>
      <w:r w:rsidRPr="00291B41">
        <w:rPr>
          <w:rFonts w:ascii="GHEA Grapalat" w:hAnsi="GHEA Grapalat" w:cs="Sylfaen"/>
          <w:b/>
          <w:sz w:val="40"/>
          <w:szCs w:val="40"/>
        </w:rPr>
        <w:t>Ո</w:t>
      </w:r>
      <w:r w:rsidRPr="00291B41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91B41">
        <w:rPr>
          <w:rFonts w:ascii="GHEA Grapalat" w:hAnsi="GHEA Grapalat" w:cs="Sylfaen"/>
          <w:b/>
          <w:sz w:val="40"/>
          <w:szCs w:val="40"/>
        </w:rPr>
        <w:t>Ր</w:t>
      </w:r>
      <w:r w:rsidRPr="00291B41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91B41">
        <w:rPr>
          <w:rFonts w:ascii="GHEA Grapalat" w:hAnsi="GHEA Grapalat" w:cs="Sylfaen"/>
          <w:b/>
          <w:sz w:val="40"/>
          <w:szCs w:val="40"/>
        </w:rPr>
        <w:t>Ո</w:t>
      </w:r>
      <w:r w:rsidRPr="00291B41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91B41">
        <w:rPr>
          <w:rFonts w:ascii="GHEA Grapalat" w:hAnsi="GHEA Grapalat" w:cs="Sylfaen"/>
          <w:b/>
          <w:sz w:val="40"/>
          <w:szCs w:val="40"/>
        </w:rPr>
        <w:t>Շ</w:t>
      </w:r>
      <w:r w:rsidRPr="00291B41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91B41">
        <w:rPr>
          <w:rFonts w:ascii="GHEA Grapalat" w:hAnsi="GHEA Grapalat" w:cs="Sylfaen"/>
          <w:b/>
          <w:sz w:val="40"/>
          <w:szCs w:val="40"/>
        </w:rPr>
        <w:t>Ո</w:t>
      </w:r>
      <w:r w:rsidRPr="00291B41">
        <w:rPr>
          <w:rFonts w:ascii="GHEA Grapalat" w:hAnsi="GHEA Grapalat" w:cs="Arial Armenian"/>
          <w:b/>
          <w:sz w:val="40"/>
          <w:szCs w:val="40"/>
        </w:rPr>
        <w:t xml:space="preserve"> </w:t>
      </w:r>
      <w:r w:rsidRPr="00291B41">
        <w:rPr>
          <w:rFonts w:ascii="GHEA Grapalat" w:hAnsi="GHEA Grapalat" w:cs="Sylfaen"/>
          <w:b/>
          <w:sz w:val="40"/>
          <w:szCs w:val="40"/>
        </w:rPr>
        <w:t>Ւ</w:t>
      </w:r>
      <w:r w:rsidRPr="00291B41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91B41">
        <w:rPr>
          <w:rFonts w:ascii="GHEA Grapalat" w:hAnsi="GHEA Grapalat" w:cs="Sylfaen"/>
          <w:b/>
          <w:sz w:val="40"/>
          <w:szCs w:val="40"/>
        </w:rPr>
        <w:t>Մ</w:t>
      </w:r>
    </w:p>
    <w:p w14:paraId="41DC841B" w14:textId="77777777" w:rsidR="00EE49A5" w:rsidRPr="00291B41" w:rsidRDefault="00EE49A5">
      <w:pPr>
        <w:jc w:val="center"/>
        <w:rPr>
          <w:rFonts w:ascii="GHEA Grapalat" w:hAnsi="GHEA Grapalat"/>
          <w:sz w:val="22"/>
          <w:szCs w:val="22"/>
        </w:rPr>
      </w:pPr>
    </w:p>
    <w:p w14:paraId="43C4CFAF" w14:textId="77777777" w:rsidR="00EE49A5" w:rsidRPr="00291B41" w:rsidRDefault="00EE49A5">
      <w:pPr>
        <w:jc w:val="center"/>
        <w:rPr>
          <w:rFonts w:ascii="GHEA Grapalat" w:hAnsi="GHEA Grapalat"/>
          <w:sz w:val="22"/>
          <w:szCs w:val="22"/>
        </w:rPr>
      </w:pPr>
    </w:p>
    <w:p w14:paraId="7060382D" w14:textId="77777777" w:rsidR="008727E6" w:rsidRPr="00291B41" w:rsidRDefault="008727E6">
      <w:pPr>
        <w:jc w:val="center"/>
        <w:rPr>
          <w:rFonts w:ascii="GHEA Grapalat" w:hAnsi="GHEA Grapalat"/>
          <w:sz w:val="22"/>
          <w:szCs w:val="22"/>
        </w:rPr>
      </w:pPr>
    </w:p>
    <w:p w14:paraId="3657FAC1" w14:textId="7AAD81D7" w:rsidR="00EE49A5" w:rsidRPr="00291B41" w:rsidRDefault="00AD1ED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14B68">
        <w:rPr>
          <w:rFonts w:ascii="GHEA Grapalat" w:hAnsi="GHEA Grapalat"/>
          <w:sz w:val="24"/>
          <w:szCs w:val="24"/>
          <w:lang w:val="pt-BR"/>
        </w:rPr>
        <w:t>«</w:t>
      </w:r>
      <w:r w:rsidRPr="00C14B68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C14B68">
        <w:rPr>
          <w:rFonts w:ascii="GHEA Grapalat" w:hAnsi="GHEA Grapalat"/>
          <w:sz w:val="24"/>
          <w:szCs w:val="24"/>
          <w:lang w:val="pt-BR"/>
        </w:rPr>
        <w:t xml:space="preserve"> »</w:t>
      </w:r>
      <w:r w:rsidRPr="00C14B68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="00EE49A5" w:rsidRPr="00291B41">
        <w:rPr>
          <w:rFonts w:ascii="GHEA Grapalat" w:hAnsi="GHEA Grapalat"/>
          <w:sz w:val="24"/>
          <w:szCs w:val="24"/>
        </w:rPr>
        <w:t>202</w:t>
      </w:r>
      <w:r w:rsidR="00006F69" w:rsidRPr="00291B41">
        <w:rPr>
          <w:rFonts w:ascii="GHEA Grapalat" w:hAnsi="GHEA Grapalat"/>
          <w:sz w:val="24"/>
          <w:szCs w:val="24"/>
          <w:lang w:val="hy-AM"/>
        </w:rPr>
        <w:t>4</w:t>
      </w:r>
      <w:r w:rsidR="00EE49A5" w:rsidRPr="00291B41">
        <w:rPr>
          <w:rFonts w:ascii="GHEA Grapalat" w:hAnsi="GHEA Grapalat"/>
          <w:sz w:val="24"/>
          <w:szCs w:val="24"/>
        </w:rPr>
        <w:t xml:space="preserve"> </w:t>
      </w:r>
      <w:r w:rsidR="00EE49A5" w:rsidRPr="00291B41">
        <w:rPr>
          <w:rFonts w:ascii="GHEA Grapalat" w:hAnsi="GHEA Grapalat" w:cs="Sylfaen"/>
          <w:sz w:val="24"/>
          <w:szCs w:val="24"/>
        </w:rPr>
        <w:t>թվականի</w:t>
      </w:r>
      <w:r w:rsidR="00EE49A5" w:rsidRPr="00291B41">
        <w:rPr>
          <w:rFonts w:ascii="GHEA Grapalat" w:hAnsi="GHEA Grapalat"/>
          <w:sz w:val="24"/>
          <w:szCs w:val="24"/>
        </w:rPr>
        <w:t xml:space="preserve"> </w:t>
      </w:r>
      <w:r w:rsidRPr="00291B41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EE49A5" w:rsidRPr="00291B41">
        <w:rPr>
          <w:rFonts w:ascii="GHEA Grapalat" w:hAnsi="GHEA Grapalat"/>
          <w:sz w:val="24"/>
          <w:szCs w:val="24"/>
        </w:rPr>
        <w:t xml:space="preserve"> N </w:t>
      </w:r>
      <w:r w:rsidR="008727E6" w:rsidRPr="00291B41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EE49A5" w:rsidRPr="00291B41">
        <w:rPr>
          <w:rFonts w:ascii="GHEA Grapalat" w:hAnsi="GHEA Grapalat"/>
          <w:sz w:val="24"/>
          <w:szCs w:val="24"/>
        </w:rPr>
        <w:t xml:space="preserve"> - </w:t>
      </w:r>
      <w:r w:rsidR="008727E6" w:rsidRPr="00291B41">
        <w:rPr>
          <w:rFonts w:ascii="GHEA Grapalat" w:hAnsi="GHEA Grapalat"/>
          <w:sz w:val="24"/>
          <w:szCs w:val="24"/>
        </w:rPr>
        <w:t xml:space="preserve"> </w:t>
      </w:r>
      <w:r w:rsidR="006A01BC" w:rsidRPr="00291B41">
        <w:rPr>
          <w:rFonts w:ascii="GHEA Grapalat" w:hAnsi="GHEA Grapalat"/>
          <w:sz w:val="24"/>
          <w:szCs w:val="24"/>
          <w:lang w:val="hy-AM"/>
        </w:rPr>
        <w:t>Ա</w:t>
      </w:r>
    </w:p>
    <w:p w14:paraId="683B80DF" w14:textId="77777777" w:rsidR="00EE49A5" w:rsidRPr="00291B41" w:rsidRDefault="00EE49A5">
      <w:pPr>
        <w:jc w:val="center"/>
        <w:rPr>
          <w:rFonts w:ascii="GHEA Grapalat" w:hAnsi="GHEA Grapalat"/>
          <w:sz w:val="22"/>
          <w:szCs w:val="22"/>
        </w:rPr>
      </w:pPr>
    </w:p>
    <w:p w14:paraId="4DCBE525" w14:textId="77777777" w:rsidR="00447D26" w:rsidRPr="00291B41" w:rsidRDefault="00447D26" w:rsidP="00447D26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22229921" w14:textId="77777777" w:rsidR="00BA5707" w:rsidRPr="00291B41" w:rsidRDefault="00BA5707" w:rsidP="00447D26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245954EA" w14:textId="4BCDD49A" w:rsidR="00AE3B31" w:rsidRPr="00291B41" w:rsidRDefault="00AE3B31" w:rsidP="00AE3B31">
      <w:pPr>
        <w:pStyle w:val="mechtex"/>
        <w:rPr>
          <w:rFonts w:ascii="GHEA Grapalat" w:hAnsi="GHEA Grapalat" w:cs="Arial"/>
          <w:sz w:val="24"/>
          <w:szCs w:val="24"/>
          <w:lang w:val="hy-AM"/>
        </w:rPr>
      </w:pPr>
      <w:r w:rsidRPr="00291B41">
        <w:rPr>
          <w:rFonts w:ascii="GHEA Grapalat" w:hAnsi="GHEA Grapalat" w:cs="Arial"/>
          <w:sz w:val="24"/>
          <w:szCs w:val="24"/>
          <w:lang w:val="hy-AM"/>
        </w:rPr>
        <w:t>ՏԱՐԱԾՔ</w:t>
      </w:r>
      <w:r w:rsidRPr="00291B4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Arial"/>
          <w:sz w:val="24"/>
          <w:szCs w:val="24"/>
          <w:lang w:val="hy-AM"/>
        </w:rPr>
        <w:t>ՀԵՏ</w:t>
      </w:r>
      <w:r w:rsidRPr="00291B4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Arial"/>
          <w:sz w:val="24"/>
          <w:szCs w:val="24"/>
          <w:lang w:val="hy-AM"/>
        </w:rPr>
        <w:t>ՎԵՐՑՆԵԼՈՒ</w:t>
      </w:r>
      <w:r w:rsidRPr="00291B4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Arial"/>
          <w:sz w:val="24"/>
          <w:szCs w:val="24"/>
          <w:lang w:val="hy-AM"/>
        </w:rPr>
        <w:t>ԵՎ</w:t>
      </w:r>
      <w:r w:rsidRPr="00291B4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Arial"/>
          <w:sz w:val="24"/>
          <w:szCs w:val="24"/>
          <w:lang w:val="hy-AM"/>
        </w:rPr>
        <w:t>ԱՄՐԱՑՆԵԼՈՒ</w:t>
      </w:r>
      <w:r w:rsidRPr="00291B4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Arial"/>
          <w:sz w:val="24"/>
          <w:szCs w:val="24"/>
          <w:lang w:val="hy-AM"/>
        </w:rPr>
        <w:t>ՄԱՍԻՆ</w:t>
      </w:r>
    </w:p>
    <w:p w14:paraId="7C14B412" w14:textId="77777777" w:rsidR="00AD1ED2" w:rsidRPr="00291B41" w:rsidRDefault="00AD1ED2" w:rsidP="00AE3B31">
      <w:pPr>
        <w:spacing w:line="360" w:lineRule="auto"/>
        <w:ind w:firstLine="708"/>
        <w:jc w:val="both"/>
        <w:rPr>
          <w:rFonts w:ascii="GHEA Grapalat" w:hAnsi="GHEA Grapalat"/>
          <w:kern w:val="32"/>
          <w:sz w:val="24"/>
          <w:szCs w:val="24"/>
          <w:lang w:val="pt-BR"/>
        </w:rPr>
      </w:pPr>
    </w:p>
    <w:p w14:paraId="11E7EF81" w14:textId="66AC1E6C" w:rsidR="00AE3B31" w:rsidRPr="00291B41" w:rsidRDefault="00AE3B31" w:rsidP="00AE3B31">
      <w:pPr>
        <w:spacing w:line="360" w:lineRule="auto"/>
        <w:ind w:firstLine="708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Հիմք ընդունելով </w:t>
      </w:r>
      <w:r w:rsidRPr="00291B41">
        <w:rPr>
          <w:rFonts w:ascii="GHEA Grapalat" w:hAnsi="GHEA Grapalat"/>
          <w:sz w:val="24"/>
          <w:szCs w:val="24"/>
          <w:lang w:val="pt-BR"/>
        </w:rPr>
        <w:t>«</w:t>
      </w:r>
      <w:r w:rsidRPr="00291B41">
        <w:rPr>
          <w:rFonts w:ascii="GHEA Grapalat" w:hAnsi="GHEA Grapalat"/>
          <w:sz w:val="24"/>
          <w:szCs w:val="24"/>
          <w:lang w:val="hy-AM"/>
        </w:rPr>
        <w:t>Կ</w:t>
      </w:r>
      <w:r w:rsidRPr="00291B41">
        <w:rPr>
          <w:rFonts w:ascii="GHEA Grapalat" w:hAnsi="GHEA Grapalat"/>
          <w:kern w:val="32"/>
          <w:sz w:val="24"/>
          <w:szCs w:val="24"/>
          <w:lang w:val="hy-AM"/>
        </w:rPr>
        <w:t>առավարչական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/>
          <w:kern w:val="32"/>
          <w:sz w:val="24"/>
          <w:szCs w:val="24"/>
          <w:lang w:val="hy-AM"/>
        </w:rPr>
        <w:t>իրավահարաբերությունների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/>
          <w:kern w:val="32"/>
          <w:sz w:val="24"/>
          <w:szCs w:val="24"/>
          <w:lang w:val="hy-AM"/>
        </w:rPr>
        <w:t>կարգավորման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Pr="00291B4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>օրենքի 5-րդ հոդվածի 5-րդ</w:t>
      </w:r>
      <w:r w:rsidR="00C14B68"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 6-րդ</w:t>
      </w:r>
      <w:r w:rsidR="00CC3426">
        <w:rPr>
          <w:rFonts w:ascii="GHEA Grapalat" w:hAnsi="GHEA Grapalat"/>
          <w:kern w:val="32"/>
          <w:sz w:val="24"/>
          <w:szCs w:val="24"/>
          <w:lang w:val="hy-AM"/>
        </w:rPr>
        <w:t xml:space="preserve"> և 7-րդ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 մասերը` Հայաստանի Հանրապետության կառավարությունը</w:t>
      </w:r>
      <w:r w:rsidRPr="00291B41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Pr="00D32CBA">
        <w:rPr>
          <w:rFonts w:ascii="GHEA Grapalat" w:hAnsi="GHEA Grapalat"/>
          <w:b/>
          <w:bCs/>
          <w:i/>
          <w:iCs/>
          <w:kern w:val="32"/>
          <w:sz w:val="24"/>
          <w:szCs w:val="24"/>
          <w:lang w:val="pt-BR"/>
        </w:rPr>
        <w:t>որոշո</w:t>
      </w:r>
      <w:r w:rsidR="00D32CBA" w:rsidRPr="00D32CBA">
        <w:rPr>
          <w:rFonts w:ascii="GHEA Grapalat" w:hAnsi="GHEA Grapalat"/>
          <w:b/>
          <w:bCs/>
          <w:i/>
          <w:iCs/>
          <w:kern w:val="32"/>
          <w:sz w:val="24"/>
          <w:szCs w:val="24"/>
          <w:lang w:val="pt-BR"/>
        </w:rPr>
        <w:t>ւ</w:t>
      </w:r>
      <w:r w:rsidRPr="00D32CBA">
        <w:rPr>
          <w:rFonts w:ascii="GHEA Grapalat" w:hAnsi="GHEA Grapalat"/>
          <w:b/>
          <w:bCs/>
          <w:i/>
          <w:iCs/>
          <w:kern w:val="32"/>
          <w:sz w:val="24"/>
          <w:szCs w:val="24"/>
          <w:lang w:val="pt-BR"/>
        </w:rPr>
        <w:t>մ</w:t>
      </w:r>
      <w:r w:rsidRPr="00291B4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D32CBA">
        <w:rPr>
          <w:rFonts w:ascii="GHEA Grapalat" w:hAnsi="GHEA Grapalat"/>
          <w:b/>
          <w:bCs/>
          <w:i/>
          <w:iCs/>
          <w:kern w:val="32"/>
          <w:sz w:val="24"/>
          <w:szCs w:val="24"/>
          <w:lang w:val="pt-BR"/>
        </w:rPr>
        <w:t>է</w:t>
      </w:r>
      <w:r w:rsidRPr="00D32CBA">
        <w:rPr>
          <w:rFonts w:ascii="GHEA Grapalat" w:hAnsi="GHEA Grapalat" w:cs="Arial"/>
          <w:b/>
          <w:bCs/>
          <w:i/>
          <w:iCs/>
          <w:kern w:val="32"/>
          <w:sz w:val="24"/>
          <w:szCs w:val="24"/>
          <w:lang w:val="pt-BR"/>
        </w:rPr>
        <w:t>.</w:t>
      </w:r>
    </w:p>
    <w:p w14:paraId="09DBE41C" w14:textId="715322D7" w:rsidR="00E329E2" w:rsidRPr="00A310B2" w:rsidRDefault="00AE3B31" w:rsidP="00A310B2">
      <w:pPr>
        <w:pStyle w:val="a8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291B41">
        <w:rPr>
          <w:rFonts w:ascii="GHEA Grapalat" w:hAnsi="GHEA Grapalat" w:cs="Sylfaen"/>
          <w:sz w:val="24"/>
          <w:szCs w:val="24"/>
        </w:rPr>
        <w:t>Հայաստանի</w:t>
      </w:r>
      <w:r w:rsidRPr="00291B4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sz w:val="24"/>
          <w:szCs w:val="24"/>
        </w:rPr>
        <w:t>Հանրապետության</w:t>
      </w:r>
      <w:r w:rsidRPr="00291B4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sz w:val="24"/>
          <w:szCs w:val="24"/>
        </w:rPr>
        <w:t>սեփականություն</w:t>
      </w:r>
      <w:r w:rsidRPr="00291B4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sz w:val="24"/>
          <w:szCs w:val="24"/>
        </w:rPr>
        <w:t>հանդիսացող</w:t>
      </w:r>
      <w:r w:rsidRPr="00291B41">
        <w:rPr>
          <w:rFonts w:ascii="GHEA Grapalat" w:hAnsi="GHEA Grapalat" w:cs="Sylfaen"/>
          <w:sz w:val="24"/>
          <w:szCs w:val="24"/>
          <w:lang w:val="hy-AM"/>
        </w:rPr>
        <w:t>՝</w:t>
      </w:r>
      <w:r w:rsidRPr="00291B4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Սյունիքի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մարզ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Մեղրի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քաղաք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Զորավար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Անդրանիկի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24/1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վարչական շեն</w:t>
      </w:r>
      <w:r w:rsidR="00C14B6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քի 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14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24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.3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14B6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C14B6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մակերեսով</w:t>
      </w:r>
      <w:r w:rsid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006F69"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E329E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9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9</w:t>
      </w:r>
      <w:r w:rsidR="00E329E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808</w:t>
      </w:r>
      <w:r w:rsidR="00E329E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.3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8</w:t>
      </w:r>
      <w:r w:rsidR="00E329E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դրամ</w:t>
      </w:r>
      <w:r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E329E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մոտարկված կադաստրային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արժեքով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տարածքը</w:t>
      </w:r>
      <w:r w:rsid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D1A1F"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(այսուհետ՝ Գույք, անշարժ գույքի նկատմամբ իրավունքների պետական գրանցման թիվ 16122022-09-0043 վկայական) 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32CB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 տարածք</w:t>
      </w:r>
      <w:r w:rsidR="00C14B6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ում առկա</w:t>
      </w:r>
      <w:r w:rsidR="00A310B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անբաժանելի մաս հանդիսացող գույքը</w:t>
      </w:r>
      <w:r w:rsidR="00C53450" w:rsidRPr="00C5345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5345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="00C5345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օդափոխության և</w:t>
      </w:r>
      <w:r w:rsidR="00C53450" w:rsidRP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5345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օդորակման համակարգ՝ ջերմային և ծխային տվիչներ, ջեռուցման համակարգ՝ կաթսա, մարտկոց, տեսահսկման համակարգ՝ տեսաձայնագրիչ, տեսախցիկ, հակահրդեհային և ահազանգման համակարգ և այլ</w:t>
      </w:r>
      <w:r w:rsidR="00C53450" w:rsidRPr="00C5345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5345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գույք)</w:t>
      </w:r>
      <w:r w:rsidR="001D1A1F" w:rsidRPr="001D1A1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Հանրապետության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դատական</w:t>
      </w:r>
      <w:r w:rsidRPr="00291B4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sz w:val="24"/>
          <w:szCs w:val="24"/>
          <w:lang w:val="hy-AM"/>
        </w:rPr>
        <w:t>դեպարտամենտից</w:t>
      </w:r>
      <w:r w:rsidR="00A310B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A310B2" w:rsidRPr="00291B41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ամրացնել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ներքին գործերի նախարարությանը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14:paraId="237A6464" w14:textId="37B7F6FB" w:rsidR="00AE3B31" w:rsidRPr="00291B41" w:rsidRDefault="00AE3B31" w:rsidP="00AE3B31">
      <w:pPr>
        <w:pStyle w:val="a8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="00006F69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ներքին գործերի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նախարարին՝ 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Հանրապետության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310B2"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դատական</w:t>
      </w:r>
      <w:r w:rsidR="00A310B2" w:rsidRPr="00291B4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310B2" w:rsidRPr="00291B41">
        <w:rPr>
          <w:rFonts w:ascii="GHEA Grapalat" w:hAnsi="GHEA Grapalat" w:cs="Sylfaen"/>
          <w:sz w:val="24"/>
          <w:szCs w:val="24"/>
          <w:lang w:val="hy-AM"/>
        </w:rPr>
        <w:t>դեպարտամենտի</w:t>
      </w:r>
      <w:r w:rsidR="00A310B2">
        <w:rPr>
          <w:rFonts w:ascii="GHEA Grapalat" w:hAnsi="GHEA Grapalat" w:cs="Sylfaen"/>
          <w:sz w:val="24"/>
          <w:szCs w:val="24"/>
          <w:lang w:val="hy-AM"/>
        </w:rPr>
        <w:t xml:space="preserve"> ղեկավարի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համատեղ</w:t>
      </w:r>
      <w:r w:rsidRPr="00291B4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D32CB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91B4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որոշումն ուժի մեջ մտնելուց հետո </w:t>
      </w:r>
      <w:r w:rsidR="00B878B3" w:rsidRPr="00056961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երկամսյա</w:t>
      </w:r>
      <w:r w:rsidRPr="00291B4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ժամկետում իրականացնել սույն որոշման 1-ին</w:t>
      </w:r>
      <w:r w:rsidR="00E20D6F" w:rsidRPr="00291B4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291B41"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կետ</w:t>
      </w:r>
      <w:r w:rsidR="00E20D6F" w:rsidRPr="00291B4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ում </w:t>
      </w:r>
      <w:r w:rsidRPr="00291B41">
        <w:rPr>
          <w:rFonts w:ascii="GHEA Grapalat" w:hAnsi="GHEA Grapalat" w:cs="Arial"/>
          <w:bCs/>
          <w:kern w:val="32"/>
          <w:sz w:val="24"/>
          <w:szCs w:val="24"/>
          <w:lang w:val="pt-BR"/>
        </w:rPr>
        <w:t>նշված տարածք</w:t>
      </w:r>
      <w:r w:rsidR="00E20D6F" w:rsidRPr="00291B41">
        <w:rPr>
          <w:rFonts w:ascii="GHEA Grapalat" w:hAnsi="GHEA Grapalat" w:cs="Arial"/>
          <w:bCs/>
          <w:kern w:val="32"/>
          <w:sz w:val="24"/>
          <w:szCs w:val="24"/>
          <w:lang w:val="hy-AM"/>
        </w:rPr>
        <w:t>ի</w:t>
      </w:r>
      <w:r w:rsidR="00C14B6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գույքի</w:t>
      </w:r>
      <w:r w:rsidRPr="00291B4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291B41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հանձնման-ընդունման աշխատանքները:</w:t>
      </w:r>
    </w:p>
    <w:p w14:paraId="296A2406" w14:textId="77777777" w:rsidR="00933B4F" w:rsidRPr="00291B41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67F4CFE5" w14:textId="77777777"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14:paraId="7AC0C9CA" w14:textId="77777777" w:rsidR="00CF31AD" w:rsidRPr="00291B41" w:rsidRDefault="00CF31AD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  <w:bookmarkStart w:id="0" w:name="_GoBack"/>
      <w:bookmarkEnd w:id="0"/>
    </w:p>
    <w:p w14:paraId="35D87C9A" w14:textId="77777777" w:rsidR="00AE3B31" w:rsidRPr="00291B41" w:rsidRDefault="00AE3B31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14:paraId="2F3B9D7A" w14:textId="77777777" w:rsidR="00291B41" w:rsidRDefault="00021918" w:rsidP="00021918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291B41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FC4EA2" w:rsidRPr="00291B41">
        <w:rPr>
          <w:rFonts w:ascii="GHEA Grapalat" w:hAnsi="GHEA Grapalat" w:cs="Sylfaen"/>
          <w:sz w:val="24"/>
          <w:szCs w:val="24"/>
          <w:lang w:val="hy-AM"/>
        </w:rPr>
        <w:t xml:space="preserve">    </w:t>
      </w:r>
    </w:p>
    <w:p w14:paraId="4D30F5D0" w14:textId="66D6808D" w:rsidR="00021918" w:rsidRPr="00291B41" w:rsidRDefault="00AB14E6" w:rsidP="00021918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</w:t>
      </w:r>
      <w:r w:rsidR="00021918" w:rsidRPr="00291B4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6A530C8B" w14:textId="1F56785D" w:rsidR="00EE49A5" w:rsidRPr="00291B41" w:rsidRDefault="00021918" w:rsidP="00021918">
      <w:pPr>
        <w:pStyle w:val="mechtex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291B41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FC4EA2" w:rsidRPr="00291B41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8C576C" w:rsidRPr="00291B41">
        <w:rPr>
          <w:rFonts w:ascii="GHEA Grapalat" w:hAnsi="GHEA Grapalat" w:cs="Sylfaen"/>
          <w:sz w:val="24"/>
          <w:szCs w:val="24"/>
          <w:lang w:val="hy-AM"/>
        </w:rPr>
        <w:t xml:space="preserve">              </w:t>
      </w:r>
      <w:r w:rsidRPr="00291B41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FC4EA2" w:rsidRPr="00291B41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</w:t>
      </w:r>
      <w:r w:rsidR="008C576C" w:rsidRPr="00291B41">
        <w:rPr>
          <w:rFonts w:ascii="GHEA Grapalat" w:hAnsi="GHEA Grapalat" w:cs="Sylfaen"/>
          <w:sz w:val="24"/>
          <w:szCs w:val="24"/>
          <w:lang w:val="hy-AM"/>
        </w:rPr>
        <w:t xml:space="preserve">                        </w:t>
      </w:r>
      <w:r w:rsidR="00AB14E6">
        <w:rPr>
          <w:rFonts w:ascii="GHEA Grapalat" w:hAnsi="GHEA Grapalat" w:cs="Sylfaen"/>
          <w:sz w:val="24"/>
          <w:szCs w:val="24"/>
          <w:lang w:val="hy-AM"/>
        </w:rPr>
        <w:t xml:space="preserve">               </w:t>
      </w:r>
      <w:r w:rsidRPr="00291B41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  <w:r w:rsidR="00EE49A5" w:rsidRPr="00291B41">
        <w:rPr>
          <w:rFonts w:ascii="GHEA Grapalat" w:hAnsi="GHEA Grapalat" w:cs="Arial"/>
          <w:sz w:val="24"/>
          <w:szCs w:val="24"/>
          <w:lang w:val="hy-AM"/>
        </w:rPr>
        <w:t xml:space="preserve">                       </w:t>
      </w:r>
    </w:p>
    <w:p w14:paraId="0F15247D" w14:textId="77777777" w:rsidR="00CD33D5" w:rsidRPr="00291B41" w:rsidRDefault="00CD33D5" w:rsidP="00AD6D31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564FB790" w14:textId="77777777" w:rsidR="00291B41" w:rsidRPr="00291B41" w:rsidRDefault="00291B41" w:rsidP="00291B41">
      <w:pPr>
        <w:pStyle w:val="norm"/>
        <w:spacing w:line="240" w:lineRule="auto"/>
        <w:ind w:left="7200" w:firstLine="720"/>
        <w:rPr>
          <w:rFonts w:ascii="GHEA Grapalat" w:hAnsi="GHEA Grapalat" w:cs="Arial"/>
          <w:sz w:val="24"/>
          <w:szCs w:val="24"/>
          <w:lang w:val="hy-AM"/>
        </w:rPr>
      </w:pPr>
    </w:p>
    <w:p w14:paraId="392589C8" w14:textId="493C7558" w:rsidR="009D0599" w:rsidRPr="00291B41" w:rsidRDefault="00AB14E6" w:rsidP="00A310B2">
      <w:pPr>
        <w:pStyle w:val="norm"/>
        <w:spacing w:line="240" w:lineRule="auto"/>
        <w:jc w:val="left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A310B2" w:rsidRPr="00291B41">
        <w:rPr>
          <w:rFonts w:ascii="GHEA Grapalat" w:hAnsi="GHEA Grapalat" w:cs="Arial"/>
          <w:sz w:val="24"/>
          <w:szCs w:val="24"/>
          <w:lang w:val="hy-AM"/>
        </w:rPr>
        <w:t>ք</w:t>
      </w:r>
      <w:r w:rsidR="00A310B2" w:rsidRPr="00291B41">
        <w:rPr>
          <w:rFonts w:ascii="Cambria Math" w:hAnsi="Cambria Math" w:cs="Cambria Math"/>
          <w:sz w:val="24"/>
          <w:szCs w:val="24"/>
          <w:lang w:val="hy-AM"/>
        </w:rPr>
        <w:t>․</w:t>
      </w:r>
      <w:r w:rsidR="00A310B2" w:rsidRPr="00291B41">
        <w:rPr>
          <w:rFonts w:ascii="GHEA Grapalat" w:hAnsi="GHEA Grapalat" w:cs="Arial"/>
          <w:sz w:val="24"/>
          <w:szCs w:val="24"/>
          <w:lang w:val="hy-AM"/>
        </w:rPr>
        <w:t xml:space="preserve"> Երևան</w:t>
      </w:r>
      <w:r w:rsidR="00291B41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sectPr w:rsidR="009D0599" w:rsidRPr="00291B41" w:rsidSect="00A8058F">
      <w:headerReference w:type="even" r:id="rId7"/>
      <w:headerReference w:type="default" r:id="rId8"/>
      <w:footerReference w:type="even" r:id="rId9"/>
      <w:pgSz w:w="11909" w:h="16834" w:code="9"/>
      <w:pgMar w:top="540" w:right="1019" w:bottom="720" w:left="99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DB62E" w14:textId="77777777" w:rsidR="000C7137" w:rsidRDefault="000C7137">
      <w:r>
        <w:separator/>
      </w:r>
    </w:p>
  </w:endnote>
  <w:endnote w:type="continuationSeparator" w:id="0">
    <w:p w14:paraId="34C5437A" w14:textId="77777777" w:rsidR="000C7137" w:rsidRDefault="000C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91E80" w14:textId="2C76E5F7" w:rsidR="00146340" w:rsidRDefault="00146340">
    <w:pPr>
      <w:pStyle w:val="a4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789D" w:rsidRPr="005D789D">
      <w:rPr>
        <w:rFonts w:ascii="Arial" w:hAnsi="Arial" w:cs="Arial"/>
        <w:noProof/>
        <w:sz w:val="18"/>
      </w:rPr>
      <w:t>նախագիծ</w:t>
    </w:r>
    <w:r w:rsidR="005D789D">
      <w:rPr>
        <w:noProof/>
        <w:sz w:val="18"/>
      </w:rPr>
      <w:t xml:space="preserve"> - Copy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B4CC00" w14:textId="77777777" w:rsidR="000C7137" w:rsidRDefault="000C7137">
      <w:r>
        <w:separator/>
      </w:r>
    </w:p>
  </w:footnote>
  <w:footnote w:type="continuationSeparator" w:id="0">
    <w:p w14:paraId="547C3A5E" w14:textId="77777777" w:rsidR="000C7137" w:rsidRDefault="000C7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28626" w14:textId="77777777" w:rsidR="00146340" w:rsidRDefault="001463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9211FA4" w14:textId="77777777" w:rsidR="00146340" w:rsidRDefault="0014634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31871" w14:textId="77777777" w:rsidR="00146340" w:rsidRDefault="001463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31AD">
      <w:rPr>
        <w:rStyle w:val="a5"/>
        <w:noProof/>
      </w:rPr>
      <w:t>2</w:t>
    </w:r>
    <w:r>
      <w:rPr>
        <w:rStyle w:val="a5"/>
      </w:rPr>
      <w:fldChar w:fldCharType="end"/>
    </w:r>
  </w:p>
  <w:p w14:paraId="6F6D6D55" w14:textId="77777777" w:rsidR="00146340" w:rsidRDefault="001463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253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9A5"/>
    <w:rsid w:val="00000060"/>
    <w:rsid w:val="00000495"/>
    <w:rsid w:val="00000C96"/>
    <w:rsid w:val="0000146B"/>
    <w:rsid w:val="000014CF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6F69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961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137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A1F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41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63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3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D4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4A68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2CC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894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03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18D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89D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B84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C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27A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409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C99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61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B2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58F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4E6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233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1ED2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31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70B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FC7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877B6"/>
    <w:rsid w:val="00B878B3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1E8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98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B6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CCB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450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42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846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1AD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CBA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2FA6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454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6F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9E2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51E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2ACD91"/>
  <w15:docId w15:val="{6917B41B-22E6-4C8A-8E84-42186210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 Armeni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character" w:styleId="a5">
    <w:name w:val="page number"/>
    <w:basedOn w:val="a0"/>
  </w:style>
  <w:style w:type="paragraph" w:customStyle="1" w:styleId="norm">
    <w:name w:val="norm"/>
    <w:basedOn w:val="a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a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a6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link w:val="a7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a8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9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aa">
    <w:name w:val="Balloon Text"/>
    <w:basedOn w:val="a"/>
    <w:link w:val="ab"/>
    <w:rsid w:val="0002336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c">
    <w:name w:val="վար"/>
    <w:rsid w:val="009D0599"/>
    <w:rPr>
      <w:rFonts w:ascii="Arial Armenian" w:hAnsi="Arial Armenian"/>
      <w:lang w:eastAsia="ru-RU"/>
    </w:rPr>
  </w:style>
  <w:style w:type="character" w:customStyle="1" w:styleId="a9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8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ad">
    <w:name w:val="Strong"/>
    <w:basedOn w:val="a0"/>
    <w:uiPriority w:val="22"/>
    <w:qFormat/>
    <w:rsid w:val="00447D26"/>
    <w:rPr>
      <w:b/>
      <w:bCs/>
    </w:rPr>
  </w:style>
  <w:style w:type="character" w:customStyle="1" w:styleId="Bodytext">
    <w:name w:val="Body text_"/>
    <w:basedOn w:val="a0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ae">
    <w:name w:val="Table Grid"/>
    <w:basedOn w:val="a1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a7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"/>
    <w:link w:val="a6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af0">
    <w:name w:val="Emphasis"/>
    <w:basedOn w:val="a0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https://mul2-mia.gov.am/tasks/2648264/oneclick/a87918a43f542bf7b46163a7fbe0f0615b962c8f777d455bdc220e0f7326c7aa.docx?token=6dff2b5177e78b278788a8e236bf5583</cp:keywords>
  <dc:description/>
  <cp:lastModifiedBy>M.Muradyan</cp:lastModifiedBy>
  <cp:revision>143</cp:revision>
  <cp:lastPrinted>2024-03-19T12:29:00Z</cp:lastPrinted>
  <dcterms:created xsi:type="dcterms:W3CDTF">2021-03-09T05:28:00Z</dcterms:created>
  <dcterms:modified xsi:type="dcterms:W3CDTF">2024-04-25T06:02:00Z</dcterms:modified>
</cp:coreProperties>
</file>