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99A" w:rsidRDefault="00BA399A" w:rsidP="00BA399A">
      <w:pPr>
        <w:autoSpaceDE w:val="0"/>
        <w:autoSpaceDN w:val="0"/>
        <w:adjustRightInd w:val="0"/>
        <w:spacing w:line="276" w:lineRule="auto"/>
        <w:jc w:val="center"/>
        <w:rPr>
          <w:rFonts w:ascii="GHEA Grapalat" w:hAnsi="GHEA Grapalat" w:cs="GHEA Grapalat"/>
          <w:b/>
          <w:bCs/>
          <w:caps/>
          <w:lang w:val="en"/>
        </w:rPr>
      </w:pPr>
      <w:r>
        <w:rPr>
          <w:rFonts w:ascii="GHEA Grapalat" w:hAnsi="GHEA Grapalat" w:cs="GHEA Grapalat"/>
          <w:b/>
          <w:bCs/>
          <w:caps/>
          <w:lang w:val="en"/>
        </w:rPr>
        <w:t>Ամփոփաթերթ</w:t>
      </w:r>
    </w:p>
    <w:p w:rsidR="00BA399A" w:rsidRDefault="00BA399A" w:rsidP="00BA399A">
      <w:pPr>
        <w:autoSpaceDE w:val="0"/>
        <w:autoSpaceDN w:val="0"/>
        <w:adjustRightInd w:val="0"/>
        <w:spacing w:line="276" w:lineRule="auto"/>
        <w:jc w:val="center"/>
        <w:rPr>
          <w:rFonts w:ascii="GHEA Grapalat" w:hAnsi="GHEA Grapalat" w:cs="GHEA Grapalat"/>
          <w:b/>
          <w:bCs/>
          <w:caps/>
          <w:lang w:val="en"/>
        </w:rPr>
      </w:pPr>
      <w:r>
        <w:rPr>
          <w:rFonts w:ascii="GHEA Grapalat" w:hAnsi="GHEA Grapalat" w:cs="GHEA Grapalat"/>
          <w:b/>
          <w:bCs/>
          <w:caps/>
          <w:lang w:val="en"/>
        </w:rPr>
        <w:t xml:space="preserve">«Հայաuտանի Հանրապետության կառավարության 2023 </w:t>
      </w:r>
      <w:proofErr w:type="gramStart"/>
      <w:r>
        <w:rPr>
          <w:rFonts w:ascii="GHEA Grapalat" w:hAnsi="GHEA Grapalat" w:cs="GHEA Grapalat"/>
          <w:b/>
          <w:bCs/>
          <w:caps/>
          <w:lang w:val="en"/>
        </w:rPr>
        <w:t>թվականի  փետրվարի</w:t>
      </w:r>
      <w:proofErr w:type="gramEnd"/>
      <w:r>
        <w:rPr>
          <w:rFonts w:ascii="GHEA Grapalat" w:hAnsi="GHEA Grapalat" w:cs="GHEA Grapalat"/>
          <w:b/>
          <w:bCs/>
          <w:caps/>
          <w:lang w:val="en"/>
        </w:rPr>
        <w:t xml:space="preserve"> 9-ի N 162-Ն որոշման մեջ լրացումներ և փոփոխություններ ու  2023 թվականի փետրվարի 9-ի N 166-Ն որոշման մեջ լրացումներ կատարելու  մասին» ՀՀ կառավարության որոշման նախագիծ նախագծի վերաբերյալ</w:t>
      </w:r>
    </w:p>
    <w:tbl>
      <w:tblPr>
        <w:tblW w:w="14970" w:type="dxa"/>
        <w:tblInd w:w="-830" w:type="dxa"/>
        <w:tblLayout w:type="fixed"/>
        <w:tblCellMar>
          <w:left w:w="10" w:type="dxa"/>
          <w:right w:w="10" w:type="dxa"/>
        </w:tblCellMar>
        <w:tblLook w:val="0000" w:firstRow="0" w:lastRow="0" w:firstColumn="0" w:lastColumn="0" w:noHBand="0" w:noVBand="0"/>
      </w:tblPr>
      <w:tblGrid>
        <w:gridCol w:w="499"/>
        <w:gridCol w:w="2249"/>
        <w:gridCol w:w="5623"/>
        <w:gridCol w:w="3797"/>
        <w:gridCol w:w="2802"/>
      </w:tblGrid>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ind w:firstLine="90"/>
              <w:jc w:val="center"/>
              <w:rPr>
                <w:rFonts w:ascii="GHEA Grapalat" w:hAnsi="GHEA Grapalat" w:cs="GHEA Grapalat"/>
                <w:lang w:val="en"/>
              </w:rPr>
            </w:pPr>
            <w:r>
              <w:rPr>
                <w:rFonts w:ascii="GHEA Grapalat" w:hAnsi="GHEA Grapalat" w:cs="GHEA Grapalat"/>
                <w:lang w:val="en"/>
              </w:rPr>
              <w:t>հ/</w:t>
            </w:r>
          </w:p>
          <w:p w:rsidR="00BA399A" w:rsidRDefault="00BA399A" w:rsidP="00CF1703">
            <w:pPr>
              <w:autoSpaceDE w:val="0"/>
              <w:autoSpaceDN w:val="0"/>
              <w:adjustRightInd w:val="0"/>
              <w:ind w:firstLine="90"/>
              <w:jc w:val="center"/>
              <w:rPr>
                <w:rFonts w:ascii="Calibri" w:hAnsi="Calibri" w:cs="Calibri"/>
                <w:sz w:val="22"/>
                <w:szCs w:val="22"/>
                <w:lang w:val="en"/>
              </w:rPr>
            </w:pPr>
            <w:r>
              <w:rPr>
                <w:rFonts w:ascii="GHEA Grapalat" w:hAnsi="GHEA Grapalat" w:cs="GHEA Grapalat"/>
                <w:lang w:val="en"/>
              </w:rPr>
              <w:t>հ</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Առարկության, առաջարկության հեղինակը, ստացման ամսաթիվը</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Առարկության, առաջարկության բովանդակությունը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Եզրակացություն</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Կատարված փոփոխությունը</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A399A" w:rsidRDefault="00BA399A" w:rsidP="00CF1703">
            <w:pPr>
              <w:autoSpaceDE w:val="0"/>
              <w:autoSpaceDN w:val="0"/>
              <w:adjustRightInd w:val="0"/>
              <w:jc w:val="center"/>
              <w:rPr>
                <w:rFonts w:ascii="Calibri" w:hAnsi="Calibri" w:cs="Calibri"/>
                <w:sz w:val="22"/>
                <w:szCs w:val="22"/>
                <w:lang w:val="en"/>
              </w:rPr>
            </w:pPr>
          </w:p>
        </w:tc>
        <w:tc>
          <w:tcPr>
            <w:tcW w:w="2249"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2</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3</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4</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Աշոտ Այվազյան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04.05.2024 01:30:54</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 xml:space="preserve">Առաջարկս վերաբերվում է ԲՈԼՈՐ </w:t>
            </w:r>
            <w:proofErr w:type="gramStart"/>
            <w:r>
              <w:rPr>
                <w:rFonts w:ascii="GHEA Grapalat" w:hAnsi="GHEA Grapalat" w:cs="GHEA Grapalat"/>
                <w:lang w:val="en"/>
              </w:rPr>
              <w:t>զինծառայողներին,  Առաջարկում</w:t>
            </w:r>
            <w:proofErr w:type="gramEnd"/>
            <w:r>
              <w:rPr>
                <w:rFonts w:ascii="GHEA Grapalat" w:hAnsi="GHEA Grapalat" w:cs="GHEA Grapalat"/>
                <w:lang w:val="en"/>
              </w:rPr>
              <w:t xml:space="preserve"> եմ փոխել ատեստավորման սկզբունքը, սահմանել նոր կարգ, որը կվերաբերվի բոլորին և նոր կարգով սահմանել տոկոսային հոտևյալ բաժանումը' Մասնագիտական 40% Կրակային 25% Ֆիզիկական պատրաստություն 20% Շարային պատրաստություն 15%։ Ատեստավորումն անցկացվում է տարին կամ երկու տարին մեկ անգամ բոլորի համար և անկախ պաշտոնի փոփոխումից այն պահպանվում է։ Ատեստավորման հավելավճար ստանալու իրավունք ձեռք են բերում այն զինծառայողները, ովքեր 2 քննություն դրական են ստանում՝ այդ թվում մասնագիտականը։ Իր հերթին կարող է վերը նշված տոկոսները բաժանվել ստացսծ </w:t>
            </w:r>
            <w:r>
              <w:rPr>
                <w:rFonts w:ascii="GHEA Grapalat" w:hAnsi="GHEA Grapalat" w:cs="GHEA Grapalat"/>
                <w:lang w:val="en"/>
              </w:rPr>
              <w:lastRenderedPageBreak/>
              <w:t>գնահատականների համամասնության, իսկ եզրակացության կայացման բաժնում նշվի ատեստավորվողի գումարի չափը ըստ հավաքած միավորների։ Եթե մասնագիտականը ստանում է անբավարար, ապա հավելավճար չի հաշվարկվում և 3 ամիս անց ձեռք է բերում իրավունք նորից մասնակցելու, եթե նորից անբավարար է ստանում, պայմանագրի լրանալուն պես ուղարկվում է պահեստազոր։ Հավելեմ, որ այս պարագայում կամավոր և պարտադիր ատեստավորում չի լինում, և բոլորի համար գործում է 1 կարգ` հաջորդ ամսվա 1֊ից սկզբունքը։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Զինծառայո</w:t>
            </w:r>
            <w:r w:rsidR="00BA7C5E">
              <w:rPr>
                <w:rFonts w:ascii="GHEA Grapalat" w:hAnsi="GHEA Grapalat" w:cs="GHEA Grapalat"/>
                <w:lang w:val="en"/>
              </w:rPr>
              <w:t>ղ</w:t>
            </w:r>
            <w:r>
              <w:rPr>
                <w:rFonts w:ascii="GHEA Grapalat" w:hAnsi="GHEA Grapalat" w:cs="GHEA Grapalat"/>
                <w:lang w:val="en"/>
              </w:rPr>
              <w:t>ների ատեստավորման համակ</w:t>
            </w:r>
            <w:r w:rsidR="00BA7C5E">
              <w:rPr>
                <w:rFonts w:ascii="GHEA Grapalat" w:hAnsi="GHEA Grapalat" w:cs="GHEA Grapalat"/>
                <w:lang w:val="en"/>
              </w:rPr>
              <w:t>ա</w:t>
            </w:r>
            <w:r>
              <w:rPr>
                <w:rFonts w:ascii="GHEA Grapalat" w:hAnsi="GHEA Grapalat" w:cs="GHEA Grapalat"/>
                <w:lang w:val="en"/>
              </w:rPr>
              <w:t>րգը դեռևս գործում է ոչ լրիվ մեկ տարի, այն անընդմեջ վերլուծական և գնահատողական ընթացքի մեջ է, որի արդյունքներով հետագայում կքննարկվի ատեստավորման արդյունքների գնահատման համակարգը: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2</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Վարդան Հակոբյան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22:32:23</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Նախագծի զ</w:t>
            </w:r>
            <w:r>
              <w:rPr>
                <w:rFonts w:ascii="MS Mincho" w:eastAsia="MS Mincho" w:hAnsi="MS Mincho" w:cs="MS Mincho" w:hint="eastAsia"/>
                <w:lang w:val="en"/>
              </w:rPr>
              <w:t>․</w:t>
            </w:r>
            <w:r>
              <w:rPr>
                <w:rFonts w:ascii="GHEA Grapalat" w:hAnsi="GHEA Grapalat" w:cs="GHEA Grapalat"/>
                <w:lang w:val="en"/>
              </w:rPr>
              <w:t xml:space="preserve"> կետը, որով առաջարկվում է 15-րդ կետի երրորդ նախադասությունից հետ կատարել լրացում, խտրականություն և տարբերակված մոտեցում է առաջացնում առողջական խնդիրներ ունեցող և առողջական խնդիրներ չունեցող զինծառայողների միջև՝ փաստորեն կատարելով ավելի կարևոր խնդիր՝ ատեստավորվել և արդյունքում ստանալ ավելի ցածր դրամական վճար։ Իրավունքները ոտնահարող առաջարկ է։ Հարգեք հավասարությունը, արդարությունն ու պահպանեք սոցիալական արդարությունը։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նպատակը հենց արդարության ապահովումն է՝ ատեստավորման բոլոր գնահատման ուղղությունները հանձնելու պարտավորություն ունեցող զինծառայո</w:t>
            </w:r>
            <w:r w:rsidR="00005B93">
              <w:rPr>
                <w:rFonts w:ascii="GHEA Grapalat" w:hAnsi="GHEA Grapalat" w:cs="GHEA Grapalat"/>
                <w:lang w:val="en"/>
              </w:rPr>
              <w:t>ղ</w:t>
            </w:r>
            <w:r>
              <w:rPr>
                <w:rFonts w:ascii="GHEA Grapalat" w:hAnsi="GHEA Grapalat" w:cs="GHEA Grapalat"/>
                <w:lang w:val="en"/>
              </w:rPr>
              <w:t>ների նկատմամբ:</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3</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Վարդան Հակոբյան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22:19:51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Լավ կլիներ նաև ուշադրություն դարձվեր ՀՀ կառավարության 2023թ</w:t>
            </w:r>
            <w:r>
              <w:rPr>
                <w:rFonts w:ascii="MS Mincho" w:eastAsia="MS Mincho" w:hAnsi="MS Mincho" w:cs="MS Mincho" w:hint="eastAsia"/>
                <w:lang w:val="en"/>
              </w:rPr>
              <w:t>․</w:t>
            </w:r>
            <w:r>
              <w:rPr>
                <w:rFonts w:ascii="GHEA Grapalat" w:hAnsi="GHEA Grapalat" w:cs="GHEA Grapalat"/>
                <w:lang w:val="en"/>
              </w:rPr>
              <w:t>-ի փետրվարի 9-ի N162-Ն որոշմամբ հաստատված Կարգի (հավելված 1) 4-րդ բաժնի 15-րդ կետի «</w:t>
            </w:r>
            <w:r>
              <w:rPr>
                <w:rFonts w:ascii="MS Mincho" w:eastAsia="MS Mincho" w:hAnsi="MS Mincho" w:cs="MS Mincho" w:hint="eastAsia"/>
                <w:lang w:val="en"/>
              </w:rPr>
              <w:t>․․․․</w:t>
            </w:r>
            <w:r>
              <w:rPr>
                <w:rFonts w:ascii="GHEA Grapalat" w:hAnsi="GHEA Grapalat" w:cs="GHEA Grapalat"/>
                <w:lang w:val="en"/>
              </w:rPr>
              <w:t xml:space="preserve"> ֆիզիկական պատրաստության աստիճանի գնահատման </w:t>
            </w:r>
            <w:r>
              <w:rPr>
                <w:rFonts w:ascii="GHEA Grapalat" w:hAnsi="GHEA Grapalat" w:cs="GHEA Grapalat"/>
                <w:lang w:val="en"/>
              </w:rPr>
              <w:lastRenderedPageBreak/>
              <w:t>համապատասխան գործնական վարժության կատարումից ազատվում է այն զինծառայողը, որն ունի ՀՀ կառավարության 2018թ</w:t>
            </w:r>
            <w:r>
              <w:rPr>
                <w:rFonts w:ascii="MS Mincho" w:eastAsia="MS Mincho" w:hAnsi="MS Mincho" w:cs="MS Mincho" w:hint="eastAsia"/>
                <w:lang w:val="en"/>
              </w:rPr>
              <w:t>․</w:t>
            </w:r>
            <w:r>
              <w:rPr>
                <w:rFonts w:ascii="GHEA Grapalat" w:hAnsi="GHEA Grapalat" w:cs="GHEA Grapalat"/>
                <w:lang w:val="en"/>
              </w:rPr>
              <w:t xml:space="preserve">-ի ապրիլի 12-ի N404-Ն որոշման N2 հավելվածով սահմանված՝ չթույլատրվող ֆիզիկական վարժությունների ցանկով նախատեսված համապատասխան գործնական վարժության կատարման հակացուցում։ </w:t>
            </w:r>
            <w:r>
              <w:rPr>
                <w:rFonts w:ascii="MS Mincho" w:eastAsia="MS Mincho" w:hAnsi="MS Mincho" w:cs="MS Mincho" w:hint="eastAsia"/>
                <w:lang w:val="en"/>
              </w:rPr>
              <w:t>․․․․․․</w:t>
            </w:r>
            <w:r>
              <w:rPr>
                <w:rFonts w:ascii="GHEA Grapalat" w:hAnsi="GHEA Grapalat" w:cs="GHEA Grapalat"/>
                <w:lang w:val="en"/>
              </w:rPr>
              <w:t>» բառերի ու ՀՀ պաշտպանության նախարարի 2023թ</w:t>
            </w:r>
            <w:r>
              <w:rPr>
                <w:rFonts w:ascii="MS Mincho" w:eastAsia="MS Mincho" w:hAnsi="MS Mincho" w:cs="MS Mincho" w:hint="eastAsia"/>
                <w:lang w:val="en"/>
              </w:rPr>
              <w:t>․</w:t>
            </w:r>
            <w:r>
              <w:rPr>
                <w:rFonts w:ascii="GHEA Grapalat" w:hAnsi="GHEA Grapalat" w:cs="GHEA Grapalat"/>
                <w:lang w:val="en"/>
              </w:rPr>
              <w:t>-ի ապրիլի 12-ի «</w:t>
            </w:r>
            <w:r>
              <w:rPr>
                <w:rFonts w:ascii="MS Mincho" w:eastAsia="MS Mincho" w:hAnsi="MS Mincho" w:cs="MS Mincho" w:hint="eastAsia"/>
                <w:lang w:val="en"/>
              </w:rPr>
              <w:t>․․․․</w:t>
            </w:r>
            <w:r>
              <w:rPr>
                <w:rFonts w:ascii="GHEA Grapalat" w:hAnsi="GHEA Grapalat" w:cs="GHEA Grapalat"/>
                <w:lang w:val="en"/>
              </w:rPr>
              <w:t xml:space="preserve"> ատեստավորումների կազմակերպման և անցկացման գործընթացը կանոնակարգելու, ինչպես նաև ատեստավորման ժամանակ ֆիզիկական, կրակային և շարային պատրաստության աստիճանների գնահատման կարգերը հաստատելու մասին» N478-Լ հրամանի13)-րդ (ՊՆ 2023թ</w:t>
            </w:r>
            <w:r>
              <w:rPr>
                <w:rFonts w:ascii="MS Mincho" w:eastAsia="MS Mincho" w:hAnsi="MS Mincho" w:cs="MS Mincho" w:hint="eastAsia"/>
                <w:lang w:val="en"/>
              </w:rPr>
              <w:t>․</w:t>
            </w:r>
            <w:r>
              <w:rPr>
                <w:rFonts w:ascii="GHEA Grapalat" w:hAnsi="GHEA Grapalat" w:cs="GHEA Grapalat"/>
                <w:lang w:val="en"/>
              </w:rPr>
              <w:t>-ի հունիսի 6-ի N749-Լ հրամանով) փոփոխված կետի անհամապատասխանությանը, որտեղ, ի տարբերություն կառավարության որոշման,  N404-Ն որոշման 2-րդ հավելվածով նախատեսված հակացուցում ունեցող զինծառայողին ԸՆԴՀԱՆՐԱՊԵՍ ՉԻ ԹՈՒՅԼԱՏՐՎՈՒՄ ՄԱՍՆԱԿՑԵԼ ատեստավորմանը։ Որպես փաստարկ բերվում է ՀՀ կառավարության 2018թ</w:t>
            </w:r>
            <w:r>
              <w:rPr>
                <w:rFonts w:ascii="MS Mincho" w:eastAsia="MS Mincho" w:hAnsi="MS Mincho" w:cs="MS Mincho" w:hint="eastAsia"/>
                <w:lang w:val="en"/>
              </w:rPr>
              <w:t>․</w:t>
            </w:r>
            <w:r>
              <w:rPr>
                <w:rFonts w:ascii="GHEA Grapalat" w:hAnsi="GHEA Grapalat" w:cs="GHEA Grapalat"/>
                <w:lang w:val="en"/>
              </w:rPr>
              <w:t xml:space="preserve"> ապրիլի 12-ի N405-Ն որոշման 1-ին հավելվածի 101-րդ կետի 2-րդ, 3-րդ, 4-րդ կամ 6-րդ ենթակետերով սահմանված պատճառական կապով զինծառայողի առողջությանը հասցված </w:t>
            </w:r>
            <w:r>
              <w:rPr>
                <w:rFonts w:ascii="GHEA Grapalat" w:hAnsi="GHEA Grapalat" w:cs="GHEA Grapalat"/>
                <w:lang w:val="en"/>
              </w:rPr>
              <w:lastRenderedPageBreak/>
              <w:t>վնասի հետևանք։ ՀԱՐՑ</w:t>
            </w:r>
            <w:r>
              <w:rPr>
                <w:rFonts w:ascii="MS Mincho" w:eastAsia="MS Mincho" w:hAnsi="MS Mincho" w:cs="MS Mincho" w:hint="eastAsia"/>
                <w:lang w:val="en"/>
              </w:rPr>
              <w:t>․</w:t>
            </w:r>
            <w:r>
              <w:rPr>
                <w:rFonts w:ascii="GHEA Grapalat" w:hAnsi="GHEA Grapalat" w:cs="GHEA Grapalat"/>
                <w:lang w:val="en"/>
              </w:rPr>
              <w:t xml:space="preserve"> Ի՞նչ տարբերություն կա 1)«հիվանդությունը ձեռք է բերել կամ վնասվածքը ստացել է զինվորական ծառայության ընթացքում.» և 2) «հիվանդությունը ձեռք է բերել կամ վնասվածքը ստացել է զինվորական պարտականությունները կատարելու </w:t>
            </w:r>
            <w:proofErr w:type="gramStart"/>
            <w:r>
              <w:rPr>
                <w:rFonts w:ascii="GHEA Grapalat" w:hAnsi="GHEA Grapalat" w:cs="GHEA Grapalat"/>
                <w:lang w:val="en"/>
              </w:rPr>
              <w:t>հետևանքով.»</w:t>
            </w:r>
            <w:proofErr w:type="gramEnd"/>
            <w:r>
              <w:rPr>
                <w:rFonts w:ascii="GHEA Grapalat" w:hAnsi="GHEA Grapalat" w:cs="GHEA Grapalat"/>
                <w:lang w:val="en"/>
              </w:rPr>
              <w:t xml:space="preserve"> ձևակերպումների միջև։ Մի՞թե զինվորական ծառայության ընթացքում զինծառայողները բացի ծառայողական պարտականությունների կատարումից այլ պարտականություններ են կատարում (օրինակ՝ հայրական, ծնողական, որդիական, ամուսնական, հարևանական և այլն), որ հիմա էլ զրկվում են ատեստացիային մասնակցելուց ընդհանրապես, այլ ոչ թե առանց ֆիզիկական պատրաստության գնահատման, ինչպես մյուսները։ Եւ միթե սա խտրականություն և/կամ տարբերակված մոտեցում չի զինծառայողների հանդեպ, մի՞թե դա ՀՀ Սահմանադրությամբ, «ՀՀ ԶՈՒ Ներքին ծառայության կանոնագիրք» օրենքով, «Հանրային ծառայության մասին» օրենքով և այլ օրենսդրական փաստաթղթերով սահմանված հավասարության, սոցիալական արդարության ու արդարության սկզբունքների խախտում չէ, կամ ի՞նչու պիտի մարտական խնդիրների իրականացման, պլանավորման կամ վերահսկման գործառույթներ ունեցող ու դրանք փաստացի կատարող զինծառայողը մասնակցի </w:t>
            </w:r>
            <w:r>
              <w:rPr>
                <w:rFonts w:ascii="GHEA Grapalat" w:hAnsi="GHEA Grapalat" w:cs="GHEA Grapalat"/>
                <w:lang w:val="en"/>
              </w:rPr>
              <w:lastRenderedPageBreak/>
              <w:t>նման գործառույթներ չիրականացնող զինծառայողների ատեստավորման գործընթացին և վճարվի ավելի քիչ գումարով։ Պարոնայք հեղինակներ, վերանայեք որոշումներն ու առավել խելամիտ որոշում կայացրեք։</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Կարգավորման նապատակը ներկայացված է սույն ամփոփաթերթի 2-րդ կետում:</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4</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Hayk Margaryan</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21:40:10</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Անարդար որոշում է, ճիշտ կլիներ 75%, կամ 80%, քանի որ ոչ մարտական խնդիր կատարողների լավ ու գրագետ աշխատանքից է նաև կախված մարտական խնդիր կատարողների արդյունավետ աշխատանքը։ Օ</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5</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Արսեն Կարապետյան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11:07:02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Անարդարացի է նշված կատեգորիայի համար առաջարկում եմ75%</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6</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Մանուկ Բաղդասաարյան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10:36:42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Արդյո՞ք հաշվի է առնվել, որ այդ փոփոխություններից հետո նշված պաշտոններում ծառայելու գրավչությունը կնվազի։ Համեմատություններ կատարվել ե՞ն այդ պաշտոններում աշխատանքի վարձատրության ու նմանատիպ գործառույթներ ունեցող մասնավոր հատվածի պաշտոնների վարձատրության չափերի միջև։</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7</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 xml:space="preserve">Մանուկ </w:t>
            </w:r>
            <w:r>
              <w:rPr>
                <w:rFonts w:ascii="GHEA Grapalat" w:hAnsi="GHEA Grapalat" w:cs="GHEA Grapalat"/>
                <w:lang w:val="en"/>
              </w:rPr>
              <w:lastRenderedPageBreak/>
              <w:t>Բաղդասաարյան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10:36:02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 xml:space="preserve">Հաշվի առնելով, որ 3 առարկայի համար </w:t>
            </w:r>
            <w:r>
              <w:rPr>
                <w:rFonts w:ascii="GHEA Grapalat" w:hAnsi="GHEA Grapalat" w:cs="GHEA Grapalat"/>
                <w:lang w:val="en"/>
              </w:rPr>
              <w:lastRenderedPageBreak/>
              <w:t>(ներառյալ մասնագիտական գիտելիքների իմացությունը, որն իմ կարծիքով տվյալ պարագայում ամենակարևորն է) հաշվարկում է 60%, կարելի է ենթադրել, որ մարտական խնդիրների իրականացման, պլանավորման կամ վերահսկման գործառույթներ չունեցող պաշտոններ զբաղեցնողների մասնագիտական գիտելիքների համար պայմանականորեն հաշվարկում է 20%, այսինքն կրկնակի պակաս քան ֆիզիկական պատրաստության համար։ Դուք ուզում եք ունենալ պրոֆեսիոնալ բանակ, թե՞ պրոֆեսիոնալ սպորտսմեններ։ Առաջարկում եմ վերանայել չափերը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 xml:space="preserve">Կարգավորման նպատակն է </w:t>
            </w:r>
            <w:r>
              <w:rPr>
                <w:rFonts w:ascii="GHEA Grapalat" w:hAnsi="GHEA Grapalat" w:cs="GHEA Grapalat"/>
                <w:lang w:val="en"/>
              </w:rPr>
              <w:lastRenderedPageBreak/>
              <w:t>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 xml:space="preserve">Փոփոխություն </w:t>
            </w:r>
            <w:r>
              <w:rPr>
                <w:rFonts w:ascii="GHEA Grapalat" w:hAnsi="GHEA Grapalat" w:cs="GHEA Grapalat"/>
                <w:lang w:val="en"/>
              </w:rPr>
              <w:lastRenderedPageBreak/>
              <w:t>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8</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Մանուկ Բաղդասաարյան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10:36:02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 xml:space="preserve">ՀՀ Աշխատանքային օրենսգրքի 178-րդ հոդվածի 4-րդ կետի համաձայն «Աշխատողի աշխատավարձը կախված է աշխատողի որակավորումից, աշխատանքի պայմաններից, որակից, քանակից, </w:t>
            </w:r>
            <w:proofErr w:type="gramStart"/>
            <w:r>
              <w:rPr>
                <w:rFonts w:ascii="GHEA Grapalat" w:hAnsi="GHEA Grapalat" w:cs="GHEA Grapalat"/>
                <w:lang w:val="en"/>
              </w:rPr>
              <w:t>բարդությունից:»</w:t>
            </w:r>
            <w:proofErr w:type="gramEnd"/>
            <w:r>
              <w:rPr>
                <w:rFonts w:ascii="GHEA Grapalat" w:hAnsi="GHEA Grapalat" w:cs="GHEA Grapalat"/>
                <w:lang w:val="en"/>
              </w:rPr>
              <w:t xml:space="preserve"> Այսինքն Ձեր գնահատմամբ ֆիզիկական պատրաստությունը զինծառայողի ընդհանուր որակավորման 40%-ը պետք է կազմի։ Եթե ֆիզիկական պատրաստությունը այդքան կարևոր է, ուրեմն հնարավորություն տվեք բոլորին այդ առարկայից նույնպես քննություն հանձնել։</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9</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Մանուկ Բաղդասաարյան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03.05.2024 10:34:10</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 xml:space="preserve">Հարգելի նախագիծ մշակողներ, առաջարկում եմ փաստերով հիմնավորեք, թե կոնկրետ ի՞նչն եք հաշվի առել, երբ հարաբերակցությունը սահմանել եք 60% ։ Եթե 4 առարկայի ընդհանուր </w:t>
            </w:r>
            <w:r>
              <w:rPr>
                <w:rFonts w:ascii="GHEA Grapalat" w:hAnsi="GHEA Grapalat" w:cs="GHEA Grapalat"/>
                <w:lang w:val="en"/>
              </w:rPr>
              <w:lastRenderedPageBreak/>
              <w:t xml:space="preserve">գնահատականով հաշվարկվում է 100%, ապա 3 </w:t>
            </w:r>
            <w:proofErr w:type="gramStart"/>
            <w:r>
              <w:rPr>
                <w:rFonts w:ascii="GHEA Grapalat" w:hAnsi="GHEA Grapalat" w:cs="GHEA Grapalat"/>
                <w:lang w:val="en"/>
              </w:rPr>
              <w:t>առարկայի  գնահատականով</w:t>
            </w:r>
            <w:proofErr w:type="gramEnd"/>
            <w:r>
              <w:rPr>
                <w:rFonts w:ascii="GHEA Grapalat" w:hAnsi="GHEA Grapalat" w:cs="GHEA Grapalat"/>
                <w:lang w:val="en"/>
              </w:rPr>
              <w:t xml:space="preserve">  ինչու՞ պետք է հաշվարկվի 60%, այլ ոչ թե 75% (առնվազն)։ Ո՞րն է այստեղ տրամաբանությունը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 xml:space="preserve">Կարգավորման նպատակն է բացառել մարտական խնդիրների իրականացման, պլանավորման կամ վերահսկման գործառույթներ </w:t>
            </w:r>
            <w:r>
              <w:rPr>
                <w:rFonts w:ascii="GHEA Grapalat" w:hAnsi="GHEA Grapalat" w:cs="GHEA Grapalat"/>
                <w:lang w:val="en"/>
              </w:rPr>
              <w:lastRenderedPageBreak/>
              <w:t>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10</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Աշոտ Այվազյան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29.04.2024 20:41:52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 xml:space="preserve">Առաջարկում եմ ուղակի տարբերություն չդնել զինծառայողների և մտավոր բարձր գիտելիքներով ու մտավոր աշխատանք կատարող զինծառայողների միջև, որոնց Դուք անվանում եք &lt;&lt; մարտական խնդիր չիրականացնղներ&gt;&gt;: Ես այս նախագծից հասկանում եմ միայն մի բան ՝ որ եթե մեկը իզորու է նախագծել ու հորինել ասենք հեծանիվ, դուք նրան տալիս եք երկրորդական դեր, իսկ նա ով կարող է միայն հեծանիվը վարել, կամ ասենք պատրաստի հեծանիվը վերանորոգել, նա առաջնային դեր ունի, փաստորեն մեզ մտավոր գիտեելիքներ պետք չեն, մեղ պետք են շատ արագ վազողներ ու շատ ժիմ անողներ...   Որ ինչ անեն էս տեխնոլոգիական դարում : Սա ուղակի ծաղրական է, համակարգային փոփոխություն կամ պրոֆեսյոնալ բանակը չպիտի հիմնված լինի ձեռքի ուժի վրա, այլ ԳԱՂԱՓԱՐԻ : Տեսնես քանի ատեստավորում անցած զինծառայող բարձր ՕԳԳ կցուցաբերի պատերազմի պահին, խիստ կասկածում եմ որ պայմանագրային զինծառայողն ով ուղակի վազելու և ժիմ անելու համար  վերահաշվարկով 1,  2 կամ անգամ ավել միլին է ստացել պատրաստ է 21-րդ դարի մարտահրավերին ու կարծում եմ էդ </w:t>
            </w:r>
            <w:r>
              <w:rPr>
                <w:rFonts w:ascii="GHEA Grapalat" w:hAnsi="GHEA Grapalat" w:cs="GHEA Grapalat"/>
                <w:lang w:val="en"/>
              </w:rPr>
              <w:lastRenderedPageBreak/>
              <w:t>ֆիզիկական պատրաստությունն ինքը կարող է օգտագործել միայն արագ փախուստի համար: Այս ամենը նեգատիվ պոռոտախոս կամ ընդիմադիր ելույթ չէ բնավ այլ ուղակի հորդոր, խնդրում եմ սթափվեք ընկերներ և շեշտը դրեք ՀԱՅՐԵՆԱՍԻՐՈՒԹՅԱՆ գաղաձարի վրա, այո բարձր վարձատրեք զինվորականին, բայց մի տարանջատեք, բարձր վարձատրեք, և համապատասխան պահանջներ դրեք, քանի որ մեր հայրենիքի պահապաններն էս համազգեստի մեջ պիտի իրենց արժանապատիվ զգան ու հպարտ, ոչ թե տարանջատված ու հիասթափված...</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Զինծառայողների ատեստավորման նոր համակարգի ներդրման նպատակն է եղել և կա արժևորել և առավել պա</w:t>
            </w:r>
            <w:r w:rsidR="004E28E9">
              <w:rPr>
                <w:rFonts w:ascii="GHEA Grapalat" w:hAnsi="GHEA Grapalat" w:cs="GHEA Grapalat"/>
                <w:lang w:val="en"/>
              </w:rPr>
              <w:t>շ</w:t>
            </w:r>
            <w:r>
              <w:rPr>
                <w:rFonts w:ascii="GHEA Grapalat" w:hAnsi="GHEA Grapalat" w:cs="GHEA Grapalat"/>
                <w:lang w:val="en"/>
              </w:rPr>
              <w:t>տ</w:t>
            </w:r>
            <w:r w:rsidR="004E28E9">
              <w:rPr>
                <w:rFonts w:ascii="GHEA Grapalat" w:hAnsi="GHEA Grapalat" w:cs="GHEA Grapalat"/>
                <w:lang w:val="en"/>
              </w:rPr>
              <w:t>պան</w:t>
            </w:r>
            <w:r>
              <w:rPr>
                <w:rFonts w:ascii="GHEA Grapalat" w:hAnsi="GHEA Grapalat" w:cs="GHEA Grapalat"/>
                <w:lang w:val="en"/>
              </w:rPr>
              <w:t>վածություն ապահովել անմիջականորեն մարտական խնդիրների իրականացման գործառույթներ ունեցող պաշտոնների համալրվածության համար: Միաժամանակ, համակարգը գործում է ոչ լրիվ մեկ տարի և դրա զարգացման հնարավորությունները գտնվում են Պաշտպանության նախարարության ուշադրության կենտրոնում:</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11</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Կարեն Փարսիլյան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28.04.2024 23:01:08</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 xml:space="preserve">Հարգեելի նախագծի հեղինակներ, մի հարց էլ կար որ չէի անդրադարձել կոցանկանայի էդ փաստ էլ նկատի ունենաք,օրինակ ստացվում է այնպես որ &lt;հայրենաց պաշտպան ծրագրի շահառուները&gt; որոնք ծառայել են 7,կամ 7ամիս,ունեն հնարավորություն ատեստավորվեն, ստանան ավելի բարձր աշխատավարց ,քան 20 և ավել ծառայած զինվորակաները որոնք ունեն տարբեր զին կոչումներ ,ենթասպայից մինչև փոխգնդապետ, ու մի բանէլ արդյոք կադրերի վարչությունիչ տվյլաներ ուսումնասիրել եք տեղեկացել եք որ նշված կատեգորիայի խմբում ընդգրկվածները ինչ ծառաություն են մատուցել Հայրենիքին իրենց 20տարիների ծառաության 10 և ավել տարիները եղել են սահամանային </w:t>
            </w:r>
            <w:r>
              <w:rPr>
                <w:rFonts w:ascii="GHEA Grapalat" w:hAnsi="GHEA Grapalat" w:cs="GHEA Grapalat"/>
                <w:lang w:val="en"/>
              </w:rPr>
              <w:lastRenderedPageBreak/>
              <w:t>զորամասերում եղել են մարտական ծառաության հաստիքներում , ու հանգամանքների բերումով հիմա այլ հաստիքների են,օրինակ առողջական ու հազար ումի նման դեպքեր շատ են էդքան թվարկելը էական չի, արդյոք էդ տեսանկյունից էլ անարդարացի վերաբերմունք չի, համոզված եմ բոլորը կփաստեն, Խնդրում եմ  օրինագծի հեղինակներին խորքային վերլուծություն արեք ուփոփոխության ենթարկեք,շատ ավելի նման փաստեր կան ,ԱՐԴԱՐ ԵՂԵՔ ի վերջո բոլոս էլ նույն համազգեստն ենք հագնում ու նպատակը մեկն է ՀԱՅՐԵՆԻՔԻՆ ծառաություն մատուցելը...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4E28E9"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 xml:space="preserve">Զինծառայողների ատեստավորման նոր համակարգի ներդրման նպատակն է եղել և կա արժևորել և առավել պաշտպանվածություն ապահովել անմիջականորեն մարտական խնդիրների իրականացման գործառույթներ ունեցող պաշտոնների համալրվածության համար: Միաժամանակ, համակարգը գործում է ոչ լրիվ մեկ տարի և դրա զարգացման հնարավորությունները գտնվում են Պաշտպանության </w:t>
            </w:r>
            <w:r>
              <w:rPr>
                <w:rFonts w:ascii="GHEA Grapalat" w:hAnsi="GHEA Grapalat" w:cs="GHEA Grapalat"/>
                <w:lang w:val="en"/>
              </w:rPr>
              <w:lastRenderedPageBreak/>
              <w:t>նախարարության ուշադրության կենտրոնում:</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12</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Davit Sargsyan</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27.04.2024 10:35:52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Anardaraci e 60% hnaravorutyun tveq handheld 4 ararka Kam 75% darcnel</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13</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Davit Sargsyan</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27.04.2024 10:34:29</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 xml:space="preserve">Nshvac oresdrakan akt@ anardaraci e, 3ararkayi hamar naxatesvac 60 </w:t>
            </w:r>
            <w:proofErr w:type="gramStart"/>
            <w:r>
              <w:rPr>
                <w:rFonts w:ascii="GHEA Grapalat" w:hAnsi="GHEA Grapalat" w:cs="GHEA Grapalat"/>
                <w:lang w:val="en"/>
              </w:rPr>
              <w:t>%,tox</w:t>
            </w:r>
            <w:proofErr w:type="gramEnd"/>
            <w:r>
              <w:rPr>
                <w:rFonts w:ascii="GHEA Grapalat" w:hAnsi="GHEA Grapalat" w:cs="GHEA Grapalat"/>
                <w:lang w:val="en"/>
              </w:rPr>
              <w:t xml:space="preserve"> hnaravorutyun @ndernvi @st cankutyan handhel 4ararkan 100%chapov kam darcnel75% aranc ayd El anardaraci nshvac kategorian zrkvac e exel atestavorveluc 1 taruc avel,ardyoq da anhavasar motecum chi..</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t>14</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hAnsi="GHEA Grapalat" w:cs="GHEA Grapalat"/>
                <w:lang w:val="en"/>
              </w:rPr>
            </w:pPr>
            <w:r>
              <w:rPr>
                <w:rFonts w:ascii="GHEA Grapalat" w:hAnsi="GHEA Grapalat" w:cs="GHEA Grapalat"/>
                <w:lang w:val="en"/>
              </w:rPr>
              <w:t>Սամվել Գաբրիելյան</w:t>
            </w:r>
          </w:p>
          <w:p w:rsidR="00BA399A" w:rsidRDefault="00BA399A" w:rsidP="00CF1703">
            <w:pPr>
              <w:autoSpaceDE w:val="0"/>
              <w:autoSpaceDN w:val="0"/>
              <w:adjustRightInd w:val="0"/>
              <w:jc w:val="center"/>
              <w:rPr>
                <w:rFonts w:ascii="Calibri" w:hAnsi="Calibri" w:cs="Calibri"/>
                <w:sz w:val="22"/>
                <w:szCs w:val="22"/>
                <w:lang w:val="en"/>
              </w:rPr>
            </w:pPr>
            <w:r>
              <w:rPr>
                <w:rFonts w:ascii="GHEA Grapalat" w:hAnsi="GHEA Grapalat" w:cs="GHEA Grapalat"/>
                <w:lang w:val="en"/>
              </w:rPr>
              <w:lastRenderedPageBreak/>
              <w:t>27.04.2024 00:09:02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hAnsi="GHEA Grapalat" w:cs="GHEA Grapalat"/>
                <w:lang w:val="en"/>
              </w:rPr>
              <w:lastRenderedPageBreak/>
              <w:t xml:space="preserve">Ողջունում եմ նախագծի հեղինակներին։ Նկատառում` Զինծառայողների դրամական </w:t>
            </w:r>
            <w:r>
              <w:rPr>
                <w:rFonts w:ascii="GHEA Grapalat" w:hAnsi="GHEA Grapalat" w:cs="GHEA Grapalat"/>
                <w:lang w:val="en"/>
              </w:rPr>
              <w:lastRenderedPageBreak/>
              <w:t xml:space="preserve">բավարարումը հաշվարկվում է համաձայն `«Պետական պաշտոններ և պետական ծառայության պաշտոններ զբաղեցնող անձանց վարձատրության մասին» </w:t>
            </w:r>
            <w:proofErr w:type="gramStart"/>
            <w:r>
              <w:rPr>
                <w:rFonts w:ascii="GHEA Grapalat" w:hAnsi="GHEA Grapalat" w:cs="GHEA Grapalat"/>
                <w:lang w:val="en"/>
              </w:rPr>
              <w:t>ՀՀ  օրենքի</w:t>
            </w:r>
            <w:proofErr w:type="gramEnd"/>
            <w:r>
              <w:rPr>
                <w:rFonts w:ascii="GHEA Grapalat" w:hAnsi="GHEA Grapalat" w:cs="GHEA Grapalat"/>
                <w:lang w:val="en"/>
              </w:rPr>
              <w:t xml:space="preserve"> և ՀՀ ՊՆ համապատասխան հրամանի։ Վերոգրյալ հիմքով դրամական բավարարումը հաշվարկվում է մի քանի բաղադրիչների հանրագումարով։ Բաղադրիչներից «լրավճար»-ը հաշվարկվում է համապատասխան պաշտոնի խումբ զբաղեցնող և համապատասխան ստաժ ունեցող </w:t>
            </w:r>
            <w:proofErr w:type="gramStart"/>
            <w:r>
              <w:rPr>
                <w:rFonts w:ascii="GHEA Grapalat" w:hAnsi="GHEA Grapalat" w:cs="GHEA Grapalat"/>
                <w:lang w:val="en"/>
              </w:rPr>
              <w:t>զինծառայողների  համար</w:t>
            </w:r>
            <w:proofErr w:type="gramEnd"/>
            <w:r>
              <w:rPr>
                <w:rFonts w:ascii="GHEA Grapalat" w:hAnsi="GHEA Grapalat" w:cs="GHEA Grapalat"/>
                <w:lang w:val="en"/>
              </w:rPr>
              <w:t xml:space="preserve"> տարաչափ, սակայն նույն պաշտոնի խմբի և նույն ստաժի դեպքում համաչափ` անկախ տվյալ պաշտոնի խմբին համապատասխանող պաշտոնի գործառույթներից։ Համաձայն `*«Պետական պաշտոններ և պետական ծառայության պաշտոններ զբաղեցնող անձանց վարձատրության մասին» ՀՀ օրենքի 16-րդ </w:t>
            </w:r>
            <w:proofErr w:type="gramStart"/>
            <w:r>
              <w:rPr>
                <w:rFonts w:ascii="GHEA Grapalat" w:hAnsi="GHEA Grapalat" w:cs="GHEA Grapalat"/>
                <w:lang w:val="en"/>
              </w:rPr>
              <w:t>հոդվածի  5.1</w:t>
            </w:r>
            <w:proofErr w:type="gramEnd"/>
            <w:r>
              <w:rPr>
                <w:rFonts w:ascii="GHEA Grapalat" w:hAnsi="GHEA Grapalat" w:cs="GHEA Grapalat"/>
                <w:lang w:val="en"/>
              </w:rPr>
              <w:t xml:space="preserve"> կետի ատեստավորման արդյունքով որակավորման համար հավելավճար հաշվարկելու դեպքում </w:t>
            </w:r>
            <w:r>
              <w:rPr>
                <w:rFonts w:ascii="SimSun" w:eastAsia="SimSun" w:hAnsi="GHEA Grapalat" w:cs="SimSun" w:hint="eastAsia"/>
                <w:lang w:val="en"/>
              </w:rPr>
              <w:t>《</w:t>
            </w:r>
            <w:r>
              <w:rPr>
                <w:rFonts w:ascii="GHEA Grapalat" w:eastAsia="SimSun" w:hAnsi="GHEA Grapalat" w:cs="GHEA Grapalat"/>
                <w:lang w:val="en"/>
              </w:rPr>
              <w:t>լրավճար</w:t>
            </w:r>
            <w:r>
              <w:rPr>
                <w:rFonts w:ascii="SimSun" w:eastAsia="SimSun" w:hAnsi="GHEA Grapalat" w:cs="SimSun" w:hint="eastAsia"/>
                <w:lang w:val="en"/>
              </w:rPr>
              <w:t>》</w:t>
            </w:r>
            <w:r>
              <w:rPr>
                <w:rFonts w:ascii="GHEA Grapalat" w:eastAsia="SimSun" w:hAnsi="GHEA Grapalat" w:cs="GHEA Grapalat"/>
                <w:lang w:val="en"/>
              </w:rPr>
              <w:t xml:space="preserve"> բաղադրիչը դադարում է հաշվարկվել որպես դրամական բավարարում։ Մարտական խնդիրների իրականացման, պլանավորման և վերահսկման գործառույթներ ունեցող (այսուհետ` խնդիր իրականացնող ) կամ  այդպիսի գործառույթներ չունեցող (այսուհետ ` խնդիր չիրականացնող)   պաշտոններ զբաղեցնող զինծառայողների ատեստավորման </w:t>
            </w:r>
            <w:r>
              <w:rPr>
                <w:rFonts w:ascii="GHEA Grapalat" w:eastAsia="SimSun" w:hAnsi="GHEA Grapalat" w:cs="GHEA Grapalat"/>
                <w:lang w:val="en"/>
              </w:rPr>
              <w:lastRenderedPageBreak/>
              <w:t xml:space="preserve">արդյունքներով հավելավճար հաշվարկելու դեպքում նույն պաշտոնի խմբին պատկանող, նույն ստաժը ունեցող և նույն գնահատականը ստացած խնդիր իրականացնող  և խնդիր չիրականացնող զինծառայողների հավելավճարի տարբերություն չափը փաստացի ( հավելավճարի 60%- ով հաշվարկած և լրավճարը կրճատած) կազմում է  մոտավոր 50-60% կրտսեր սպայական պաշտոն զբաղեցնող զինծառայողների համար։ Իսկ ավագ և բարձրագույն սպայական պաշտոն զբաղեցնող զինծառայողների համար գրեթե 40%. Օրինակ` Կրտսեր սպայական պաշտոն զբաղեցնող զինծառայողների միջին լրավճարը 70000 դրամ է։ Բավարար գնահատականի դեպքում խնդիր իրականացնող սպայի դրամական բավարարումը ավելանում է 230000 </w:t>
            </w:r>
            <w:proofErr w:type="gramStart"/>
            <w:r>
              <w:rPr>
                <w:rFonts w:ascii="GHEA Grapalat" w:eastAsia="SimSun" w:hAnsi="GHEA Grapalat" w:cs="GHEA Grapalat"/>
                <w:lang w:val="en"/>
              </w:rPr>
              <w:t>դրամով(</w:t>
            </w:r>
            <w:proofErr w:type="gramEnd"/>
            <w:r>
              <w:rPr>
                <w:rFonts w:ascii="GHEA Grapalat" w:eastAsia="SimSun" w:hAnsi="GHEA Grapalat" w:cs="GHEA Grapalat"/>
                <w:lang w:val="en"/>
              </w:rPr>
              <w:t xml:space="preserve">ատեստավորման հավելավճար) և պակասում ` 70000 դրամով*(լրավճար)` տարբերությունը հավասար է  160000դրամ։ Բավարար գնահատականի </w:t>
            </w:r>
            <w:proofErr w:type="gramStart"/>
            <w:r>
              <w:rPr>
                <w:rFonts w:ascii="GHEA Grapalat" w:eastAsia="SimSun" w:hAnsi="GHEA Grapalat" w:cs="GHEA Grapalat"/>
                <w:lang w:val="en"/>
              </w:rPr>
              <w:t>դեպքում  խնդիր</w:t>
            </w:r>
            <w:proofErr w:type="gramEnd"/>
            <w:r>
              <w:rPr>
                <w:rFonts w:ascii="GHEA Grapalat" w:eastAsia="SimSun" w:hAnsi="GHEA Grapalat" w:cs="GHEA Grapalat"/>
                <w:lang w:val="en"/>
              </w:rPr>
              <w:t xml:space="preserve"> չիրականացնող սպայինը ավելանում է ` 138000(ատեստավորման հավելավճար ` հաշվարկված խնդիր իրականացնող պաշտոն զբաղեցնող  զինծառայողի ատեստավորման հավելավճարի 60%-ի չափով) դրամով  և պակասում ` 70000(լրավճար)  դրամով` տարբերությունը հավասար է 68000 դրամ։ 68000 դրամը տոկոսային հարաբերությամբ 160000 դրամի </w:t>
            </w:r>
            <w:r>
              <w:rPr>
                <w:rFonts w:ascii="GHEA Grapalat" w:eastAsia="SimSun" w:hAnsi="GHEA Grapalat" w:cs="GHEA Grapalat"/>
                <w:lang w:val="en"/>
              </w:rPr>
              <w:lastRenderedPageBreak/>
              <w:t xml:space="preserve">համեմատ կազմում </w:t>
            </w:r>
            <w:proofErr w:type="gramStart"/>
            <w:r>
              <w:rPr>
                <w:rFonts w:ascii="GHEA Grapalat" w:eastAsia="SimSun" w:hAnsi="GHEA Grapalat" w:cs="GHEA Grapalat"/>
                <w:lang w:val="en"/>
              </w:rPr>
              <w:t>է  42.5</w:t>
            </w:r>
            <w:proofErr w:type="gramEnd"/>
            <w:r>
              <w:rPr>
                <w:rFonts w:ascii="GHEA Grapalat" w:eastAsia="SimSun" w:hAnsi="GHEA Grapalat" w:cs="GHEA Grapalat"/>
                <w:lang w:val="en"/>
              </w:rPr>
              <w:t xml:space="preserve">%։ Ավագ և բարձրագույն սպայական պաշտոն զբաղեցնող զինծառայողների </w:t>
            </w:r>
            <w:proofErr w:type="gramStart"/>
            <w:r>
              <w:rPr>
                <w:rFonts w:ascii="GHEA Grapalat" w:eastAsia="SimSun" w:hAnsi="GHEA Grapalat" w:cs="GHEA Grapalat"/>
                <w:lang w:val="en"/>
              </w:rPr>
              <w:t>միջին  լրավճարը</w:t>
            </w:r>
            <w:proofErr w:type="gramEnd"/>
            <w:r>
              <w:rPr>
                <w:rFonts w:ascii="GHEA Grapalat" w:eastAsia="SimSun" w:hAnsi="GHEA Grapalat" w:cs="GHEA Grapalat"/>
                <w:lang w:val="en"/>
              </w:rPr>
              <w:t xml:space="preserve"> 6800 դրամ է( գրեթե 10 անգամ քիչ քան կրտսեր սպայական պաշտոնինը) Բավարար գնահատականի դեպքում խնդիր իրականացնող սպայի դրամական բավարարումը ավելանում է` 230000 դրամով(ատեստավորման հավելավճար) և սպայականում` 6800 դրամով (լրավճար)` տարբերությունը հավասար է  223200դրամ։ Բավարար գնահատականի դեպքում խնդիր չիրականացնող սպայինը ավելանում է 138000(ատեստավորման հավելավճար` հաշվարկված խնդիր </w:t>
            </w:r>
            <w:proofErr w:type="gramStart"/>
            <w:r>
              <w:rPr>
                <w:rFonts w:ascii="GHEA Grapalat" w:eastAsia="SimSun" w:hAnsi="GHEA Grapalat" w:cs="GHEA Grapalat"/>
                <w:lang w:val="en"/>
              </w:rPr>
              <w:t>իրականացնող  պաշտոն</w:t>
            </w:r>
            <w:proofErr w:type="gramEnd"/>
            <w:r>
              <w:rPr>
                <w:rFonts w:ascii="GHEA Grapalat" w:eastAsia="SimSun" w:hAnsi="GHEA Grapalat" w:cs="GHEA Grapalat"/>
                <w:lang w:val="en"/>
              </w:rPr>
              <w:t xml:space="preserve"> զբաղեցնող զինծառայողի ատեստավորման  հավելավճարի 60%-ի չափով) դրամով և պակասում ` 6800(լրավճար) դրամով ` տարբերությունը հավասար է 131200 դրամ։ 131200 դրամը տոկոսային </w:t>
            </w:r>
            <w:proofErr w:type="gramStart"/>
            <w:r>
              <w:rPr>
                <w:rFonts w:ascii="GHEA Grapalat" w:eastAsia="SimSun" w:hAnsi="GHEA Grapalat" w:cs="GHEA Grapalat"/>
                <w:lang w:val="en"/>
              </w:rPr>
              <w:t>հարաբերությամբ  223200</w:t>
            </w:r>
            <w:proofErr w:type="gramEnd"/>
            <w:r>
              <w:rPr>
                <w:rFonts w:ascii="GHEA Grapalat" w:eastAsia="SimSun" w:hAnsi="GHEA Grapalat" w:cs="GHEA Grapalat"/>
                <w:lang w:val="en"/>
              </w:rPr>
              <w:t xml:space="preserve"> դրամի  համեմատ կազմում է 59,8%։ Առաջարկում եմ խնդիր իրականացնող և չիրականացնող զինծառայողների ատեստավորման հավելավճարի 60%ը հաշվարկել խնդիր իրականացնող պաշտոն զբաղեցնող զինծառայողի համար հաստատված հավելավճարի և կրճատվող լրավճարի տարբերության չափը հաշվի առնելով։  Օրինակ</w:t>
            </w:r>
            <w:proofErr w:type="gramStart"/>
            <w:r>
              <w:rPr>
                <w:rFonts w:ascii="GHEA Grapalat" w:eastAsia="SimSun" w:hAnsi="GHEA Grapalat" w:cs="GHEA Grapalat"/>
                <w:lang w:val="en"/>
              </w:rPr>
              <w:t>`  230000</w:t>
            </w:r>
            <w:proofErr w:type="gramEnd"/>
            <w:r>
              <w:rPr>
                <w:rFonts w:ascii="GHEA Grapalat" w:eastAsia="SimSun" w:hAnsi="GHEA Grapalat" w:cs="GHEA Grapalat"/>
                <w:lang w:val="en"/>
              </w:rPr>
              <w:t xml:space="preserve">-70000=160000 160000*60%=96000 </w:t>
            </w:r>
            <w:r>
              <w:rPr>
                <w:rFonts w:ascii="GHEA Grapalat" w:eastAsia="SimSun" w:hAnsi="GHEA Grapalat" w:cs="GHEA Grapalat"/>
                <w:lang w:val="en"/>
              </w:rPr>
              <w:lastRenderedPageBreak/>
              <w:t>96000+70000=166000</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 xml:space="preserve">Կարգավորման նպատակն է բացառել մարտական խնդիրների </w:t>
            </w:r>
            <w:r>
              <w:rPr>
                <w:rFonts w:ascii="GHEA Grapalat" w:eastAsia="SimSun" w:hAnsi="GHEA Grapalat" w:cs="GHEA Grapalat"/>
                <w:lang w:val="en"/>
              </w:rPr>
              <w:lastRenderedPageBreak/>
              <w:t>իրականացման, պլանավորման կամ վերահսկման գործառույթներ ունեցող պաշտոններում նշանակման գրավչության նվազեցման հնարավորությունը: Բացի այդ, ՀՀ կառավարության 03.07.2014թ. N 710-Ն որոշման 2-րդ կետի 2-րդ ենթակետի պահանջների համաձայն՝ լրավճարները նվազելու են համապատասխան հիմք</w:t>
            </w:r>
            <w:r w:rsidR="0034265B">
              <w:rPr>
                <w:rFonts w:ascii="GHEA Grapalat" w:eastAsia="SimSun" w:hAnsi="GHEA Grapalat" w:cs="GHEA Grapalat"/>
                <w:lang w:val="en"/>
              </w:rPr>
              <w:t>եր</w:t>
            </w:r>
            <w:r>
              <w:rPr>
                <w:rFonts w:ascii="GHEA Grapalat" w:eastAsia="SimSun" w:hAnsi="GHEA Grapalat" w:cs="GHEA Grapalat"/>
                <w:lang w:val="en"/>
              </w:rPr>
              <w:t>ով պաշտոնային դրույքաչափ</w:t>
            </w:r>
            <w:r w:rsidR="0034265B">
              <w:rPr>
                <w:rFonts w:ascii="GHEA Grapalat" w:eastAsia="SimSun" w:hAnsi="GHEA Grapalat" w:cs="GHEA Grapalat"/>
                <w:lang w:val="en"/>
              </w:rPr>
              <w:t>ի</w:t>
            </w:r>
            <w:r>
              <w:rPr>
                <w:rFonts w:ascii="GHEA Grapalat" w:eastAsia="SimSun" w:hAnsi="GHEA Grapalat" w:cs="GHEA Grapalat"/>
                <w:lang w:val="en"/>
              </w:rPr>
              <w:t xml:space="preserve"> բարձրանալու դեպքում:</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15</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Շիրակ Ղուկասյան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15:40:16</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ՀՀ ԶՈՒ ատեստավորման գաղափարի համաձայն զինծառայողների ֆիզիկական պատրաստության աստիճանը մարտական խնդիրների իրականացման ժամանակ ծանրակշիռ (սահմանված հավելման 40%-ի չափով), իսկ շարային, կրակային, մասնագիտական գիտելիքների և ծառայողական պարտականությունների պատրաստության աստիճանները միասին (սահմանված հավելման 60%-ի չափով, ըստ տրամաբանության առանձին-առանձին' 20%-ի չափով) էական նշանակություն են ունենալու մարտական և ոչ մարտական խնդիրների իրականացման ժամանակ, սակայն փաստը, փորձը (այդ թվում նաև միջազգային) և վերլուծությունները ցույց են տալիս, որ զինված ուժերում վճռորոշ դեր ունեն և ունենալու են առաջադեմ տեխնիկաներն ու տեխնոլոգիաները, որոնց կիրառման, ղեկավարման և հսկման համար անհրաժեշտ են մտավոր բարձր ունակությունների ու հմտությունների տեր զինծառայողներ։ ՈՒստի առաջարկում եմ մարտական խնդիր իրականացնող զինծառայողների ֆիզիկական պատրաստության աստիճանի համար սահմանված հավելումի 40 տոկոս համամասնությունը կիրառել մարտական խնդիր չիրականացնող զինծառայողների մասնագիտական գիտելիքների և ծառայողական </w:t>
            </w:r>
            <w:r>
              <w:rPr>
                <w:rFonts w:ascii="GHEA Grapalat" w:eastAsia="SimSun" w:hAnsi="GHEA Grapalat" w:cs="GHEA Grapalat"/>
                <w:lang w:val="en"/>
              </w:rPr>
              <w:lastRenderedPageBreak/>
              <w:t xml:space="preserve">պարտականությունների իմացության աստիճանի համար, իսկ մնացած երեք պատրաստությունների աստիճաններից յուրաքանչյուրի համար' 20%, ընդ որում' վերոնշյալ երեք պատրաստությունների տեսակի ու քանակի ընտրությունը զինծառայողի հայեցողությամբ։  Չթերագնահատելով հայրենիքի հանդեպ ունեցած պարտքն ու հայրենասիրությունը, հաշվի առնելով նաև ծառացած մարտահրավերները, հարկ եմ համարում նշել, որ ամբողջ աշխարհում ամենաբարձր վարձատրվում է մտավոր աշխատանքը։  Ինչպես նաև արդարացի չէ, որ ՀՀ զինծառայողը կյանքի 20 և ավել երիտասարդ (լավագույն ու անդառնալի) տարիները նվիրում է պետությանը (ազգին)' չկարողանալով լիարժեք ապահովել իր և ընտանիքի բարեկեցությունը, իսկ ՀՀ շատ քաղաքացիներ աշխատելով այլ ոլորտներում (նույնիսկ 2 տարի չծառայած) շատ առավել ապահովված և բարեկեցիկ կյանք են ապահովում իրենց ընտանիքներին։  Սույն նախագծով խաղաղ ժամանակ ծառայության նույն ժամանակահատվածի համար (կախված մարտական և ոչ մարտական խնդիրների իրականացումից) սահմանվում են 40 տոկոս տարբերությամբ լրավճարներ, հարց է առաջանում, պատերազմի ժամանակ ոչ մարտական խնդիրներ իրականացնողները չեն ընդգրկվելու մարտական խնդիրներում կամ չեն </w:t>
            </w:r>
            <w:r>
              <w:rPr>
                <w:rFonts w:ascii="GHEA Grapalat" w:eastAsia="SimSun" w:hAnsi="GHEA Grapalat" w:cs="GHEA Grapalat"/>
                <w:lang w:val="en"/>
              </w:rPr>
              <w:lastRenderedPageBreak/>
              <w:t>հրամայվելու կատարել մարտական խնդիրներ («Ազգի համար է» կարգախոսով) անտեսելով ֆիզիկական ու շարային պատրաստվածությունը։ Մեկ դիտարկում ևս, 2020թ. 44-օրյա պատերազմից հետո շրջանառված ատեստավորման գաղափարը մինչև օրս քննարկման փուլում է (մարտական խնդիր չիրականացնող զինծառայողների մասով), այն ինչ նշված կատեգորիայի զինծառայողների ծառայության ժամանակահատվածից անցել է ևս 3,5 տարի' նույն դրամական ապահովությամբ, քանի որ, համաձայն օրենսդրության, բազային աշխատավարձի բարձրացման տարբերության չափով մեծամասնության լրավճարները նվազեցվել են։</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16</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Արմեն Նովշատյան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15:36:53</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Կամ էլ թող ըստ ցանկության լինի </w:t>
            </w:r>
            <w:proofErr w:type="gramStart"/>
            <w:r>
              <w:rPr>
                <w:rFonts w:ascii="GHEA Grapalat" w:eastAsia="SimSun" w:hAnsi="GHEA Grapalat" w:cs="GHEA Grapalat"/>
                <w:lang w:val="en"/>
              </w:rPr>
              <w:t>ով  ցանկանա</w:t>
            </w:r>
            <w:proofErr w:type="gramEnd"/>
            <w:r>
              <w:rPr>
                <w:rFonts w:ascii="GHEA Grapalat" w:eastAsia="SimSun" w:hAnsi="GHEA Grapalat" w:cs="GHEA Grapalat"/>
                <w:lang w:val="en"/>
              </w:rPr>
              <w:t xml:space="preserve"> 4քնություն տա 100% ստանա ով չէ ապա 3 քնություն 75%</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17</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Արմեն Նովշատյան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15:36:53</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75%%%%</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Կարգավորման նպատակն է բացառել մարտական խնդիրների իրականացման, պլանավորման կամ վերահսկման գործառույթներ ունեցող պաշտոններում նշանակման գրավչության </w:t>
            </w:r>
            <w:r>
              <w:rPr>
                <w:rFonts w:ascii="GHEA Grapalat" w:eastAsia="SimSun" w:hAnsi="GHEA Grapalat" w:cs="GHEA Grapalat"/>
                <w:lang w:val="en"/>
              </w:rPr>
              <w:lastRenderedPageBreak/>
              <w:t>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18</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Արմեն Նովշատյան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15:30:42</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Դարձրեք կամ 75% գնահատականի կամ գոնե առավելագույնի 60</w:t>
            </w:r>
            <w:proofErr w:type="gramStart"/>
            <w:r>
              <w:rPr>
                <w:rFonts w:ascii="GHEA Grapalat" w:eastAsia="SimSun" w:hAnsi="GHEA Grapalat" w:cs="GHEA Grapalat"/>
                <w:lang w:val="en"/>
              </w:rPr>
              <w:t>%  ոչ</w:t>
            </w:r>
            <w:proofErr w:type="gramEnd"/>
            <w:r>
              <w:rPr>
                <w:rFonts w:ascii="GHEA Grapalat" w:eastAsia="SimSun" w:hAnsi="GHEA Grapalat" w:cs="GHEA Grapalat"/>
                <w:lang w:val="en"/>
              </w:rPr>
              <w:t xml:space="preserve"> թե գնահատականի ու այնել 3 քնությունով ,էսքան սպասացրելեք գոնե մի լավ բան արեք ոչթէ հիասթափեցրեք որ մենքել դուրս գանք</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19</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Սմբատ Երանյան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12:12:51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անարդարացի մոտեցում է 75%պետք է լինի 60%փոխարեն</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20</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Սմբատ Երանյան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12:12:51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անարդարացի մոտեցում է 75%պետք էլինի</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21</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Սմբատ Երանյան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12:12:51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նման մոտեցումը անարդարացի է 60%3առարկայի համար առնվազն75%պետք էլինի կամ ընձեռնվի հնարավորություն 4առարկան հանձնելու100% հաշվարկի ինչի պիտի 1քնության համար40%տոկոս ցածր լինի գոնե 75%խնդրում եմ վերանայեք ու խորքային </w:t>
            </w:r>
            <w:proofErr w:type="gramStart"/>
            <w:r>
              <w:rPr>
                <w:rFonts w:ascii="GHEA Grapalat" w:eastAsia="SimSun" w:hAnsi="GHEA Grapalat" w:cs="GHEA Grapalat"/>
                <w:lang w:val="en"/>
              </w:rPr>
              <w:t>վերլուծեք,անարդարացի</w:t>
            </w:r>
            <w:proofErr w:type="gramEnd"/>
            <w:r>
              <w:rPr>
                <w:rFonts w:ascii="GHEA Grapalat" w:eastAsia="SimSun" w:hAnsi="GHEA Grapalat" w:cs="GHEA Grapalat"/>
                <w:lang w:val="en"/>
              </w:rPr>
              <w:t xml:space="preserve"> </w:t>
            </w:r>
            <w:r>
              <w:rPr>
                <w:rFonts w:ascii="GHEA Grapalat" w:eastAsia="SimSun" w:hAnsi="GHEA Grapalat" w:cs="GHEA Grapalat"/>
                <w:lang w:val="en"/>
              </w:rPr>
              <w:lastRenderedPageBreak/>
              <w:t>անհավասար մոտեցում է,</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 xml:space="preserve">Կարգավորման նպատակն է բացառել մարտական խնդիրների իրականացման, պլանավորման կամ վերահսկման գործառույթներ ունեցող պաշտոններում նշանակման գրավչության </w:t>
            </w:r>
            <w:r>
              <w:rPr>
                <w:rFonts w:ascii="GHEA Grapalat" w:eastAsia="SimSun" w:hAnsi="GHEA Grapalat" w:cs="GHEA Grapalat"/>
                <w:lang w:val="en"/>
              </w:rPr>
              <w:lastRenderedPageBreak/>
              <w:t>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22</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Կարեն Փարսիլյան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09:50:24</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նշված իրավական ակտում փոփոխություները անարդարացի է, 60% - չափը եթե 4 առարկայից քնուությունը 100% է հաշվարկվում ինչ? է է 3 առարկայի դեպքում 60 % արդյոք նշված կատեգորիայում ընդգրկված զինծառայողները 1 տարուց ավել արդեն զրկված են եղել ատեստավորման հնարավորությունից,որը ևս անարդարացի է քանի որ պարտականություների կատարման տեսանկյունից ունեն նույն ծանրաբեռնվածությունը ինչը ունեն բոլոր ապահովման և պլանավորման գործարույթներ ունեցողները , նշվծ կատեգորիայի համար թող ընձեռվի հնարավորություն ըստ ցանկության ով ուզում է թող 4 առարկան հանձնի , կամ 3 առարկայի մասով լինի առնվազը 75 %.ինչ վերաբերվում է հոսք կլինի մարտականից դեպի ապահովման գործարույթներ ունեցող հաստիքներ դա էդպես չի քանի որ էս հաստիքներում պաշտոն զբաղեցնողները հիմնականում ունեն նեղ մասնագիտական ուղվածություն , ինչ եք կարծում եթե մարդը ֆինանսական գիտելիքներ չունի ինչ տրամաբանությամբ պտի ոլորտ փոխի, մի խոսքով ստեղծված է արհեստական պայմաներ նշված կատեգորիայում ընդգրկված զինծառայողների նկատմամբ, կամ դե եթե եէդպես է 1 տարի է զրկված ենք եղել ատեստավորման հնարավորությունից որ </w:t>
            </w:r>
            <w:r>
              <w:rPr>
                <w:rFonts w:ascii="GHEA Grapalat" w:eastAsia="SimSun" w:hAnsi="GHEA Grapalat" w:cs="GHEA Grapalat"/>
                <w:lang w:val="en"/>
              </w:rPr>
              <w:lastRenderedPageBreak/>
              <w:t>ատեստավորվենք 1 տարվա հետհաշվարկ ինչի չեք նախատեսել ,մի խոսքո կոնկրետ երեք դեպքով կա անարդարացի վերաբերմունք, իսկ մարտական խնդիր կատարողների մասով առանց էդ էլ բացի ատեստավորումը ունեն այլ լրավճարներ ինչա ստացվում ՄԵՐ ՆԿԱՏՄԱՄԲ ԿԱ ԱՆԱՐԴԱՐԱՑԻ ՎԵՐԱԲԵՐՄՈՒՆՔ...</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23</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Կարեն Փարսիլյան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09:50:24</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Առաջարկս մանրակրկիտ շարադրեցի հուսանք նկատի կունենաք ու փոփոխության կյենթարկվի</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24</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Տաթև Ղազարյան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26.04.2024 09:44:51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Արդար չէ</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25</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Mane Ohanjanyan</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25.04.2024 19:14:28</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Հարգելի նախագծի հեղինակներ միանշանակ նախագծի հիմնավորումներն ու սկզբունքները արդարացված չեն։ Առաջարկում եմ սահմանել 75% և ընձեռնել ընտրության հնարավորություն զինծառայողին 100%֊անոց թե 75%֊անոց ատեստավորման համակարգից օգտվելու։ Ի վերջո ՀՀ անվտանգության ապահովման թիվ 1 </w:t>
            </w:r>
            <w:r>
              <w:rPr>
                <w:rFonts w:ascii="GHEA Grapalat" w:eastAsia="SimSun" w:hAnsi="GHEA Grapalat" w:cs="GHEA Grapalat"/>
                <w:lang w:val="en"/>
              </w:rPr>
              <w:lastRenderedPageBreak/>
              <w:t>մարմնի` զինված ուժերի, մարտական խնդիրներով գործառույթներ ունեցող կամ չունեցող պաշտոններ զբաղեցնող բոլոր զինծառայողների խաղաղ և պատերազմական ժամանակահատվածի առաջնային պարտականությունը դա իրականացնել, ապահովել, սպասարկել մարտական խնդրի ճիշտ, ժամանակին և բարեհաջող կատարմանը։</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26</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Տաթև Ղազարյան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25.04.2024 18:24:58</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Արդար չէ, եթե առհասարակ ոլորտը նույնն է, քննությունները թող բոլորի համար նույն ձևաչափով կազմակերպվեն, ֆիզիկական պատրաստվածությունը նույնպես ընդգրկվի, հանձնեն բոլորը։ Չէ՞ որ պատերազմական իրավիճակում բոլորն էլ մասնակցություն են ունենում, </w:t>
            </w:r>
            <w:proofErr w:type="gramStart"/>
            <w:r>
              <w:rPr>
                <w:rFonts w:ascii="GHEA Grapalat" w:eastAsia="SimSun" w:hAnsi="GHEA Grapalat" w:cs="GHEA Grapalat"/>
                <w:lang w:val="en"/>
              </w:rPr>
              <w:t>իսկ  ֆիզիկակակն</w:t>
            </w:r>
            <w:proofErr w:type="gramEnd"/>
            <w:r>
              <w:rPr>
                <w:rFonts w:ascii="GHEA Grapalat" w:eastAsia="SimSun" w:hAnsi="GHEA Grapalat" w:cs="GHEA Grapalat"/>
                <w:lang w:val="en"/>
              </w:rPr>
              <w:t xml:space="preserve"> պատրաստվածությունը մարտունակության հենքն է։ Հաշվի՛ առեք նաև, որ գրեթե մեկ տարի զրկված են եղել մասնակցելու իրավունքից, որը նույնպես հավասարություն չէ տվյալ ոլորտը ներկայացնող անձանց նկատմամբ։</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27</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Կարեն Փարսիլյան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25.04.2024 16:42:06</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տրամաբանությունը որն է 60% -ի </w:t>
            </w:r>
            <w:proofErr w:type="gramStart"/>
            <w:r>
              <w:rPr>
                <w:rFonts w:ascii="GHEA Grapalat" w:eastAsia="SimSun" w:hAnsi="GHEA Grapalat" w:cs="GHEA Grapalat"/>
                <w:lang w:val="en"/>
              </w:rPr>
              <w:t>անարդարացի  մոտեցում</w:t>
            </w:r>
            <w:proofErr w:type="gramEnd"/>
            <w:r>
              <w:rPr>
                <w:rFonts w:ascii="GHEA Grapalat" w:eastAsia="SimSun" w:hAnsi="GHEA Grapalat" w:cs="GHEA Grapalat"/>
                <w:lang w:val="en"/>
              </w:rPr>
              <w:t xml:space="preserve"> է եթե 3 առարկայա թող լինի 75% կամ հնարավորություն ընձեռնվի ըստ ցանկության ով ուզումա թող 4 առարկան էլ հանձնի , կամ անունը դրել եք մարտական խնդիր չեք կատարում ,մեր գործառույթներում տարբերություն չենք  զգում մեր պարտականություների շրջանակում,մի խոսքով անհավասար մոտեցումա նշված կատեգորիայի </w:t>
            </w:r>
            <w:r>
              <w:rPr>
                <w:rFonts w:ascii="GHEA Grapalat" w:eastAsia="SimSun" w:hAnsi="GHEA Grapalat" w:cs="GHEA Grapalat"/>
                <w:lang w:val="en"/>
              </w:rPr>
              <w:lastRenderedPageBreak/>
              <w:t>նկատմամբ...</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28</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Arm Pog</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23.04.2024 20:38:51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Բարև Ձեզ բարեկամներ, առաջարկս հետևյալն </w:t>
            </w:r>
            <w:proofErr w:type="gramStart"/>
            <w:r>
              <w:rPr>
                <w:rFonts w:ascii="GHEA Grapalat" w:eastAsia="SimSun" w:hAnsi="GHEA Grapalat" w:cs="GHEA Grapalat"/>
                <w:lang w:val="en"/>
              </w:rPr>
              <w:t>է ,</w:t>
            </w:r>
            <w:proofErr w:type="gramEnd"/>
            <w:r>
              <w:rPr>
                <w:rFonts w:ascii="GHEA Grapalat" w:eastAsia="SimSun" w:hAnsi="GHEA Grapalat" w:cs="GHEA Grapalat"/>
                <w:lang w:val="en"/>
              </w:rPr>
              <w:t xml:space="preserve"> որ հրամանատարական պաշտոն զբաղեցնող և մարտական խնդիր կատարող «հիմնարկների» անձնակազմը,ղեկավարները, ամենաբարձրից ամենացածր հրամանատարական օղակը հանձնեն հրամանատարում և ղեկավարում թէ տեսական, թէ պրակտիկ, ֆիզիկական , մարտ վարելու կանոնների , արիության ու հայամետա-պետական որակների վերաբերյալ քննություններ,տակտիկական և այլն, թող վճարվեն ամենաբարձր սանդղակներով համապատասխան իրենց ծառայության…. Իսկ </w:t>
            </w:r>
            <w:proofErr w:type="gramStart"/>
            <w:r>
              <w:rPr>
                <w:rFonts w:ascii="GHEA Grapalat" w:eastAsia="SimSun" w:hAnsi="GHEA Grapalat" w:cs="GHEA Grapalat"/>
                <w:lang w:val="en"/>
              </w:rPr>
              <w:t>ապահովող,աջակցող</w:t>
            </w:r>
            <w:proofErr w:type="gramEnd"/>
            <w:r>
              <w:rPr>
                <w:rFonts w:ascii="GHEA Grapalat" w:eastAsia="SimSun" w:hAnsi="GHEA Grapalat" w:cs="GHEA Grapalat"/>
                <w:lang w:val="en"/>
              </w:rPr>
              <w:t>,նպաստող ինչքան հոմանիշներ կան որ կարող է հնարվել, այս խմբին արդեն իսկ սահմանվել է ցածր հավելավճար, պետք է ստանալ որակ ,առողջ բարոյահոգեբանական մթնոլորտ և անձնուրաց նվիրումով ծառայելու միտումով հրամանատարներ,զինծառայողներ,հայրենիքի , գաղափարի նվիրումով պաշտպաններ…այլ ոչ թե ամիմաստ առարկաներ ավելացնել ։ Ողջամիտ տարբեէակներ շատ կան … Հզորամիտ Հրամանատար, Հզոր Զինվոր…Անպարտ հայրենիք …</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FC43E8" w:rsidP="00CF1703">
            <w:pPr>
              <w:autoSpaceDE w:val="0"/>
              <w:autoSpaceDN w:val="0"/>
              <w:adjustRightInd w:val="0"/>
              <w:jc w:val="center"/>
              <w:rPr>
                <w:rFonts w:ascii="Calibri" w:eastAsia="SimSun" w:hAnsi="Calibri" w:cs="Calibri"/>
                <w:sz w:val="22"/>
                <w:szCs w:val="22"/>
                <w:lang w:val="en"/>
              </w:rPr>
            </w:pPr>
            <w:r>
              <w:rPr>
                <w:rFonts w:ascii="GHEA Grapalat" w:hAnsi="GHEA Grapalat" w:cs="GHEA Grapalat"/>
                <w:lang w:val="en"/>
              </w:rPr>
              <w:t>Զինծառայողների ատեստավորման նոր համակարգի ներդրման նպատակն է եղել և կա արժևորել և առավել պաշտպանվածություն ապահովել անմիջականորեն մարտական խնդիրների իրականացման գործառույթներ ունեցող պաշտոնների համալրվածության համար: Միաժամանակ, համակարգը գործում է ոչ լրիվ մեկ տարի և դրա զարգացման հնարավորությունները գտնվում են Պաշտպանության նախարարության ուշադրության կենտրոնում:</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29</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Շիրակ Ղուկասյան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23.04.2024 15:01:38</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Մարտական խնդիրների պլանավորման կամ վերահսկման գործառույթներ իրականացնելիս համապատասխան պաշտոններ զբաղեցնող </w:t>
            </w:r>
            <w:r>
              <w:rPr>
                <w:rFonts w:ascii="GHEA Grapalat" w:eastAsia="SimSun" w:hAnsi="GHEA Grapalat" w:cs="GHEA Grapalat"/>
                <w:lang w:val="en"/>
              </w:rPr>
              <w:lastRenderedPageBreak/>
              <w:t>զինծառայողների ֆիզիկական և շարային պատրաստության աստիճանները (կամ աստիճանների գնահատումը) մինչև ատեստավորումը և դրանից հետո ինչ ազդեցություն (արդյունք) է ունեցել և ունենալու։ Բացի այդ պլանավորման կամ վերահսկման գործառույթներ իրականացրել և իրականացնում են նաև մարտական խնդիրներ չիրականացնող այլ համապատասխան պաշտոններ զբաղեցնող զինծառայողներ, որոնք դրամական ապահովությունից բացի ոչ մի հավելում (առանձնահատուկ պայման) չեն ստացել կամ ստանում։ Ուստի այս նախագծով տարբերությունը ևս կաճի։ Նույն գործառույթի համար սահմանվում է 40 տոկոսային կետ տարբերությամբ հավելում։ Փաստ է նաև, որ մոտ մեկ տարի է համապատասխան կատեգորիան զրկված է ատեստավորման հավելումից և արժանապատիվ ապրելակերպից, ինչը ևս տարբերակված մոտեցում է։</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 xml:space="preserve">Կարգավորման նպատակն է բացառել մարտական խնդիրների իրականացման, պլանավորման </w:t>
            </w:r>
            <w:r>
              <w:rPr>
                <w:rFonts w:ascii="GHEA Grapalat" w:eastAsia="SimSun" w:hAnsi="GHEA Grapalat" w:cs="GHEA Grapalat"/>
                <w:lang w:val="en"/>
              </w:rPr>
              <w:lastRenderedPageBreak/>
              <w:t>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30</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Harutyun Vardanyan</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23.04.2024 13:11:04</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Հետաքրքիր է, թե ինչպես և ինչ տրամաբանությամբ է որոշվել 60 տոկոս չափը: Նման մոտեցումը ինչ տնտեսման և ինչ խնդիր է լուծելու ԶՈՒ համար, արդյոք մարտական խնդիրների գործառույթներ չունեցող ստորաբաժանումներում չի սկսվելու կադրերի արտահոսք, ինչը անպայմանորեն ազդելու է ստորաբաժանման առջև դրված խնդիրների </w:t>
            </w:r>
            <w:r>
              <w:rPr>
                <w:rFonts w:ascii="GHEA Grapalat" w:eastAsia="SimSun" w:hAnsi="GHEA Grapalat" w:cs="GHEA Grapalat"/>
                <w:lang w:val="en"/>
              </w:rPr>
              <w:lastRenderedPageBreak/>
              <w:t>կատարման վրա: Այս նախագծի ընդունման արդյունքում թափուր են մնալու շատ հաստիքներ, քանի որ մարտական խնդիրների գործառույթներ չունեցող զինծառայողները հիմնականում ունեն քաղաքացիական մասնագիտություններ և ավելի հեշտ են անցնելու քաղաքացիական ոլորտում աշխատանքի, ինչը ներկա իրավիճակում չի բխում պետության և բանակի շահերից:</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31</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Տարոն Գրիգորյան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23.04.2024 11:57:57</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Եթե մարտական խնդիրների իրականացման, պլանավորման կամ վերահսկման գործառույթներ ունեցող պաշտոններ զբաղեցնող զինծառայողների դեպքում նախատեսվում է հաշվարկել հավելավճար 4 ուղղություններով ստուգման արդյունքների հիման վրա ( ֆիզիկական, կրակային, շարային պատրաստության աստիճանի ստուգում  և մասնագիտական գիտելիքների ու ծառայողական պարտականությունների թեստավորում) , ապա ի՞նչ տրամաբանությամբ է սահմանվել վերոնշյալ գործառույթներ չունեցող զինծառայողների դեպքում հաշվարկել հավելավճարի 60 տոկոս` 3 ուղղություններով ստուգումների հիման վրա (կրակային, շարային պատրաստություն և մասնագիտական գիտելիքների ու ծառայողական պարտականությունների թեստավորում) ։   Առաջարկում եմ մարտական խնդիրների իրականացման, պլանավորման կամ վերահսկման գործառույթներ չունեցող </w:t>
            </w:r>
            <w:r>
              <w:rPr>
                <w:rFonts w:ascii="GHEA Grapalat" w:eastAsia="SimSun" w:hAnsi="GHEA Grapalat" w:cs="GHEA Grapalat"/>
                <w:lang w:val="en"/>
              </w:rPr>
              <w:lastRenderedPageBreak/>
              <w:t>պաշտոններ զբաղեցնող զինծառայողների դեպքում հաշվարկել հավելավճար` սահմանված չափերի 75% ից ոչ պակաս, կամ ստուգման ձևաչափը կրակային ու շարային պատրաստության համար սահմանել որպես ստուգարք (անցողիկ գնահատական)` որպես գնահատման արդյունք համարելով մասնագիտական գիտելիքների ու ծառայողական պարտականությունների ստուգումից ստացած գնահատականը` հաշվի առնելով նաև, որ վերոնշյալ գործառույթներ չունեցող զինծառայողները շարային ու կրակային պատրաստությանը իրենց ամենօրյա ծառայողական պարտականությունները կատարելիս չեն առնչվում կամ առնչվում են նվազագույն չափով` ի տարբերություն նման գործառույթներ ունեցող զինծառայողների։</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32</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Շիրակ Ղուկասյան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23.04.2024 02:07:18</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Մարտական խնդիրների իրականացման, պլանավորման կամ վերահսկման գործառույթներ չունեցող պաշտոններ զբաղեցնող պայմանագրային զինվորական ծառայության սպայական, ենթասպայական և շարքային կազմերի զինծառայողները հիմնականում այն մասնագետներն են, որոնք իրենց մասնագիտությամբ և փորձով այլ գերատեսչություններում կամ քաղաքացիական կյանքում (այդ թվում նաև մասնավոր հատվածում) ևս պահանջված են' առավել բարձր </w:t>
            </w:r>
            <w:r>
              <w:rPr>
                <w:rFonts w:ascii="GHEA Grapalat" w:eastAsia="SimSun" w:hAnsi="GHEA Grapalat" w:cs="GHEA Grapalat"/>
                <w:lang w:val="en"/>
              </w:rPr>
              <w:lastRenderedPageBreak/>
              <w:t>աշխատավարձով ու անհամեմատ ազատ գրաֆիկով։ Շատ կադրերի համար (մեծամասամբ երիտասարդ), որոնց ներկայիս դրամական ապահովության, սոց. փաթեթի, արձակման նպաստի, զինթոշակի չափերն ու դրանց տարեկան աճի հիասթափեցնող դինամիկան, ինչպես նաև տարեկան գնաճը, օրեցօր պահանջների խստացումը (այդ թվում նաև շարային և կրակային պատրատության քննություններ) այլևս հուսադրող, նպատակահարմար ու հեռանկարային չեն։ Ուստի այս որոշման նախագծի ընդունմամբ կունենանք այն կադրային կատեգորիայի արտահոսքը, առանց որի ևս մեկ քայլ հետ կկատարենք դեպի պրոֆեսիոնալ բանակ ու երևի թե կկարողանանք կատարել մարտական խնդիրներ։ Շնորհավորում եմ...     Մեծ է նաև այն հավանականությունը, որ մարտական խնդիր չունեցող ստորաբաժանումների ֆիզիկապես պատրաստված զինծառայողները կցանկանան տեղափոխվել մարտական խնդիր իրականացնող ստորաբաժանումներ, որպեսզի հավելումը 60 տոկոսի փոխարեն100 տոկոսի չափով ստանան։</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33</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Սպարտակ Ավանեսյան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22.04.2024 23:07:50</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Սահմանաչափը 3 քննության դեպքում սահմանել 80%, այն զինծառայողները, որոնց լրավճարը բարձր է, համեմատաբար գոնե քիչ նվազեցնել:</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Կարգավորման նպատակն է բացառել մարտական խնդիրների իրականացման, պլանավորման կամ վերահսկման գործառույթներ ունեցող պաշտոններում </w:t>
            </w:r>
            <w:r>
              <w:rPr>
                <w:rFonts w:ascii="GHEA Grapalat" w:eastAsia="SimSun" w:hAnsi="GHEA Grapalat" w:cs="GHEA Grapalat"/>
                <w:lang w:val="en"/>
              </w:rPr>
              <w:lastRenderedPageBreak/>
              <w:t>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34</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Սպարտակ Ավանեսյան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22.04.2024 23:07:50</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Հնարավորություն տալ, որ զինծառայողները կարողանան 4 քննություններով անցնել և վարձատրվել 100%, ոչ թե մեկ քննության համար կրճատվի 40%:</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35</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Վազգեն Կարապետյան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22.04.2024 16:11:41</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Մարտական խնդիրների գործառույթներով պաշտոններ զբաղեցնող զինծառայողներին չորս տարբեր անհատական որակական ցուցանիշների (մասնագիտական գիտելիքներ, կրակային, շարային, ֆիզիկական պատրաստություն) գնահատման արդյունքներով սահմանվում է հավելավճար։ Եթե զինծառայողը հավասարապես պետք է տիրապետի բոլոր չորսին, կարելի է եզրակացնել` յուրաքանչյուր առարկային պայմանականորեն բաժին է ընկնում հավելավճարի 25%-ը։ Համեմատության համար նշեմ, որ առաջարկվող նախագծով մարտական խնդիրների կատարման գործառույթներով պաշտոններ չզբաղեցնող զինծառայողներին նույն գնահատման կարգով երեք բաղադրիչի գնահատման արդյունքում նախատեսվում է սահմանել ընդամենը 60%` 75%-ի փոխարեն։ Կարծում եմ` գնահատման միևնույն մոտեցման դեպքում հավելավճարի չափը անարդարացի է </w:t>
            </w:r>
            <w:r>
              <w:rPr>
                <w:rFonts w:ascii="GHEA Grapalat" w:eastAsia="SimSun" w:hAnsi="GHEA Grapalat" w:cs="GHEA Grapalat"/>
                <w:lang w:val="en"/>
              </w:rPr>
              <w:lastRenderedPageBreak/>
              <w:t>սահմանված։   Ինչ-որ կերպ հաշվի առնվելու է՞ այն փաստը, որ մարտական խնդիրների իրականացման կամ պլանավորման գործառույթներ չունեցող պաշտոններ զբաղեցնող անձնակազմին, ի տարբերություն նման գործառույթ ունեցողների, 2023թ. փետրվարից մինչ օրս փաստացի հնարավորություն չի ընձեռնվել պաշտոնի նշանակմանը զուգահեռ մասնակցել պարտադիր ատեստավորման և ստանալ ատեստավորման հավելավճարի վերահաշվարկ հենց նշանակման օրվանից։ Կարծում եմ, սա նույնպես կարևոր դիտարկում է` իրավունքների հավասարության տեսանկյունից։</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Կարգավորման նպատակն է բացառել մարտական խնդիրների իրականացման, պլանավորման կամ վերահսկման գործառո</w:t>
            </w:r>
            <w:bookmarkStart w:id="0" w:name="_GoBack"/>
            <w:bookmarkEnd w:id="0"/>
            <w:r>
              <w:rPr>
                <w:rFonts w:ascii="GHEA Grapalat" w:eastAsia="SimSun" w:hAnsi="GHEA Grapalat" w:cs="GHEA Grapalat"/>
                <w:lang w:val="en"/>
              </w:rPr>
              <w:t>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1"/>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36</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Սերյոժա Ավետիսյան</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22.04.2024 14:41:40</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Արդյոք տվյալ պարագայում նեղ մասնագիտական որակավորումներ ունեցող զինծառայողների արտահոսք չի լինի դեպի մասնավոր հատված և ստացվող աշխատավարձը արդյոք կլինի մրցակցային և տվյալ որոշումը չի հանգեցնի ոչ թե ոչ մարտական ստորաբաժանումների անձնակազմի տեղափոխման մարտական խնդիրներ իրականացնող ստորաբաժանումներ այլ տվյալ մասնագիտությամբ քաղաքացիական հատվածի տեղափոխման, և չի հանգեցնի տվյալ պարագայում մասնագիտական ցածր որակավորմամբ քաղաքացիների հոսքը դեպի ՊՆ և առավել պատասխանատու պաշտոնների զբաղեցման։</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r w:rsidR="00BA399A" w:rsidTr="00CF1703">
        <w:trPr>
          <w:trHeight w:val="5200"/>
        </w:trPr>
        <w:tc>
          <w:tcPr>
            <w:tcW w:w="49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lastRenderedPageBreak/>
              <w:t>37</w:t>
            </w:r>
          </w:p>
        </w:tc>
        <w:tc>
          <w:tcPr>
            <w:tcW w:w="2249"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GHEA Grapalat" w:eastAsia="SimSun" w:hAnsi="GHEA Grapalat" w:cs="GHEA Grapalat"/>
                <w:lang w:val="en"/>
              </w:rPr>
            </w:pPr>
            <w:r>
              <w:rPr>
                <w:rFonts w:ascii="GHEA Grapalat" w:eastAsia="SimSun" w:hAnsi="GHEA Grapalat" w:cs="GHEA Grapalat"/>
                <w:lang w:val="en"/>
              </w:rPr>
              <w:t>Hayk Mkrtchyan</w:t>
            </w:r>
          </w:p>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22.04.2024 13:42:17</w:t>
            </w:r>
          </w:p>
        </w:tc>
        <w:tc>
          <w:tcPr>
            <w:tcW w:w="5623"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 xml:space="preserve">Շատ հետաքրքիր է, որքան է կազմում մարտական խնդիրների գործառույթներ չունեցող պաշտոնների քանակը, որի հաշվին դեպի մարտական խնդիրների գործառույթներով պաշտոնների տեղափոխմաբ ԶՈՒ-ն կկարգավորի խնդիրները։ Եվ ինչ է սպասվում այն ստորաբաժանումներին, որոնց մարտական խնդիրների գործառույթներ չունեցող </w:t>
            </w:r>
            <w:proofErr w:type="gramStart"/>
            <w:r>
              <w:rPr>
                <w:rFonts w:ascii="GHEA Grapalat" w:eastAsia="SimSun" w:hAnsi="GHEA Grapalat" w:cs="GHEA Grapalat"/>
                <w:lang w:val="en"/>
              </w:rPr>
              <w:t>պաշտոնները  այս</w:t>
            </w:r>
            <w:proofErr w:type="gramEnd"/>
            <w:r>
              <w:rPr>
                <w:rFonts w:ascii="GHEA Grapalat" w:eastAsia="SimSun" w:hAnsi="GHEA Grapalat" w:cs="GHEA Grapalat"/>
                <w:lang w:val="en"/>
              </w:rPr>
              <w:t xml:space="preserve"> նախագծի շնորհիվ թափուր են դառնալու, քանի որ 60% հավելավճարը անարդարացի քիչ է, իսկ ՀՀ օրենսդրության համաձայն հավասարազոր պաշտոնների համար (նույն խումբ) սահմանվում է հավասար վարձատրություն։  Հատկանշական է, որ մարտական խնդիրների գործառույթներով պաշտոնները զբաղեցնող զինծառայողները ստանում են առանձնահատուկ պայմաններում ծառայության հավելումներ։</w:t>
            </w:r>
          </w:p>
        </w:tc>
        <w:tc>
          <w:tcPr>
            <w:tcW w:w="3797"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Կարգավորման նպատակն է բացառել մարտական խնդիրների իրականացման, պլանավորման կամ վերահսկման գործառույթներ ունեցող պաշտոններում նշանակման գրավչության նվազեցման հնարավորությունը:</w:t>
            </w:r>
          </w:p>
        </w:tc>
        <w:tc>
          <w:tcPr>
            <w:tcW w:w="2802" w:type="dxa"/>
            <w:tcBorders>
              <w:top w:val="single" w:sz="2" w:space="0" w:color="000000"/>
              <w:left w:val="single" w:sz="2" w:space="0" w:color="000000"/>
              <w:bottom w:val="single" w:sz="2" w:space="0" w:color="000000"/>
              <w:right w:val="single" w:sz="2" w:space="0" w:color="000000"/>
            </w:tcBorders>
            <w:shd w:val="clear" w:color="000000" w:fill="FFFFFF"/>
          </w:tcPr>
          <w:p w:rsidR="00BA399A" w:rsidRDefault="00BA399A" w:rsidP="00CF1703">
            <w:pPr>
              <w:autoSpaceDE w:val="0"/>
              <w:autoSpaceDN w:val="0"/>
              <w:adjustRightInd w:val="0"/>
              <w:jc w:val="center"/>
              <w:rPr>
                <w:rFonts w:ascii="Calibri" w:eastAsia="SimSun" w:hAnsi="Calibri" w:cs="Calibri"/>
                <w:sz w:val="22"/>
                <w:szCs w:val="22"/>
                <w:lang w:val="en"/>
              </w:rPr>
            </w:pPr>
            <w:r>
              <w:rPr>
                <w:rFonts w:ascii="GHEA Grapalat" w:eastAsia="SimSun" w:hAnsi="GHEA Grapalat" w:cs="GHEA Grapalat"/>
                <w:lang w:val="en"/>
              </w:rPr>
              <w:t>Փոփոխություն կատարված չէ:</w:t>
            </w:r>
          </w:p>
        </w:tc>
      </w:tr>
    </w:tbl>
    <w:p w:rsidR="00BA399A" w:rsidRDefault="00BA399A" w:rsidP="00BA399A">
      <w:pPr>
        <w:autoSpaceDE w:val="0"/>
        <w:autoSpaceDN w:val="0"/>
        <w:adjustRightInd w:val="0"/>
        <w:rPr>
          <w:rFonts w:ascii="GHEA Grapalat" w:eastAsia="SimSun" w:hAnsi="GHEA Grapalat" w:cs="GHEA Grapalat"/>
          <w:lang w:val="en"/>
        </w:rPr>
      </w:pPr>
    </w:p>
    <w:p w:rsidR="00BA399A" w:rsidRDefault="00BA399A" w:rsidP="00BA399A">
      <w:pPr>
        <w:autoSpaceDE w:val="0"/>
        <w:autoSpaceDN w:val="0"/>
        <w:adjustRightInd w:val="0"/>
        <w:rPr>
          <w:rFonts w:eastAsia="SimSun"/>
          <w:lang w:val="en"/>
        </w:rPr>
      </w:pPr>
    </w:p>
    <w:p w:rsidR="00BA399A" w:rsidRDefault="00BA399A" w:rsidP="00BA399A"/>
    <w:p w:rsidR="00E93C6E" w:rsidRPr="00BA399A" w:rsidRDefault="00E93C6E" w:rsidP="00BA399A"/>
    <w:sectPr w:rsidR="00E93C6E" w:rsidRPr="00BA399A" w:rsidSect="00BA399A">
      <w:pgSz w:w="15840" w:h="12240" w:orient="landscape"/>
      <w:pgMar w:top="1350" w:right="1440" w:bottom="1797"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7326" w:rsidRDefault="004F7326">
      <w:r>
        <w:separator/>
      </w:r>
    </w:p>
  </w:endnote>
  <w:endnote w:type="continuationSeparator" w:id="0">
    <w:p w:rsidR="004F7326" w:rsidRDefault="004F7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7326" w:rsidRDefault="004F7326"/>
  </w:footnote>
  <w:footnote w:type="continuationSeparator" w:id="0">
    <w:p w:rsidR="004F7326" w:rsidRDefault="004F732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6E"/>
    <w:rsid w:val="00005B93"/>
    <w:rsid w:val="001A7025"/>
    <w:rsid w:val="002076B8"/>
    <w:rsid w:val="0034265B"/>
    <w:rsid w:val="004E28E9"/>
    <w:rsid w:val="004F7326"/>
    <w:rsid w:val="00531F63"/>
    <w:rsid w:val="00AB7DF6"/>
    <w:rsid w:val="00BA399A"/>
    <w:rsid w:val="00BA7C5E"/>
    <w:rsid w:val="00CE3BA7"/>
    <w:rsid w:val="00E93C6E"/>
    <w:rsid w:val="00FC4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8B695"/>
  <w15:docId w15:val="{149FADCD-CEA1-4057-BD7B-C2480505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hy-AM" w:eastAsia="hy-AM" w:bidi="hy-AM"/>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0"/>
    </w:rPr>
  </w:style>
  <w:style w:type="paragraph" w:styleId="Heading4">
    <w:name w:val="heading 4"/>
    <w:basedOn w:val="Normal"/>
    <w:link w:val="Heading4Char"/>
    <w:uiPriority w:val="99"/>
    <w:semiHidden/>
    <w:unhideWhenUsed/>
    <w:qFormat/>
    <w:rsid w:val="00AB7DF6"/>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paragraph" w:styleId="Heading5">
    <w:name w:val="heading 5"/>
    <w:basedOn w:val="Normal"/>
    <w:link w:val="Heading5Char"/>
    <w:uiPriority w:val="99"/>
    <w:semiHidden/>
    <w:unhideWhenUsed/>
    <w:qFormat/>
    <w:rsid w:val="00AB7DF6"/>
    <w:pPr>
      <w:widowControl/>
      <w:spacing w:before="100" w:beforeAutospacing="1" w:after="100" w:afterAutospacing="1"/>
      <w:outlineLvl w:val="4"/>
    </w:pPr>
    <w:rPr>
      <w:rFonts w:ascii="Times New Roman" w:eastAsia="Times New Roman" w:hAnsi="Times New Roman" w:cs="Times New Roman"/>
      <w:b/>
      <w:bCs/>
      <w:color w:val="auto"/>
      <w:sz w:val="20"/>
      <w:szCs w:val="20"/>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rFonts w:ascii="Arial" w:eastAsia="Arial" w:hAnsi="Arial" w:cs="Arial"/>
      <w:b w:val="0"/>
      <w:bCs w:val="0"/>
      <w:i w:val="0"/>
      <w:iCs w:val="0"/>
      <w:smallCaps w:val="0"/>
      <w:strike w:val="0"/>
      <w:sz w:val="20"/>
      <w:szCs w:val="20"/>
      <w:u w:val="none"/>
    </w:rPr>
  </w:style>
  <w:style w:type="character" w:customStyle="1" w:styleId="BodyTextChar">
    <w:name w:val="Body Text Char"/>
    <w:basedOn w:val="DefaultParagraphFont"/>
    <w:link w:val="BodyText"/>
    <w:rPr>
      <w:rFonts w:ascii="Arial" w:eastAsia="Arial" w:hAnsi="Arial" w:cs="Arial"/>
      <w:b w:val="0"/>
      <w:bCs w:val="0"/>
      <w:i w:val="0"/>
      <w:iCs w:val="0"/>
      <w:smallCaps w:val="0"/>
      <w:strike w:val="0"/>
      <w:sz w:val="20"/>
      <w:szCs w:val="20"/>
      <w:u w:val="none"/>
    </w:rPr>
  </w:style>
  <w:style w:type="paragraph" w:customStyle="1" w:styleId="Picturecaption0">
    <w:name w:val="Picture caption"/>
    <w:basedOn w:val="Normal"/>
    <w:link w:val="Picturecaption"/>
    <w:rPr>
      <w:rFonts w:ascii="Arial" w:eastAsia="Arial" w:hAnsi="Arial" w:cs="Arial"/>
      <w:sz w:val="20"/>
      <w:szCs w:val="20"/>
    </w:rPr>
  </w:style>
  <w:style w:type="paragraph" w:styleId="BodyText">
    <w:name w:val="Body Text"/>
    <w:basedOn w:val="Normal"/>
    <w:link w:val="BodyTextChar"/>
    <w:qFormat/>
    <w:pPr>
      <w:spacing w:line="480" w:lineRule="auto"/>
      <w:ind w:firstLine="400"/>
    </w:pPr>
    <w:rPr>
      <w:rFonts w:ascii="Arial" w:eastAsia="Arial" w:hAnsi="Arial" w:cs="Arial"/>
      <w:sz w:val="20"/>
      <w:szCs w:val="20"/>
    </w:rPr>
  </w:style>
  <w:style w:type="character" w:customStyle="1" w:styleId="Heading4Char">
    <w:name w:val="Heading 4 Char"/>
    <w:basedOn w:val="DefaultParagraphFont"/>
    <w:link w:val="Heading4"/>
    <w:uiPriority w:val="99"/>
    <w:semiHidden/>
    <w:rsid w:val="00AB7DF6"/>
    <w:rPr>
      <w:rFonts w:ascii="Times New Roman" w:eastAsia="Times New Roman" w:hAnsi="Times New Roman" w:cs="Times New Roman"/>
      <w:b/>
      <w:bCs/>
      <w:lang w:val="en-US" w:eastAsia="en-US" w:bidi="ar-SA"/>
    </w:rPr>
  </w:style>
  <w:style w:type="character" w:customStyle="1" w:styleId="Heading5Char">
    <w:name w:val="Heading 5 Char"/>
    <w:basedOn w:val="DefaultParagraphFont"/>
    <w:link w:val="Heading5"/>
    <w:uiPriority w:val="99"/>
    <w:semiHidden/>
    <w:rsid w:val="00AB7DF6"/>
    <w:rPr>
      <w:rFonts w:ascii="Times New Roman" w:eastAsia="Times New Roman" w:hAnsi="Times New Roman" w:cs="Times New Roman"/>
      <w:b/>
      <w:bCs/>
      <w:sz w:val="20"/>
      <w:szCs w:val="20"/>
      <w:lang w:val="en-US" w:eastAsia="en-US" w:bidi="ar-SA"/>
    </w:rPr>
  </w:style>
  <w:style w:type="paragraph" w:styleId="NormalWeb">
    <w:name w:val="Normal (Web)"/>
    <w:basedOn w:val="Normal"/>
    <w:uiPriority w:val="99"/>
    <w:semiHidden/>
    <w:unhideWhenUsed/>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
    <w:name w:val="fb"/>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tc">
    <w:name w:val="fb tc"/>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headingtitleStyle">
    <w:name w:val="heading titleStyle"/>
    <w:basedOn w:val="Normal"/>
    <w:rsid w:val="001A7025"/>
    <w:pPr>
      <w:widowControl/>
      <w:spacing w:after="200" w:line="276" w:lineRule="auto"/>
      <w:jc w:val="center"/>
    </w:pPr>
    <w:rPr>
      <w:rFonts w:ascii="GHEA Grapalat" w:eastAsia="GHEA Grapalat" w:hAnsi="GHEA Grapalat" w:cs="GHEA Grapalat"/>
      <w:b/>
      <w:bCs/>
      <w:caps/>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747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27</Pages>
  <Words>5197</Words>
  <Characters>29626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Ռոմելա Գասպարյան</cp:lastModifiedBy>
  <cp:revision>9</cp:revision>
  <dcterms:created xsi:type="dcterms:W3CDTF">2024-05-02T06:52:00Z</dcterms:created>
  <dcterms:modified xsi:type="dcterms:W3CDTF">2024-05-21T12:56:00Z</dcterms:modified>
</cp:coreProperties>
</file>