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7FFE4562" w:rsidR="00A80737" w:rsidRPr="00324F7E" w:rsidRDefault="00FA710A" w:rsidP="00FA710A">
      <w:pPr>
        <w:tabs>
          <w:tab w:val="left" w:pos="630"/>
          <w:tab w:val="left" w:pos="990"/>
          <w:tab w:val="left" w:pos="3420"/>
        </w:tabs>
        <w:spacing w:after="0"/>
        <w:ind w:firstLine="567"/>
        <w:jc w:val="center"/>
        <w:rPr>
          <w:rFonts w:ascii="GHEA Grapalat" w:eastAsia="Times New Roman" w:hAnsi="GHEA Grapalat" w:cs="Sylfaen"/>
          <w:b/>
          <w:noProof/>
          <w:sz w:val="28"/>
          <w:szCs w:val="24"/>
          <w:lang w:val="hy-AM" w:eastAsia="ru-RU"/>
        </w:rPr>
      </w:pPr>
      <w:r w:rsidRPr="00FA710A">
        <w:rPr>
          <w:rFonts w:ascii="GHEA Grapalat" w:eastAsia="Times New Roman" w:hAnsi="GHEA Grapalat" w:cs="Sylfaen"/>
          <w:b/>
          <w:noProof/>
          <w:sz w:val="24"/>
          <w:szCs w:val="24"/>
          <w:lang w:val="hy-AM" w:eastAsia="ru-RU"/>
        </w:rPr>
        <w:t>«ՀԱՅԱՍՏԱՆԻ ՀԱՆՐԱՊԵՏՈՒԹՅԱՆ 202</w:t>
      </w:r>
      <w:r w:rsidRPr="00FA710A">
        <w:rPr>
          <w:rFonts w:ascii="GHEA Grapalat" w:eastAsia="Times New Roman" w:hAnsi="GHEA Grapalat" w:cs="Sylfaen"/>
          <w:b/>
          <w:noProof/>
          <w:sz w:val="24"/>
          <w:szCs w:val="24"/>
          <w:lang w:val="af-ZA" w:eastAsia="ru-RU"/>
        </w:rPr>
        <w:t>4</w:t>
      </w:r>
      <w:r w:rsidRPr="00FA710A">
        <w:rPr>
          <w:rFonts w:ascii="GHEA Grapalat" w:eastAsia="Times New Roman" w:hAnsi="GHEA Grapalat" w:cs="Sylfaen"/>
          <w:b/>
          <w:noProof/>
          <w:sz w:val="24"/>
          <w:szCs w:val="24"/>
          <w:lang w:val="hy-AM" w:eastAsia="ru-RU"/>
        </w:rPr>
        <w:t xml:space="preserve"> ԹՎԱԿԱՆԻ ՊԵՏԱԿԱՆ ԲՅՈՒՋԵԻ ՄԱՍԻՆ» ՕՐԵՆՔՈՒՄ ՎԵՐԱԲԱՇԽՈՒՄ, </w:t>
      </w:r>
      <w:r w:rsidR="00324F7E">
        <w:rPr>
          <w:rFonts w:ascii="GHEA Grapalat" w:eastAsia="Times New Roman" w:hAnsi="GHEA Grapalat" w:cs="Sylfaen"/>
          <w:b/>
          <w:noProof/>
          <w:sz w:val="24"/>
          <w:szCs w:val="24"/>
          <w:lang w:val="hy-AM" w:eastAsia="ru-RU"/>
        </w:rPr>
        <w:t xml:space="preserve">ՓՈՓՈԽՈՒԹՅՈՒՆ, </w:t>
      </w:r>
      <w:r w:rsidRPr="00FA710A">
        <w:rPr>
          <w:rFonts w:ascii="GHEA Grapalat" w:eastAsia="Times New Roman" w:hAnsi="GHEA Grapalat" w:cs="Sylfaen"/>
          <w:b/>
          <w:noProof/>
          <w:sz w:val="24"/>
          <w:szCs w:val="24"/>
          <w:lang w:val="hy-AM" w:eastAsia="ru-RU"/>
        </w:rPr>
        <w:t xml:space="preserve">ՀԱՅԱՍՏԱՆԻ ՀԱՆՐԱՊԵՏՈՒԹՅԱՆ ԿԱՌԱՎԱՐՈՒԹՅԱՆ 2023 ԹՎԱԿԱՆԻ ԴԵԿՏԵՄԲԵՐԻ 28-Ի N 2323-Ն ՈՐՈՇՄԱՆ ՄԵՋ ՓՈՓՈԽՈՒԹՅՈՒՆՆԵՐ </w:t>
      </w:r>
      <w:r w:rsidR="00324F7E">
        <w:rPr>
          <w:rFonts w:ascii="GHEA Grapalat" w:eastAsia="Times New Roman" w:hAnsi="GHEA Grapalat" w:cs="Sylfaen"/>
          <w:b/>
          <w:noProof/>
          <w:sz w:val="24"/>
          <w:szCs w:val="24"/>
          <w:lang w:val="hy-AM" w:eastAsia="ru-RU"/>
        </w:rPr>
        <w:t>ԵՎ ԼՐԱՑՈՒՄՆԵՐ</w:t>
      </w:r>
      <w:r w:rsidRPr="00FA710A">
        <w:rPr>
          <w:rFonts w:ascii="GHEA Grapalat" w:eastAsia="Times New Roman" w:hAnsi="GHEA Grapalat" w:cs="Sylfaen"/>
          <w:b/>
          <w:noProof/>
          <w:sz w:val="24"/>
          <w:szCs w:val="24"/>
          <w:lang w:val="hy-AM" w:eastAsia="ru-RU"/>
        </w:rPr>
        <w:t xml:space="preserve"> ԿԱՏԱՐԵԼՈՒ  ՄԱՍԻՆ» </w:t>
      </w:r>
      <w:r w:rsidR="00A80737" w:rsidRPr="00324F7E">
        <w:rPr>
          <w:rFonts w:ascii="GHEA Grapalat" w:hAnsi="GHEA Grapalat"/>
          <w:b/>
          <w:bCs/>
          <w:color w:val="000000"/>
          <w:sz w:val="24"/>
          <w:lang w:val="hy-AM"/>
        </w:rPr>
        <w:t>ՀԱՅԱՍՏԱՆԻ ՀԱՆՐԱՊԵՏՈՒԹՅԱՆ ԿԱՌԱՎԱՐՈՒԹՅԱՆ ՈՐՈՇՄԱՆ ՆԱԽԱԳԾԻ</w:t>
      </w:r>
    </w:p>
    <w:p w14:paraId="7C73EFC3" w14:textId="77777777" w:rsidR="00A80737" w:rsidRPr="00324F7E" w:rsidRDefault="00A80737" w:rsidP="00F47C09">
      <w:pPr>
        <w:shd w:val="clear" w:color="auto" w:fill="FFFFFF"/>
        <w:spacing w:after="0" w:line="360" w:lineRule="auto"/>
        <w:ind w:firstLine="375"/>
        <w:jc w:val="center"/>
        <w:rPr>
          <w:rFonts w:ascii="GHEA Grapalat" w:eastAsia="Times New Roman" w:hAnsi="GHEA Grapalat" w:cs="Times New Roman"/>
          <w:color w:val="000000"/>
          <w:sz w:val="28"/>
          <w:szCs w:val="24"/>
          <w:lang w:val="hy-AM" w:eastAsia="ru-RU"/>
        </w:rPr>
      </w:pPr>
      <w:r w:rsidRPr="00324F7E">
        <w:rPr>
          <w:rFonts w:ascii="Calibri" w:eastAsia="Times New Roman" w:hAnsi="Calibri" w:cs="Calibri"/>
          <w:color w:val="000000"/>
          <w:sz w:val="28"/>
          <w:szCs w:val="24"/>
          <w:lang w:val="hy-AM" w:eastAsia="ru-RU"/>
        </w:rPr>
        <w:t>     </w:t>
      </w:r>
      <w:r w:rsidRPr="00324F7E">
        <w:rPr>
          <w:rFonts w:ascii="GHEA Grapalat" w:eastAsia="Times New Roman" w:hAnsi="GHEA Grapalat" w:cs="Times New Roman"/>
          <w:color w:val="000000"/>
          <w:sz w:val="28"/>
          <w:szCs w:val="24"/>
          <w:lang w:val="hy-AM" w:eastAsia="ru-RU"/>
        </w:rPr>
        <w:t xml:space="preserve"> </w:t>
      </w:r>
      <w:r w:rsidRPr="00324F7E">
        <w:rPr>
          <w:rFonts w:ascii="Calibri" w:eastAsia="Times New Roman" w:hAnsi="Calibri" w:cs="Calibri"/>
          <w:color w:val="000000"/>
          <w:sz w:val="28"/>
          <w:szCs w:val="24"/>
          <w:lang w:val="hy-AM" w:eastAsia="ru-RU"/>
        </w:rPr>
        <w:t> </w:t>
      </w: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398"/>
      </w:tblGrid>
      <w:tr w:rsidR="007C439F" w:rsidRPr="008E53AA" w14:paraId="6CA4CD17" w14:textId="77777777" w:rsidTr="0043141F">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5F698ECC" w:rsidR="00A80737" w:rsidRPr="002C0492" w:rsidRDefault="00580B3E" w:rsidP="00324F7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w:t>
            </w:r>
            <w:r w:rsidR="00324F7E">
              <w:rPr>
                <w:rFonts w:ascii="GHEA Grapalat" w:eastAsia="Times New Roman" w:hAnsi="GHEA Grapalat" w:cs="Times New Roman"/>
                <w:color w:val="000000"/>
                <w:sz w:val="24"/>
                <w:szCs w:val="24"/>
                <w:lang w:val="hy-AM" w:eastAsia="ru-RU"/>
              </w:rPr>
              <w:t>1</w:t>
            </w:r>
            <w:r w:rsidR="00B14EFB">
              <w:rPr>
                <w:rFonts w:ascii="Cambria Math" w:eastAsia="Times New Roman" w:hAnsi="Cambria Math" w:cs="Cambria Math"/>
                <w:color w:val="000000"/>
                <w:sz w:val="24"/>
                <w:szCs w:val="24"/>
                <w:lang w:val="hy-AM" w:eastAsia="ru-RU"/>
              </w:rPr>
              <w:t>․</w:t>
            </w:r>
            <w:r w:rsidR="00324F7E">
              <w:rPr>
                <w:rFonts w:ascii="GHEA Grapalat" w:eastAsia="Times New Roman" w:hAnsi="GHEA Grapalat" w:cs="Times New Roman"/>
                <w:color w:val="000000"/>
                <w:sz w:val="24"/>
                <w:szCs w:val="24"/>
                <w:lang w:val="hy-AM" w:eastAsia="ru-RU"/>
              </w:rPr>
              <w:t>05</w:t>
            </w:r>
            <w:r w:rsidR="00182059">
              <w:rPr>
                <w:rFonts w:ascii="Cambria Math" w:eastAsia="Times New Roman" w:hAnsi="Cambria Math" w:cs="Cambria Math"/>
                <w:color w:val="000000"/>
                <w:sz w:val="24"/>
                <w:szCs w:val="24"/>
                <w:lang w:val="hy-AM" w:eastAsia="ru-RU"/>
              </w:rPr>
              <w:t>․</w:t>
            </w:r>
            <w:r w:rsidR="00FA710A">
              <w:rPr>
                <w:rFonts w:ascii="GHEA Grapalat" w:eastAsia="Times New Roman" w:hAnsi="GHEA Grapalat" w:cs="Times New Roman"/>
                <w:color w:val="000000"/>
                <w:sz w:val="24"/>
                <w:szCs w:val="24"/>
                <w:lang w:val="hy-AM" w:eastAsia="ru-RU"/>
              </w:rPr>
              <w:t>2024</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43141F">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059E5587" w:rsidR="00A80737" w:rsidRPr="002C0492" w:rsidRDefault="00324F7E" w:rsidP="00F47C09">
            <w:pPr>
              <w:spacing w:after="0" w:line="360" w:lineRule="auto"/>
              <w:jc w:val="center"/>
              <w:rPr>
                <w:rFonts w:ascii="GHEA Grapalat" w:eastAsia="Times New Roman" w:hAnsi="GHEA Grapalat" w:cs="Times New Roman"/>
                <w:color w:val="000000"/>
                <w:sz w:val="24"/>
                <w:szCs w:val="24"/>
                <w:lang w:val="hy-AM" w:eastAsia="ru-RU"/>
              </w:rPr>
            </w:pPr>
            <w:r w:rsidRPr="00324F7E">
              <w:rPr>
                <w:rFonts w:ascii="GHEA Grapalat" w:eastAsia="Times New Roman" w:hAnsi="GHEA Grapalat" w:cs="Times New Roman"/>
                <w:color w:val="000000"/>
                <w:sz w:val="24"/>
                <w:szCs w:val="24"/>
                <w:lang w:eastAsia="ru-RU"/>
              </w:rPr>
              <w:t>01/8-3/10584-2024</w:t>
            </w:r>
          </w:p>
        </w:tc>
      </w:tr>
      <w:tr w:rsidR="007C439F" w:rsidRPr="002101A9" w14:paraId="08AB095C" w14:textId="77777777" w:rsidTr="0043141F">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367B528C" w14:textId="77777777" w:rsidR="00324F7E" w:rsidRPr="00324F7E" w:rsidRDefault="00132CBB" w:rsidP="00324F7E">
            <w:pPr>
              <w:spacing w:line="240" w:lineRule="auto"/>
              <w:ind w:left="57" w:right="57" w:firstLine="720"/>
              <w:contextualSpacing/>
              <w:jc w:val="both"/>
              <w:rPr>
                <w:rFonts w:ascii="GHEA Grapalat" w:eastAsia="Times New Roman" w:hAnsi="GHEA Grapalat" w:cs="Times New Roman"/>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580B3E" w:rsidRPr="00580B3E">
              <w:rPr>
                <w:rFonts w:ascii="GHEA Grapalat" w:eastAsia="Times New Roman" w:hAnsi="GHEA Grapalat" w:cs="Times New Roman"/>
                <w:sz w:val="24"/>
                <w:szCs w:val="24"/>
                <w:lang w:val="hy-AM"/>
              </w:rPr>
              <w:t xml:space="preserve">Նախագծով </w:t>
            </w:r>
            <w:r w:rsidR="00324F7E" w:rsidRPr="00324F7E">
              <w:rPr>
                <w:rFonts w:ascii="GHEA Grapalat" w:eastAsia="Times New Roman" w:hAnsi="GHEA Grapalat" w:cs="Times New Roman"/>
                <w:sz w:val="24"/>
                <w:szCs w:val="24"/>
                <w:lang w:val="af-ZA"/>
              </w:rPr>
              <w:t xml:space="preserve">նախատեսվում է </w:t>
            </w:r>
            <w:r w:rsidR="00324F7E" w:rsidRPr="00324F7E">
              <w:rPr>
                <w:rFonts w:ascii="GHEA Grapalat" w:eastAsia="Times New Roman" w:hAnsi="GHEA Grapalat" w:cs="Times New Roman"/>
                <w:sz w:val="24"/>
                <w:szCs w:val="24"/>
                <w:lang w:val="hy-AM"/>
              </w:rPr>
              <w:t>1080 ծրագրի «31003 Բարձրագույն դատական խորհրդի տրանսպորտային միջոցներով ապահովվածության բարելավում» միջոցառման գծով նախատեսված ծախսերի նվազեցման հաշվին 3,000.0 հազ. դրամ հատկացնել 1182 ծրագրի «11001 Հարկադիր կատարման ենթակա ակտերի կատարումն ապահովող ծառայություններ» միջոցառմանը՝</w:t>
            </w:r>
            <w:r w:rsidR="00324F7E" w:rsidRPr="00324F7E">
              <w:rPr>
                <w:rFonts w:ascii="GHEA Grapalat" w:eastAsia="Times New Roman" w:hAnsi="GHEA Grapalat" w:cs="Times New Roman"/>
                <w:sz w:val="24"/>
                <w:szCs w:val="24"/>
                <w:lang w:val="af-ZA"/>
              </w:rPr>
              <w:t xml:space="preserve"> դատավորների սպասարկման համար նախատեսված վերելակը վերանորո</w:t>
            </w:r>
            <w:r w:rsidR="00324F7E" w:rsidRPr="00324F7E">
              <w:rPr>
                <w:rFonts w:ascii="GHEA Grapalat" w:eastAsia="Times New Roman" w:hAnsi="GHEA Grapalat" w:cs="Times New Roman"/>
                <w:sz w:val="24"/>
                <w:szCs w:val="24"/>
                <w:lang w:val="hy-AM"/>
              </w:rPr>
              <w:t>գելու համար,</w:t>
            </w:r>
            <w:r w:rsidR="00324F7E" w:rsidRPr="00324F7E">
              <w:rPr>
                <w:rFonts w:ascii="GHEA Grapalat" w:eastAsia="Times New Roman" w:hAnsi="GHEA Grapalat" w:cs="Times New Roman"/>
                <w:sz w:val="24"/>
                <w:szCs w:val="24"/>
                <w:lang w:val="af-ZA"/>
              </w:rPr>
              <w:t xml:space="preserve"> </w:t>
            </w:r>
            <w:r w:rsidR="00324F7E" w:rsidRPr="00324F7E">
              <w:rPr>
                <w:rFonts w:ascii="GHEA Grapalat" w:eastAsia="Times New Roman" w:hAnsi="GHEA Grapalat" w:cs="Times New Roman"/>
                <w:sz w:val="24"/>
                <w:szCs w:val="24"/>
                <w:lang w:val="hy-AM"/>
              </w:rPr>
              <w:t>և հայտնում է, որ առաջարկություններ չունի:</w:t>
            </w:r>
          </w:p>
          <w:p w14:paraId="2A6C65BF" w14:textId="77777777" w:rsidR="00580B3E" w:rsidRDefault="00580B3E" w:rsidP="00324F7E">
            <w:pPr>
              <w:tabs>
                <w:tab w:val="left" w:pos="851"/>
              </w:tabs>
              <w:spacing w:before="120" w:after="0"/>
              <w:ind w:left="57" w:right="57" w:firstLine="537"/>
              <w:jc w:val="both"/>
              <w:rPr>
                <w:rFonts w:ascii="GHEA Grapalat" w:hAnsi="GHEA Grapalat" w:cs="Sylfaen"/>
                <w:color w:val="191919"/>
                <w:sz w:val="24"/>
                <w:szCs w:val="24"/>
                <w:shd w:val="clear" w:color="auto" w:fill="FFFFFF"/>
                <w:lang w:val="hy-AM"/>
              </w:rPr>
            </w:pPr>
          </w:p>
          <w:p w14:paraId="58CAE932" w14:textId="77777777" w:rsidR="00324F7E" w:rsidRDefault="002101A9" w:rsidP="00324F7E">
            <w:pPr>
              <w:spacing w:after="0" w:line="240" w:lineRule="auto"/>
              <w:ind w:left="57" w:right="57" w:firstLine="270"/>
              <w:jc w:val="both"/>
              <w:rPr>
                <w:rFonts w:ascii="GHEA Grapalat" w:hAnsi="GHEA Grapalat"/>
                <w:sz w:val="24"/>
                <w:szCs w:val="24"/>
                <w:lang w:val="hy-AM"/>
              </w:rPr>
            </w:pPr>
            <w:r>
              <w:rPr>
                <w:rFonts w:ascii="GHEA Grapalat" w:hAnsi="GHEA Grapalat" w:cs="Sylfaen"/>
                <w:color w:val="191919"/>
                <w:sz w:val="24"/>
                <w:szCs w:val="24"/>
                <w:shd w:val="clear" w:color="auto" w:fill="FFFFFF"/>
                <w:lang w:val="hy-AM"/>
              </w:rPr>
              <w:t xml:space="preserve">2. </w:t>
            </w:r>
            <w:r w:rsidR="00324F7E">
              <w:rPr>
                <w:rFonts w:ascii="GHEA Grapalat" w:hAnsi="GHEA Grapalat"/>
                <w:sz w:val="24"/>
                <w:szCs w:val="24"/>
                <w:lang w:val="hy-AM"/>
              </w:rPr>
              <w:t>Ինչ վերաբերում է Նախագծին կից ներկայացված Հավելվածներին, ապա առաջարկում ենք.</w:t>
            </w:r>
          </w:p>
          <w:p w14:paraId="7B610E3C" w14:textId="77777777" w:rsidR="00324F7E" w:rsidRPr="001774B6" w:rsidRDefault="00324F7E" w:rsidP="00324F7E">
            <w:pPr>
              <w:spacing w:after="0" w:line="240" w:lineRule="auto"/>
              <w:ind w:left="57" w:right="57" w:firstLine="630"/>
              <w:jc w:val="both"/>
              <w:rPr>
                <w:rFonts w:ascii="GHEA Grapalat" w:hAnsi="GHEA Grapalat" w:cs="Sylfaen"/>
                <w:sz w:val="24"/>
                <w:szCs w:val="24"/>
                <w:lang w:val="hy-AM"/>
              </w:rPr>
            </w:pPr>
            <w:r>
              <w:rPr>
                <w:rFonts w:ascii="GHEA Grapalat" w:hAnsi="GHEA Grapalat"/>
                <w:sz w:val="24"/>
                <w:szCs w:val="24"/>
                <w:lang w:val="hy-AM"/>
              </w:rPr>
              <w:t xml:space="preserve">- </w:t>
            </w:r>
            <w:r w:rsidRPr="00824CE5">
              <w:rPr>
                <w:rFonts w:ascii="GHEA Grapalat" w:hAnsi="GHEA Grapalat"/>
                <w:sz w:val="24"/>
                <w:szCs w:val="24"/>
                <w:lang w:val="hy-AM"/>
              </w:rPr>
              <w:t>N</w:t>
            </w:r>
            <w:r>
              <w:rPr>
                <w:rFonts w:ascii="GHEA Grapalat" w:hAnsi="GHEA Grapalat"/>
                <w:sz w:val="24"/>
                <w:szCs w:val="24"/>
                <w:lang w:val="hy-AM"/>
              </w:rPr>
              <w:t xml:space="preserve"> </w:t>
            </w:r>
            <w:r w:rsidRPr="00824CE5">
              <w:rPr>
                <w:rFonts w:ascii="GHEA Grapalat" w:hAnsi="GHEA Grapalat"/>
                <w:sz w:val="24"/>
                <w:szCs w:val="24"/>
                <w:lang w:val="hy-AM"/>
              </w:rPr>
              <w:t>7</w:t>
            </w:r>
            <w:r w:rsidRPr="001774B6">
              <w:rPr>
                <w:rFonts w:ascii="GHEA Grapalat" w:hAnsi="GHEA Grapalat"/>
                <w:sz w:val="24"/>
                <w:szCs w:val="24"/>
                <w:lang w:val="hy-AM"/>
              </w:rPr>
              <w:t xml:space="preserve"> </w:t>
            </w:r>
            <w:r w:rsidRPr="00824CE5">
              <w:rPr>
                <w:rFonts w:ascii="GHEA Grapalat" w:hAnsi="GHEA Grapalat"/>
                <w:sz w:val="24"/>
                <w:szCs w:val="24"/>
                <w:lang w:val="hy-AM"/>
              </w:rPr>
              <w:t>Հավելված</w:t>
            </w:r>
            <w:r>
              <w:rPr>
                <w:rFonts w:ascii="GHEA Grapalat" w:hAnsi="GHEA Grapalat"/>
                <w:sz w:val="24"/>
                <w:szCs w:val="24"/>
                <w:lang w:val="hy-AM"/>
              </w:rPr>
              <w:t xml:space="preserve">ի </w:t>
            </w:r>
            <w:r w:rsidRPr="00825C28">
              <w:rPr>
                <w:rFonts w:ascii="GHEA Grapalat" w:hAnsi="GHEA Grapalat"/>
                <w:sz w:val="24"/>
                <w:szCs w:val="24"/>
                <w:lang w:val="hy-AM"/>
              </w:rPr>
              <w:t>գնումների պլան</w:t>
            </w:r>
            <w:r>
              <w:rPr>
                <w:rFonts w:ascii="GHEA Grapalat" w:hAnsi="GHEA Grapalat"/>
                <w:sz w:val="24"/>
                <w:szCs w:val="24"/>
                <w:lang w:val="hy-AM"/>
              </w:rPr>
              <w:t xml:space="preserve">ում ներառված 50751100/1 </w:t>
            </w:r>
            <w:r w:rsidRPr="00055CC1">
              <w:rPr>
                <w:rFonts w:ascii="GHEA Grapalat" w:hAnsi="GHEA Grapalat" w:cs="Sylfaen"/>
                <w:sz w:val="24"/>
                <w:szCs w:val="24"/>
                <w:lang w:val="hy-AM"/>
              </w:rPr>
              <w:t>«</w:t>
            </w:r>
            <w:r>
              <w:rPr>
                <w:rFonts w:ascii="GHEA Grapalat" w:hAnsi="GHEA Grapalat" w:cs="Sylfaen"/>
                <w:sz w:val="24"/>
                <w:szCs w:val="24"/>
                <w:lang w:val="hy-AM"/>
              </w:rPr>
              <w:t>վերելակների վերանորոգման-պահպանման ծառայություններ</w:t>
            </w:r>
            <w:r w:rsidRPr="00055CC1">
              <w:rPr>
                <w:rFonts w:ascii="GHEA Grapalat" w:hAnsi="GHEA Grapalat" w:cs="Sylfaen"/>
                <w:sz w:val="24"/>
                <w:szCs w:val="24"/>
                <w:lang w:val="hy-AM"/>
              </w:rPr>
              <w:t>»</w:t>
            </w:r>
            <w:r>
              <w:rPr>
                <w:rFonts w:ascii="GHEA Grapalat" w:hAnsi="GHEA Grapalat" w:cs="Sylfaen"/>
                <w:sz w:val="24"/>
                <w:szCs w:val="24"/>
                <w:lang w:val="hy-AM"/>
              </w:rPr>
              <w:t xml:space="preserve"> ԳՄԱ կոդով գնման առարկան փոխարինել </w:t>
            </w:r>
            <w:r>
              <w:rPr>
                <w:rFonts w:ascii="GHEA Grapalat" w:hAnsi="GHEA Grapalat"/>
                <w:sz w:val="24"/>
                <w:szCs w:val="24"/>
                <w:lang w:val="hy-AM"/>
              </w:rPr>
              <w:t xml:space="preserve">50751100/501 </w:t>
            </w:r>
            <w:r w:rsidRPr="00055CC1">
              <w:rPr>
                <w:rFonts w:ascii="GHEA Grapalat" w:hAnsi="GHEA Grapalat" w:cs="Sylfaen"/>
                <w:sz w:val="24"/>
                <w:szCs w:val="24"/>
                <w:lang w:val="hy-AM"/>
              </w:rPr>
              <w:t>«</w:t>
            </w:r>
            <w:r>
              <w:rPr>
                <w:rFonts w:ascii="GHEA Grapalat" w:hAnsi="GHEA Grapalat" w:cs="Sylfaen"/>
                <w:sz w:val="24"/>
                <w:szCs w:val="24"/>
                <w:lang w:val="hy-AM"/>
              </w:rPr>
              <w:t>վերելակների վերանորոգման-պահպանման ծառայություններ</w:t>
            </w:r>
            <w:r w:rsidRPr="00055CC1">
              <w:rPr>
                <w:rFonts w:ascii="GHEA Grapalat" w:hAnsi="GHEA Grapalat" w:cs="Sylfaen"/>
                <w:sz w:val="24"/>
                <w:szCs w:val="24"/>
                <w:lang w:val="hy-AM"/>
              </w:rPr>
              <w:t>»</w:t>
            </w:r>
            <w:r>
              <w:rPr>
                <w:rFonts w:ascii="GHEA Grapalat" w:hAnsi="GHEA Grapalat" w:cs="Sylfaen"/>
                <w:sz w:val="24"/>
                <w:szCs w:val="24"/>
                <w:lang w:val="hy-AM"/>
              </w:rPr>
              <w:t xml:space="preserve"> առարկայով</w:t>
            </w:r>
            <w:r w:rsidRPr="001774B6">
              <w:rPr>
                <w:rFonts w:ascii="GHEA Grapalat" w:hAnsi="GHEA Grapalat" w:cs="Sylfaen"/>
                <w:sz w:val="24"/>
                <w:szCs w:val="24"/>
                <w:lang w:val="hy-AM"/>
              </w:rPr>
              <w:t>,</w:t>
            </w:r>
          </w:p>
          <w:p w14:paraId="556C034A" w14:textId="77777777" w:rsidR="00324F7E" w:rsidRDefault="00324F7E" w:rsidP="00324F7E">
            <w:pPr>
              <w:spacing w:after="0" w:line="240" w:lineRule="auto"/>
              <w:ind w:left="57" w:right="57"/>
              <w:jc w:val="both"/>
              <w:rPr>
                <w:rFonts w:ascii="GHEA Grapalat" w:hAnsi="GHEA Grapalat"/>
                <w:sz w:val="24"/>
                <w:szCs w:val="24"/>
                <w:lang w:val="hy-AM"/>
              </w:rPr>
            </w:pPr>
            <w:r>
              <w:rPr>
                <w:rFonts w:ascii="GHEA Grapalat" w:hAnsi="GHEA Grapalat" w:cs="Sylfaen"/>
                <w:sz w:val="24"/>
                <w:szCs w:val="24"/>
                <w:lang w:val="hy-AM"/>
              </w:rPr>
              <w:t xml:space="preserve">         - </w:t>
            </w:r>
            <w:r w:rsidRPr="00824CE5">
              <w:rPr>
                <w:rFonts w:ascii="GHEA Grapalat" w:hAnsi="GHEA Grapalat"/>
                <w:sz w:val="24"/>
                <w:szCs w:val="24"/>
                <w:lang w:val="hy-AM"/>
              </w:rPr>
              <w:t>N</w:t>
            </w:r>
            <w:r>
              <w:rPr>
                <w:rFonts w:ascii="GHEA Grapalat" w:hAnsi="GHEA Grapalat"/>
                <w:sz w:val="24"/>
                <w:szCs w:val="24"/>
                <w:lang w:val="hy-AM"/>
              </w:rPr>
              <w:t xml:space="preserve"> </w:t>
            </w:r>
            <w:r w:rsidRPr="00824CE5">
              <w:rPr>
                <w:rFonts w:ascii="GHEA Grapalat" w:hAnsi="GHEA Grapalat"/>
                <w:sz w:val="24"/>
                <w:szCs w:val="24"/>
                <w:lang w:val="hy-AM"/>
              </w:rPr>
              <w:t>7</w:t>
            </w:r>
            <w:r w:rsidRPr="001774B6">
              <w:rPr>
                <w:rFonts w:ascii="GHEA Grapalat" w:hAnsi="GHEA Grapalat"/>
                <w:sz w:val="24"/>
                <w:szCs w:val="24"/>
                <w:lang w:val="hy-AM"/>
              </w:rPr>
              <w:t xml:space="preserve"> </w:t>
            </w:r>
            <w:r w:rsidRPr="00824CE5">
              <w:rPr>
                <w:rFonts w:ascii="GHEA Grapalat" w:hAnsi="GHEA Grapalat"/>
                <w:sz w:val="24"/>
                <w:szCs w:val="24"/>
                <w:lang w:val="hy-AM"/>
              </w:rPr>
              <w:t>Հավելված</w:t>
            </w:r>
            <w:r>
              <w:rPr>
                <w:rFonts w:ascii="GHEA Grapalat" w:hAnsi="GHEA Grapalat"/>
                <w:sz w:val="24"/>
                <w:szCs w:val="24"/>
                <w:lang w:val="hy-AM"/>
              </w:rPr>
              <w:t xml:space="preserve">ի </w:t>
            </w:r>
            <w:r>
              <w:rPr>
                <w:rFonts w:ascii="GHEA Grapalat" w:hAnsi="GHEA Grapalat" w:cs="Sylfaen"/>
                <w:sz w:val="24"/>
                <w:szCs w:val="24"/>
                <w:lang w:val="hy-AM"/>
              </w:rPr>
              <w:t xml:space="preserve">պլանից </w:t>
            </w:r>
            <w:r w:rsidRPr="00286740">
              <w:rPr>
                <w:rFonts w:ascii="GHEA Grapalat" w:hAnsi="GHEA Grapalat"/>
                <w:sz w:val="24"/>
                <w:szCs w:val="24"/>
                <w:lang w:val="hy-AM"/>
              </w:rPr>
              <w:t xml:space="preserve">հանել </w:t>
            </w:r>
            <w:r>
              <w:rPr>
                <w:rFonts w:ascii="GHEA Grapalat" w:hAnsi="GHEA Grapalat"/>
                <w:sz w:val="24"/>
                <w:szCs w:val="24"/>
                <w:lang w:val="hy-AM"/>
              </w:rPr>
              <w:t>99000000/15</w:t>
            </w:r>
            <w:r w:rsidRPr="00E25711">
              <w:rPr>
                <w:rFonts w:ascii="GHEA Grapalat" w:hAnsi="GHEA Grapalat"/>
                <w:sz w:val="24"/>
                <w:szCs w:val="24"/>
                <w:lang w:val="hy-AM"/>
              </w:rPr>
              <w:t xml:space="preserve"> ԳՄԱ կոդով </w:t>
            </w:r>
            <w:r>
              <w:rPr>
                <w:rFonts w:ascii="GHEA Grapalat" w:hAnsi="GHEA Grapalat"/>
                <w:sz w:val="24"/>
                <w:szCs w:val="24"/>
                <w:lang w:val="hy-AM"/>
              </w:rPr>
              <w:t>առարկան՝ հիմք ընդունելով</w:t>
            </w:r>
            <w:r w:rsidRPr="006F2080">
              <w:rPr>
                <w:rFonts w:ascii="GHEA Grapalat" w:hAnsi="GHEA Grapalat"/>
                <w:sz w:val="24"/>
                <w:szCs w:val="24"/>
                <w:lang w:val="hy-AM"/>
              </w:rPr>
              <w:t xml:space="preserve"> </w:t>
            </w:r>
            <w:r>
              <w:rPr>
                <w:rFonts w:ascii="GHEA Grapalat" w:hAnsi="GHEA Grapalat"/>
                <w:sz w:val="24"/>
                <w:szCs w:val="24"/>
                <w:lang w:val="hy-AM"/>
              </w:rPr>
              <w:t xml:space="preserve">ՀՀ </w:t>
            </w:r>
            <w:r w:rsidRPr="006F2080">
              <w:rPr>
                <w:rFonts w:ascii="GHEA Grapalat" w:hAnsi="GHEA Grapalat"/>
                <w:sz w:val="24"/>
                <w:szCs w:val="24"/>
                <w:lang w:val="hy-AM"/>
              </w:rPr>
              <w:t>կառավարության 15</w:t>
            </w:r>
            <w:r>
              <w:rPr>
                <w:rFonts w:ascii="GHEA Grapalat" w:hAnsi="GHEA Grapalat"/>
                <w:sz w:val="24"/>
                <w:szCs w:val="24"/>
                <w:lang w:val="hy-AM"/>
              </w:rPr>
              <w:t>.</w:t>
            </w:r>
            <w:r w:rsidRPr="006F2080">
              <w:rPr>
                <w:rFonts w:ascii="GHEA Grapalat" w:hAnsi="GHEA Grapalat"/>
                <w:sz w:val="24"/>
                <w:szCs w:val="24"/>
                <w:lang w:val="hy-AM"/>
              </w:rPr>
              <w:t>06</w:t>
            </w:r>
            <w:r>
              <w:rPr>
                <w:rFonts w:ascii="GHEA Grapalat" w:hAnsi="GHEA Grapalat"/>
                <w:sz w:val="24"/>
                <w:szCs w:val="24"/>
                <w:lang w:val="hy-AM"/>
              </w:rPr>
              <w:t>.</w:t>
            </w:r>
            <w:r w:rsidRPr="006F2080">
              <w:rPr>
                <w:rFonts w:ascii="GHEA Grapalat" w:hAnsi="GHEA Grapalat"/>
                <w:sz w:val="24"/>
                <w:szCs w:val="24"/>
                <w:lang w:val="hy-AM"/>
              </w:rPr>
              <w:t xml:space="preserve">2018թ. </w:t>
            </w:r>
            <w:r w:rsidRPr="006D0BBC">
              <w:rPr>
                <w:rFonts w:ascii="GHEA Grapalat" w:hAnsi="GHEA Grapalat"/>
                <w:sz w:val="24"/>
                <w:lang w:val="af-ZA"/>
              </w:rPr>
              <w:t>N</w:t>
            </w:r>
            <w:r w:rsidRPr="006F2080">
              <w:rPr>
                <w:rFonts w:ascii="GHEA Grapalat" w:hAnsi="GHEA Grapalat"/>
                <w:sz w:val="24"/>
                <w:szCs w:val="24"/>
                <w:lang w:val="hy-AM"/>
              </w:rPr>
              <w:t xml:space="preserve"> 706-Ն որոշմամբ հաստատված կարգի 38-րդ կետ</w:t>
            </w:r>
            <w:r>
              <w:rPr>
                <w:rFonts w:ascii="GHEA Grapalat" w:hAnsi="GHEA Grapalat"/>
                <w:sz w:val="24"/>
                <w:szCs w:val="24"/>
                <w:lang w:val="hy-AM"/>
              </w:rPr>
              <w:t xml:space="preserve">ը, որի </w:t>
            </w:r>
            <w:r w:rsidRPr="006F2080">
              <w:rPr>
                <w:rFonts w:ascii="GHEA Grapalat" w:hAnsi="GHEA Grapalat"/>
                <w:sz w:val="24"/>
                <w:szCs w:val="24"/>
                <w:lang w:val="hy-AM"/>
              </w:rPr>
              <w:t>համաձայն</w:t>
            </w:r>
            <w:r w:rsidRPr="00207D0D">
              <w:rPr>
                <w:rFonts w:ascii="GHEA Grapalat" w:hAnsi="GHEA Grapalat"/>
                <w:sz w:val="24"/>
                <w:szCs w:val="24"/>
                <w:lang w:val="hy-AM"/>
              </w:rPr>
              <w:t>,</w:t>
            </w:r>
            <w:r>
              <w:rPr>
                <w:rFonts w:ascii="GHEA Grapalat" w:hAnsi="GHEA Grapalat"/>
                <w:sz w:val="24"/>
                <w:szCs w:val="24"/>
                <w:lang w:val="hy-AM"/>
              </w:rPr>
              <w:t xml:space="preserve"> ե</w:t>
            </w:r>
            <w:r w:rsidRPr="00424FB7">
              <w:rPr>
                <w:rFonts w:ascii="GHEA Grapalat" w:hAnsi="GHEA Grapalat"/>
                <w:sz w:val="24"/>
                <w:szCs w:val="24"/>
                <w:lang w:val="hy-AM"/>
              </w:rPr>
              <w:t xml:space="preserve">թե ԲԳԿ-ի կամ ԲՍԿ-ի համար տվյալ տարվա բյուջեով կամ նախահաշվով նախատեսված որևէ ծախսային ծրագրի գծով բյուջետային ծախսերի տնտեսագիտական դասակարգման գնումների հոդվածներով բյուջետային հատկացումների միայն մի մասն է նախատեսված գնումների իրականացման համար, իսկ մյուս մասն ուղղվելու է գնում չհանդիսացող ծախսերի (այսուհետ՝ ԳՉԾ) ֆինանսավորմանը, </w:t>
            </w:r>
            <w:r w:rsidRPr="00424FB7">
              <w:rPr>
                <w:rFonts w:ascii="GHEA Grapalat" w:hAnsi="GHEA Grapalat"/>
                <w:sz w:val="24"/>
                <w:szCs w:val="24"/>
                <w:lang w:val="hy-AM"/>
              </w:rPr>
              <w:lastRenderedPageBreak/>
              <w:t>ապա այդ ծախսերի գծով հրապարակվող գնումների պլաններում՝ ԳՉԾ-ները չեն ներառվում։</w:t>
            </w:r>
          </w:p>
          <w:p w14:paraId="61860717" w14:textId="3AAB4D8D" w:rsidR="008B3B62" w:rsidRPr="008A5967" w:rsidRDefault="008B3B62" w:rsidP="00580B3E">
            <w:pPr>
              <w:tabs>
                <w:tab w:val="left" w:pos="851"/>
              </w:tabs>
              <w:spacing w:before="120"/>
              <w:ind w:firstLine="537"/>
              <w:rPr>
                <w:rFonts w:ascii="GHEA Grapalat" w:eastAsia="Times New Roman" w:hAnsi="GHEA Grapalat" w:cs="Times New Roman"/>
                <w:color w:val="000000"/>
                <w:sz w:val="24"/>
                <w:szCs w:val="24"/>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64A88F5E" w14:textId="77777777" w:rsidR="00734DE7" w:rsidRDefault="00734DE7" w:rsidP="002101A9">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Ընդունվել է։</w:t>
            </w:r>
          </w:p>
          <w:p w14:paraId="49323905" w14:textId="77777777" w:rsidR="004E67F3" w:rsidRDefault="004E67F3" w:rsidP="002101A9">
            <w:pPr>
              <w:spacing w:after="0"/>
              <w:jc w:val="center"/>
              <w:rPr>
                <w:rFonts w:ascii="GHEA Grapalat" w:eastAsia="Times New Roman" w:hAnsi="GHEA Grapalat" w:cs="Times New Roman"/>
                <w:b/>
                <w:color w:val="000000"/>
                <w:sz w:val="24"/>
                <w:szCs w:val="24"/>
                <w:lang w:val="hy-AM" w:eastAsia="ru-RU"/>
              </w:rPr>
            </w:pPr>
          </w:p>
          <w:p w14:paraId="094A3DF2" w14:textId="78B213F3" w:rsidR="004E67F3" w:rsidRDefault="004E67F3" w:rsidP="002101A9">
            <w:pPr>
              <w:spacing w:after="0"/>
              <w:jc w:val="center"/>
              <w:rPr>
                <w:rFonts w:ascii="GHEA Grapalat" w:eastAsia="Times New Roman" w:hAnsi="GHEA Grapalat" w:cs="Times New Roman"/>
                <w:b/>
                <w:color w:val="000000"/>
                <w:sz w:val="24"/>
                <w:szCs w:val="24"/>
                <w:lang w:val="hy-AM" w:eastAsia="ru-RU"/>
              </w:rPr>
            </w:pPr>
          </w:p>
          <w:p w14:paraId="62B45B4B" w14:textId="3C1F3C90" w:rsidR="00324F7E" w:rsidRDefault="00324F7E" w:rsidP="002101A9">
            <w:pPr>
              <w:spacing w:after="0"/>
              <w:jc w:val="center"/>
              <w:rPr>
                <w:rFonts w:ascii="GHEA Grapalat" w:eastAsia="Times New Roman" w:hAnsi="GHEA Grapalat" w:cs="Times New Roman"/>
                <w:b/>
                <w:color w:val="000000"/>
                <w:sz w:val="24"/>
                <w:szCs w:val="24"/>
                <w:lang w:val="hy-AM" w:eastAsia="ru-RU"/>
              </w:rPr>
            </w:pPr>
          </w:p>
          <w:p w14:paraId="156344DF" w14:textId="1C55C959" w:rsidR="00324F7E" w:rsidRDefault="00324F7E" w:rsidP="002101A9">
            <w:pPr>
              <w:spacing w:after="0"/>
              <w:jc w:val="center"/>
              <w:rPr>
                <w:rFonts w:ascii="GHEA Grapalat" w:eastAsia="Times New Roman" w:hAnsi="GHEA Grapalat" w:cs="Times New Roman"/>
                <w:b/>
                <w:color w:val="000000"/>
                <w:sz w:val="24"/>
                <w:szCs w:val="24"/>
                <w:lang w:val="hy-AM" w:eastAsia="ru-RU"/>
              </w:rPr>
            </w:pPr>
          </w:p>
          <w:p w14:paraId="221A26DD" w14:textId="6051A35B" w:rsidR="00324F7E" w:rsidRDefault="00324F7E" w:rsidP="002101A9">
            <w:pPr>
              <w:spacing w:after="0"/>
              <w:jc w:val="center"/>
              <w:rPr>
                <w:rFonts w:ascii="GHEA Grapalat" w:eastAsia="Times New Roman" w:hAnsi="GHEA Grapalat" w:cs="Times New Roman"/>
                <w:b/>
                <w:color w:val="000000"/>
                <w:sz w:val="24"/>
                <w:szCs w:val="24"/>
                <w:lang w:val="hy-AM" w:eastAsia="ru-RU"/>
              </w:rPr>
            </w:pPr>
          </w:p>
          <w:p w14:paraId="6C9DBC24" w14:textId="77777777" w:rsidR="00324F7E" w:rsidRDefault="00324F7E" w:rsidP="002101A9">
            <w:pPr>
              <w:spacing w:after="0"/>
              <w:jc w:val="center"/>
              <w:rPr>
                <w:rFonts w:ascii="GHEA Grapalat" w:eastAsia="Times New Roman" w:hAnsi="GHEA Grapalat" w:cs="Times New Roman"/>
                <w:b/>
                <w:color w:val="000000"/>
                <w:sz w:val="24"/>
                <w:szCs w:val="24"/>
                <w:lang w:val="hy-AM" w:eastAsia="ru-RU"/>
              </w:rPr>
            </w:pPr>
          </w:p>
          <w:p w14:paraId="4829385D" w14:textId="77777777" w:rsidR="004E67F3" w:rsidRDefault="004E67F3" w:rsidP="002101A9">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14:paraId="4E9E2F73" w14:textId="77777777" w:rsidR="004E67F3" w:rsidRDefault="004E67F3" w:rsidP="002101A9">
            <w:pPr>
              <w:spacing w:after="0"/>
              <w:jc w:val="center"/>
              <w:rPr>
                <w:rFonts w:ascii="GHEA Grapalat" w:eastAsia="Times New Roman" w:hAnsi="GHEA Grapalat" w:cs="Times New Roman"/>
                <w:b/>
                <w:color w:val="000000"/>
                <w:sz w:val="24"/>
                <w:szCs w:val="24"/>
                <w:lang w:val="hy-AM" w:eastAsia="ru-RU"/>
              </w:rPr>
            </w:pPr>
          </w:p>
          <w:p w14:paraId="7FBA0B35" w14:textId="5F9AA429" w:rsidR="004E67F3" w:rsidRDefault="004E67F3" w:rsidP="002101A9">
            <w:pPr>
              <w:spacing w:after="0"/>
              <w:jc w:val="center"/>
              <w:rPr>
                <w:rFonts w:ascii="GHEA Grapalat" w:eastAsia="Times New Roman" w:hAnsi="GHEA Grapalat" w:cs="Times New Roman"/>
                <w:b/>
                <w:color w:val="000000"/>
                <w:sz w:val="24"/>
                <w:szCs w:val="24"/>
                <w:lang w:val="hy-AM" w:eastAsia="ru-RU"/>
              </w:rPr>
            </w:pPr>
          </w:p>
          <w:p w14:paraId="4A98AAEF" w14:textId="77777777" w:rsidR="004E67F3" w:rsidRDefault="004E67F3" w:rsidP="002101A9">
            <w:pPr>
              <w:spacing w:after="0"/>
              <w:jc w:val="center"/>
              <w:rPr>
                <w:rFonts w:ascii="GHEA Grapalat" w:eastAsia="Times New Roman" w:hAnsi="GHEA Grapalat" w:cs="Times New Roman"/>
                <w:b/>
                <w:color w:val="000000"/>
                <w:sz w:val="24"/>
                <w:szCs w:val="24"/>
                <w:lang w:val="hy-AM" w:eastAsia="ru-RU"/>
              </w:rPr>
            </w:pPr>
          </w:p>
          <w:p w14:paraId="5BD800FE" w14:textId="1F4CDA6E" w:rsidR="004E67F3" w:rsidRPr="0059116B" w:rsidRDefault="004E67F3" w:rsidP="0029746D">
            <w:pPr>
              <w:spacing w:after="0"/>
              <w:jc w:val="center"/>
              <w:rPr>
                <w:rFonts w:ascii="GHEA Grapalat" w:eastAsia="Times New Roman" w:hAnsi="GHEA Grapalat" w:cs="Times New Roman"/>
                <w:b/>
                <w:color w:val="000000"/>
                <w:sz w:val="24"/>
                <w:szCs w:val="24"/>
                <w:lang w:val="hy-AM" w:eastAsia="ru-RU"/>
              </w:rPr>
            </w:pPr>
          </w:p>
        </w:tc>
      </w:tr>
      <w:tr w:rsidR="00324F7E" w:rsidRPr="002C0492" w14:paraId="6171A3FC" w14:textId="77777777" w:rsidTr="00B8451B">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CABCC46" w14:textId="531B7839" w:rsidR="00324F7E" w:rsidRPr="00324F7E" w:rsidRDefault="00324F7E" w:rsidP="00324F7E">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1</w:t>
            </w:r>
            <w:r w:rsidRPr="002C0492">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Դատական դեպարտամենտ</w:t>
            </w: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35C85500" w14:textId="3CAA1C29" w:rsidR="00324F7E" w:rsidRPr="002C0492" w:rsidRDefault="00324F7E" w:rsidP="00B8451B">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13</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05</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2024</w:t>
            </w:r>
            <w:r w:rsidRPr="002C0492">
              <w:rPr>
                <w:rFonts w:ascii="GHEA Grapalat" w:eastAsia="Times New Roman" w:hAnsi="GHEA Grapalat" w:cs="Times New Roman"/>
                <w:color w:val="000000"/>
                <w:sz w:val="24"/>
                <w:szCs w:val="24"/>
                <w:lang w:val="hy-AM" w:eastAsia="ru-RU"/>
              </w:rPr>
              <w:t>թ.</w:t>
            </w:r>
          </w:p>
        </w:tc>
      </w:tr>
      <w:tr w:rsidR="00324F7E" w:rsidRPr="002C0492" w14:paraId="3CA74BF5" w14:textId="77777777" w:rsidTr="00B8451B">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ACE338" w14:textId="77777777" w:rsidR="00324F7E" w:rsidRPr="002C0492" w:rsidRDefault="00324F7E" w:rsidP="00B8451B">
            <w:pPr>
              <w:spacing w:after="0" w:line="360" w:lineRule="auto"/>
              <w:rPr>
                <w:rFonts w:ascii="GHEA Grapalat" w:eastAsia="Times New Roman" w:hAnsi="GHEA Grapalat" w:cs="Times New Roman"/>
                <w:color w:val="000000"/>
                <w:sz w:val="24"/>
                <w:szCs w:val="24"/>
                <w:lang w:val="hy-AM" w:eastAsia="ru-RU"/>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0695D209" w14:textId="2C58D272" w:rsidR="00324F7E" w:rsidRPr="002C0492" w:rsidRDefault="00324F7E" w:rsidP="00B8451B">
            <w:pPr>
              <w:spacing w:after="0" w:line="360" w:lineRule="auto"/>
              <w:jc w:val="center"/>
              <w:rPr>
                <w:rFonts w:ascii="GHEA Grapalat" w:eastAsia="Times New Roman" w:hAnsi="GHEA Grapalat" w:cs="Times New Roman"/>
                <w:color w:val="000000"/>
                <w:sz w:val="24"/>
                <w:szCs w:val="24"/>
                <w:lang w:val="hy-AM" w:eastAsia="ru-RU"/>
              </w:rPr>
            </w:pPr>
            <w:r w:rsidRPr="00324F7E">
              <w:rPr>
                <w:rFonts w:ascii="GHEA Grapalat" w:eastAsia="Times New Roman" w:hAnsi="GHEA Grapalat" w:cs="Times New Roman"/>
                <w:color w:val="000000"/>
                <w:sz w:val="24"/>
                <w:szCs w:val="24"/>
                <w:lang w:eastAsia="ru-RU"/>
              </w:rPr>
              <w:t>ԴԴ/1852-24</w:t>
            </w:r>
          </w:p>
        </w:tc>
      </w:tr>
      <w:tr w:rsidR="00324F7E" w:rsidRPr="0059116B" w14:paraId="4CB0D19F" w14:textId="77777777" w:rsidTr="00B8451B">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2D367112" w14:textId="05EAF2B5" w:rsidR="00EB7D97" w:rsidRPr="00324F7E" w:rsidRDefault="00EB7D97" w:rsidP="00EB7D97">
            <w:pPr>
              <w:spacing w:line="240" w:lineRule="auto"/>
              <w:ind w:left="57" w:right="57" w:firstLine="720"/>
              <w:contextualSpacing/>
              <w:jc w:val="both"/>
              <w:rPr>
                <w:rFonts w:ascii="GHEA Grapalat" w:eastAsia="Times New Roman" w:hAnsi="GHEA Grapalat" w:cs="Times New Roman"/>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Pr="008E53AA">
              <w:rPr>
                <w:lang w:val="hy-AM"/>
              </w:rPr>
              <w:t xml:space="preserve"> </w:t>
            </w:r>
            <w:r>
              <w:rPr>
                <w:rFonts w:ascii="GHEA Grapalat" w:eastAsia="Times New Roman" w:hAnsi="GHEA Grapalat" w:cs="Times New Roman"/>
                <w:sz w:val="24"/>
                <w:szCs w:val="24"/>
                <w:lang w:val="hy-AM"/>
              </w:rPr>
              <w:t>Դիտողություններ և</w:t>
            </w:r>
            <w:r w:rsidRPr="00324F7E">
              <w:rPr>
                <w:rFonts w:ascii="GHEA Grapalat" w:eastAsia="Times New Roman" w:hAnsi="GHEA Grapalat" w:cs="Times New Roman"/>
                <w:sz w:val="24"/>
                <w:szCs w:val="24"/>
                <w:lang w:val="hy-AM"/>
              </w:rPr>
              <w:t xml:space="preserve"> առաջարկություններ չ</w:t>
            </w:r>
            <w:r>
              <w:rPr>
                <w:rFonts w:ascii="GHEA Grapalat" w:eastAsia="Times New Roman" w:hAnsi="GHEA Grapalat" w:cs="Times New Roman"/>
                <w:sz w:val="24"/>
                <w:szCs w:val="24"/>
                <w:lang w:val="hy-AM"/>
              </w:rPr>
              <w:t>կան</w:t>
            </w:r>
            <w:r w:rsidRPr="00324F7E">
              <w:rPr>
                <w:rFonts w:ascii="GHEA Grapalat" w:eastAsia="Times New Roman" w:hAnsi="GHEA Grapalat" w:cs="Times New Roman"/>
                <w:sz w:val="24"/>
                <w:szCs w:val="24"/>
                <w:lang w:val="hy-AM"/>
              </w:rPr>
              <w:t>:</w:t>
            </w:r>
          </w:p>
          <w:p w14:paraId="09C754C1" w14:textId="1638879F" w:rsidR="00324F7E" w:rsidRPr="00EB7D97" w:rsidRDefault="00324F7E" w:rsidP="00EB7D97">
            <w:pPr>
              <w:spacing w:after="0" w:line="240" w:lineRule="auto"/>
              <w:ind w:right="57"/>
              <w:jc w:val="both"/>
              <w:rPr>
                <w:rFonts w:ascii="Cambria Math" w:eastAsia="Times New Roman" w:hAnsi="Cambria Math" w:cs="Times New Roman"/>
                <w:color w:val="000000"/>
                <w:sz w:val="24"/>
                <w:szCs w:val="24"/>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3F0B1EB8" w14:textId="77777777" w:rsidR="00324F7E" w:rsidRDefault="00324F7E" w:rsidP="00B8451B">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14:paraId="158FE780" w14:textId="77777777" w:rsidR="00324F7E" w:rsidRPr="0059116B" w:rsidRDefault="00324F7E" w:rsidP="00B8451B">
            <w:pPr>
              <w:spacing w:after="0"/>
              <w:jc w:val="center"/>
              <w:rPr>
                <w:rFonts w:ascii="GHEA Grapalat" w:eastAsia="Times New Roman" w:hAnsi="GHEA Grapalat" w:cs="Times New Roman"/>
                <w:b/>
                <w:color w:val="000000"/>
                <w:sz w:val="24"/>
                <w:szCs w:val="24"/>
                <w:lang w:val="hy-AM" w:eastAsia="ru-RU"/>
              </w:rPr>
            </w:pPr>
          </w:p>
        </w:tc>
      </w:tr>
    </w:tbl>
    <w:p w14:paraId="21407BF8" w14:textId="098C3145" w:rsidR="00762C84" w:rsidRPr="00324F7E" w:rsidRDefault="00762C84" w:rsidP="0059116B">
      <w:pPr>
        <w:spacing w:line="360" w:lineRule="auto"/>
        <w:rPr>
          <w:rFonts w:ascii="GHEA Grapalat" w:hAnsi="GHEA Grapalat"/>
          <w:sz w:val="24"/>
          <w:szCs w:val="24"/>
          <w:lang w:val="en-US"/>
        </w:rPr>
      </w:pPr>
      <w:bookmarkStart w:id="0" w:name="_GoBack"/>
      <w:bookmarkEnd w:id="0"/>
    </w:p>
    <w:sectPr w:rsidR="00762C84" w:rsidRPr="00324F7E"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4"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110C16"/>
    <w:multiLevelType w:val="hybridMultilevel"/>
    <w:tmpl w:val="8BB046EC"/>
    <w:lvl w:ilvl="0" w:tplc="401005AA">
      <w:start w:val="1"/>
      <w:numFmt w:val="decimal"/>
      <w:lvlText w:val="%1."/>
      <w:lvlJc w:val="left"/>
      <w:pPr>
        <w:ind w:left="897" w:hanging="360"/>
      </w:pPr>
      <w:rPr>
        <w:rFonts w:ascii="GHEA Grapalat" w:hAnsi="GHEA Grapalat"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7"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8"/>
  </w:num>
  <w:num w:numId="3">
    <w:abstractNumId w:val="1"/>
  </w:num>
  <w:num w:numId="4">
    <w:abstractNumId w:val="5"/>
  </w:num>
  <w:num w:numId="5">
    <w:abstractNumId w:val="2"/>
  </w:num>
  <w:num w:numId="6">
    <w:abstractNumId w:val="3"/>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93453"/>
    <w:rsid w:val="000B42CC"/>
    <w:rsid w:val="000F2B35"/>
    <w:rsid w:val="00100338"/>
    <w:rsid w:val="00122739"/>
    <w:rsid w:val="00132CBB"/>
    <w:rsid w:val="001514C8"/>
    <w:rsid w:val="00172029"/>
    <w:rsid w:val="00182059"/>
    <w:rsid w:val="001C02B4"/>
    <w:rsid w:val="002101A9"/>
    <w:rsid w:val="0022167A"/>
    <w:rsid w:val="00254CAC"/>
    <w:rsid w:val="002937A9"/>
    <w:rsid w:val="0029746D"/>
    <w:rsid w:val="002C0492"/>
    <w:rsid w:val="002D02BC"/>
    <w:rsid w:val="00324F7E"/>
    <w:rsid w:val="00355FCF"/>
    <w:rsid w:val="003B4BC9"/>
    <w:rsid w:val="003E094C"/>
    <w:rsid w:val="00412749"/>
    <w:rsid w:val="0043141F"/>
    <w:rsid w:val="0043702D"/>
    <w:rsid w:val="00476D0B"/>
    <w:rsid w:val="004E67F3"/>
    <w:rsid w:val="00505C66"/>
    <w:rsid w:val="0051577F"/>
    <w:rsid w:val="005377CC"/>
    <w:rsid w:val="00561AD7"/>
    <w:rsid w:val="0056604B"/>
    <w:rsid w:val="005763FC"/>
    <w:rsid w:val="00580B3E"/>
    <w:rsid w:val="0059116B"/>
    <w:rsid w:val="005A7706"/>
    <w:rsid w:val="005B52D5"/>
    <w:rsid w:val="005C1036"/>
    <w:rsid w:val="005E1BF9"/>
    <w:rsid w:val="00607573"/>
    <w:rsid w:val="006200E7"/>
    <w:rsid w:val="00663575"/>
    <w:rsid w:val="00666776"/>
    <w:rsid w:val="00672235"/>
    <w:rsid w:val="006A33E5"/>
    <w:rsid w:val="006C6BAD"/>
    <w:rsid w:val="006D1CD6"/>
    <w:rsid w:val="00706BD2"/>
    <w:rsid w:val="007214E3"/>
    <w:rsid w:val="00734DE7"/>
    <w:rsid w:val="00762C84"/>
    <w:rsid w:val="007B0D2B"/>
    <w:rsid w:val="007B3BD5"/>
    <w:rsid w:val="007C439F"/>
    <w:rsid w:val="007D0E06"/>
    <w:rsid w:val="007E002D"/>
    <w:rsid w:val="008239A1"/>
    <w:rsid w:val="00832289"/>
    <w:rsid w:val="00841E00"/>
    <w:rsid w:val="008568A5"/>
    <w:rsid w:val="00863FCD"/>
    <w:rsid w:val="00887AFE"/>
    <w:rsid w:val="008A5967"/>
    <w:rsid w:val="008B3B62"/>
    <w:rsid w:val="008C3D22"/>
    <w:rsid w:val="008E0638"/>
    <w:rsid w:val="008E53AA"/>
    <w:rsid w:val="009D2E32"/>
    <w:rsid w:val="00A1072E"/>
    <w:rsid w:val="00A80737"/>
    <w:rsid w:val="00A82682"/>
    <w:rsid w:val="00AB1433"/>
    <w:rsid w:val="00B142F3"/>
    <w:rsid w:val="00B14EFB"/>
    <w:rsid w:val="00B90FD5"/>
    <w:rsid w:val="00BA0225"/>
    <w:rsid w:val="00BB31C8"/>
    <w:rsid w:val="00C1276D"/>
    <w:rsid w:val="00C34CEA"/>
    <w:rsid w:val="00C360DE"/>
    <w:rsid w:val="00C40A00"/>
    <w:rsid w:val="00C90032"/>
    <w:rsid w:val="00CA36D7"/>
    <w:rsid w:val="00CA47BE"/>
    <w:rsid w:val="00D33E24"/>
    <w:rsid w:val="00E37791"/>
    <w:rsid w:val="00E57727"/>
    <w:rsid w:val="00E60BD1"/>
    <w:rsid w:val="00E647BF"/>
    <w:rsid w:val="00E70658"/>
    <w:rsid w:val="00EA7E0E"/>
    <w:rsid w:val="00EB771F"/>
    <w:rsid w:val="00EB7D97"/>
    <w:rsid w:val="00EC4347"/>
    <w:rsid w:val="00F35518"/>
    <w:rsid w:val="00F47C09"/>
    <w:rsid w:val="00F6753D"/>
    <w:rsid w:val="00FA710A"/>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C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C8D1B-5FC1-4DBC-9ED5-913DBB789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2</Pages>
  <Words>276</Words>
  <Characters>1575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https:/mul2.gov.am/tasks/410849/oneclick/Ampopatert.docx?token=6f3ed5269912ff15f9be4b3d55a3a258</cp:keywords>
  <cp:lastModifiedBy>Zara Margaryan</cp:lastModifiedBy>
  <cp:revision>32</cp:revision>
  <dcterms:created xsi:type="dcterms:W3CDTF">2021-04-15T06:46:00Z</dcterms:created>
  <dcterms:modified xsi:type="dcterms:W3CDTF">2024-05-22T06:31:00Z</dcterms:modified>
</cp:coreProperties>
</file>