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063D593E" w:rsidR="002C22FD" w:rsidRPr="00ED40D9" w:rsidRDefault="009B03F7" w:rsidP="00ED40D9">
      <w:pPr>
        <w:pStyle w:val="mechtex"/>
        <w:spacing w:line="360" w:lineRule="auto"/>
        <w:rPr>
          <w:rFonts w:ascii="GHEA Grapalat" w:hAnsi="GHEA Grapalat" w:cs="Sylfaen"/>
          <w:caps/>
          <w:spacing w:val="-6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9B03F7">
        <w:rPr>
          <w:rFonts w:ascii="GHEA Grapalat" w:hAnsi="GHEA Grapalat" w:cs="Sylfaen"/>
          <w:lang w:val="hy-AM"/>
        </w:rPr>
        <w:t>«ՄԱՐՏՈՒՆՈՒ ԲԺՇԿԱԿԱՆ ԿԵՆՏՐՈՆ» ՓԱԿ ԲԱԺՆԵՏԻՐԱԿԱՆ ԸՆԿԵՐՈՒԹՅԱՆ ԿԱՆՈՆԱԴՐԱԿԱՆ ԿԱՊԻՏԱԼՈՒՄ ԳՈՒՅՔ ՆԵՐԴՆԵԼՈՒ ԵՎ ԿԱՆՈՆԱԴՐԱԿԱՆ ԿԱՊԻՏԱԼՆ ԱՎԵԼԱՑՆԵԼՈՒ ՄԱՍԻՆ</w:t>
      </w:r>
      <w:r>
        <w:rPr>
          <w:rFonts w:ascii="GHEA Grapalat" w:hAnsi="GHEA Grapalat" w:cs="Sylfaen"/>
          <w:lang w:val="hy-AM"/>
        </w:rPr>
        <w:t xml:space="preserve">» </w:t>
      </w:r>
      <w:r w:rsidR="00EF2237" w:rsidRPr="009B03F7">
        <w:rPr>
          <w:rFonts w:ascii="GHEA Grapalat" w:hAnsi="GHEA Grapalat" w:cs="Sylfaen"/>
          <w:lang w:val="hy-AM"/>
        </w:rPr>
        <w:t>Հ</w:t>
      </w:r>
      <w:r w:rsidR="00EF2237">
        <w:rPr>
          <w:rFonts w:ascii="GHEA Grapalat" w:hAnsi="GHEA Grapalat" w:cs="Sylfaen"/>
          <w:lang w:val="hy-AM"/>
        </w:rPr>
        <w:t>Հ ԿԱՌԱՎԱՐՈՒԹՅԱՆ ՈՐՈՇՄԱՆ ՆԱԽԱԳԾԻ</w:t>
      </w:r>
      <w:r w:rsidR="002C22FD" w:rsidRPr="00D71C7C">
        <w:rPr>
          <w:rFonts w:ascii="GHEA Grapalat" w:hAnsi="GHEA Grapalat" w:cs="Sylfaen"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8060CA" w14:paraId="4E38A01F" w14:textId="77777777" w:rsidTr="00EF2237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14:paraId="4BE0777D" w14:textId="41A57FCE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1F7A3E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0382DBD8" w14:textId="1EB95A7B" w:rsidR="00E9699E" w:rsidRPr="008060CA" w:rsidRDefault="009B03F7" w:rsidP="009B03F7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25</w:t>
            </w:r>
            <w:r w:rsidR="00C428D2" w:rsidRPr="00C428D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C428D2" w:rsidRPr="00C428D2">
              <w:rPr>
                <w:rFonts w:ascii="GHEA Grapalat" w:hAnsi="GHEA Grapalat" w:cs="Sylfaen"/>
                <w:lang w:val="hy-AM"/>
              </w:rPr>
              <w:t>.2024</w:t>
            </w:r>
            <w:r w:rsidR="00C428D2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E9699E" w:rsidRPr="008060CA" w14:paraId="7633FE3E" w14:textId="77777777" w:rsidTr="00EF2237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20A50816" w14:textId="61ADDD4E" w:rsidR="00E9699E" w:rsidRPr="008060CA" w:rsidRDefault="009B03F7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9B03F7">
              <w:rPr>
                <w:rFonts w:ascii="GHEA Grapalat" w:hAnsi="GHEA Grapalat" w:cs="Sylfaen"/>
                <w:lang w:val="en-US"/>
              </w:rPr>
              <w:t>//15923-2024</w:t>
            </w:r>
          </w:p>
        </w:tc>
      </w:tr>
      <w:tr w:rsidR="001118D2" w:rsidRPr="009B03F7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04937E55" w14:textId="57AB9D46" w:rsidR="00FF26EC" w:rsidRPr="008060CA" w:rsidRDefault="009B03F7" w:rsidP="0033225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B03F7">
              <w:rPr>
                <w:rFonts w:ascii="GHEA Grapalat" w:hAnsi="GHEA Grapalat"/>
                <w:lang w:val="hy-AM"/>
              </w:rPr>
              <w:t>««Մարտունու բժշկական կենտրոն» փակ բաժնետիրական ընկերության կանոնադրական կապիտալում գույք ներդնելու և կանոնադրական կապիտալն ավելացնելու մասին»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4940" w:type="dxa"/>
            <w:shd w:val="clear" w:color="auto" w:fill="FFFFFF" w:themeFill="background1"/>
          </w:tcPr>
          <w:p w14:paraId="56C0D470" w14:textId="3C24BA3F" w:rsidR="001F7A3E" w:rsidRPr="00B103BD" w:rsidRDefault="009B03F7" w:rsidP="009B03F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8B0E37" w:rsidRPr="008B0E37" w14:paraId="0452989F" w14:textId="77777777" w:rsidTr="008D5479">
        <w:trPr>
          <w:trHeight w:val="422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21DD6AE1" w14:textId="1DF9B3C4" w:rsidR="008B0E37" w:rsidRPr="008B0E37" w:rsidRDefault="008B0E37" w:rsidP="008B0E37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8B0E37">
              <w:rPr>
                <w:rFonts w:ascii="GHEA Grapalat" w:hAnsi="GHEA Grapalat"/>
                <w:highlight w:val="lightGray"/>
                <w:lang w:val="hy-AM"/>
              </w:rPr>
              <w:t>2․ Ֆինանսների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659F681" w14:textId="2EB4BF4C" w:rsidR="008B0E37" w:rsidRPr="00EC43B1" w:rsidRDefault="008B0E37" w:rsidP="00193F6A">
            <w:pPr>
              <w:spacing w:line="360" w:lineRule="auto"/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EC43B1">
              <w:rPr>
                <w:rFonts w:ascii="GHEA Grapalat" w:hAnsi="GHEA Grapalat" w:cs="Sylfaen"/>
                <w:highlight w:val="lightGray"/>
                <w:lang w:val="hy-AM"/>
              </w:rPr>
              <w:t>30.0</w:t>
            </w:r>
            <w:r w:rsidR="00193F6A" w:rsidRPr="00EC43B1">
              <w:rPr>
                <w:rFonts w:ascii="GHEA Grapalat" w:hAnsi="GHEA Grapalat" w:cs="Sylfaen"/>
                <w:highlight w:val="lightGray"/>
                <w:lang w:val="hy-AM"/>
              </w:rPr>
              <w:t>4</w:t>
            </w:r>
            <w:r w:rsidRPr="00EC43B1">
              <w:rPr>
                <w:rFonts w:ascii="GHEA Grapalat" w:hAnsi="GHEA Grapalat" w:cs="Sylfaen"/>
                <w:highlight w:val="lightGray"/>
                <w:lang w:val="hy-AM"/>
              </w:rPr>
              <w:t>.2024թ</w:t>
            </w:r>
          </w:p>
        </w:tc>
      </w:tr>
      <w:tr w:rsidR="008B0E37" w:rsidRPr="008B0E37" w14:paraId="2A97BD72" w14:textId="77777777" w:rsidTr="008D5479">
        <w:trPr>
          <w:trHeight w:val="422"/>
        </w:trPr>
        <w:tc>
          <w:tcPr>
            <w:tcW w:w="10540" w:type="dxa"/>
            <w:vMerge/>
            <w:shd w:val="clear" w:color="auto" w:fill="FFFFFF" w:themeFill="background1"/>
          </w:tcPr>
          <w:p w14:paraId="595D6126" w14:textId="77777777" w:rsidR="008B0E37" w:rsidRPr="008B0E37" w:rsidRDefault="008B0E37" w:rsidP="001F7A3E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6E64C2F2" w14:textId="4A240C88" w:rsidR="008B0E37" w:rsidRPr="00EC43B1" w:rsidRDefault="00193F6A" w:rsidP="009B03F7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EC43B1">
              <w:rPr>
                <w:rFonts w:ascii="GHEA Grapalat" w:hAnsi="GHEA Grapalat"/>
                <w:highlight w:val="lightGray"/>
                <w:lang w:val="hy-AM"/>
              </w:rPr>
              <w:t>01/34-2/8923-2024</w:t>
            </w:r>
          </w:p>
        </w:tc>
      </w:tr>
      <w:tr w:rsidR="008B0E37" w:rsidRPr="009B03F7" w14:paraId="3A37E84F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7ADDAAF1" w14:textId="2D2B5540" w:rsidR="008B0E37" w:rsidRDefault="00193F6A" w:rsidP="008B0E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Pr="00193F6A">
              <w:rPr>
                <w:rFonts w:ascii="GHEA Grapalat" w:hAnsi="GHEA Grapalat"/>
                <w:lang w:val="hy-AM"/>
              </w:rPr>
              <w:t>վերաբերյալ առաջարկություններ չունենք:</w:t>
            </w:r>
          </w:p>
        </w:tc>
        <w:tc>
          <w:tcPr>
            <w:tcW w:w="4940" w:type="dxa"/>
            <w:shd w:val="clear" w:color="auto" w:fill="FFFFFF" w:themeFill="background1"/>
          </w:tcPr>
          <w:p w14:paraId="24F3DB7C" w14:textId="4B37BE68" w:rsidR="008B0E37" w:rsidRDefault="00193F6A" w:rsidP="00656A8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93F6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D2AA1" w:rsidRPr="00EF2237" w14:paraId="75EB7E0B" w14:textId="77777777" w:rsidTr="009D2AA1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E41FC37" w14:textId="0E86A4C5" w:rsidR="009D2AA1" w:rsidRPr="008B0E37" w:rsidRDefault="00710EDB" w:rsidP="009B03F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3</w:t>
            </w:r>
            <w:r w:rsidR="009D2AA1" w:rsidRPr="008B0E37">
              <w:rPr>
                <w:rFonts w:ascii="GHEA Grapalat" w:hAnsi="GHEA Grapalat"/>
                <w:highlight w:val="lightGray"/>
                <w:lang w:val="hy-AM"/>
              </w:rPr>
              <w:t xml:space="preserve">.  ՀՀ </w:t>
            </w:r>
            <w:r w:rsidR="009B03F7">
              <w:rPr>
                <w:rFonts w:ascii="GHEA Grapalat" w:hAnsi="GHEA Grapalat"/>
                <w:highlight w:val="lightGray"/>
                <w:lang w:val="hy-AM"/>
              </w:rPr>
              <w:t>Գեղարքունիքի մարզպետարան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475CAA2" w14:textId="718E0495" w:rsidR="009D2AA1" w:rsidRPr="00EC43B1" w:rsidRDefault="00EC43B1" w:rsidP="00EC43B1">
            <w:pPr>
              <w:spacing w:line="360" w:lineRule="auto"/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EC43B1">
              <w:rPr>
                <w:rFonts w:ascii="GHEA Grapalat" w:hAnsi="GHEA Grapalat" w:cs="Sylfaen"/>
                <w:highlight w:val="lightGray"/>
                <w:lang w:val="hy-AM"/>
              </w:rPr>
              <w:t>06</w:t>
            </w:r>
            <w:r w:rsidR="00C428D2" w:rsidRPr="00EC43B1">
              <w:rPr>
                <w:rFonts w:ascii="GHEA Grapalat" w:hAnsi="GHEA Grapalat" w:cs="Sylfaen"/>
                <w:highlight w:val="lightGray"/>
                <w:lang w:val="hy-AM"/>
              </w:rPr>
              <w:t>.0</w:t>
            </w:r>
            <w:r w:rsidRPr="00EC43B1">
              <w:rPr>
                <w:rFonts w:ascii="GHEA Grapalat" w:hAnsi="GHEA Grapalat" w:cs="Sylfaen"/>
                <w:highlight w:val="lightGray"/>
                <w:lang w:val="hy-AM"/>
              </w:rPr>
              <w:t>5</w:t>
            </w:r>
            <w:r w:rsidR="00C428D2" w:rsidRPr="00EC43B1">
              <w:rPr>
                <w:rFonts w:ascii="GHEA Grapalat" w:hAnsi="GHEA Grapalat" w:cs="Sylfaen"/>
                <w:highlight w:val="lightGray"/>
                <w:lang w:val="hy-AM"/>
              </w:rPr>
              <w:t>.2024</w:t>
            </w:r>
          </w:p>
        </w:tc>
      </w:tr>
      <w:tr w:rsidR="009D2AA1" w:rsidRPr="00EF2237" w14:paraId="708D6CAF" w14:textId="77777777" w:rsidTr="008D5479">
        <w:trPr>
          <w:trHeight w:val="224"/>
        </w:trPr>
        <w:tc>
          <w:tcPr>
            <w:tcW w:w="10540" w:type="dxa"/>
            <w:vMerge/>
            <w:shd w:val="clear" w:color="auto" w:fill="FFFFFF" w:themeFill="background1"/>
          </w:tcPr>
          <w:p w14:paraId="23B9C1DB" w14:textId="77777777" w:rsidR="009D2AA1" w:rsidRPr="008B0E37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284EC2A1" w14:textId="7BF48866" w:rsidR="009D2AA1" w:rsidRPr="00EC43B1" w:rsidRDefault="001F7A3E" w:rsidP="00EC43B1">
            <w:pPr>
              <w:spacing w:line="360" w:lineRule="auto"/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EC43B1">
              <w:rPr>
                <w:rFonts w:ascii="GHEA Grapalat" w:hAnsi="GHEA Grapalat" w:cs="Sylfaen"/>
                <w:highlight w:val="lightGray"/>
                <w:lang w:val="hy-AM"/>
              </w:rPr>
              <w:t xml:space="preserve">N </w:t>
            </w:r>
            <w:r w:rsidR="00EC43B1" w:rsidRPr="00EC43B1">
              <w:rPr>
                <w:rFonts w:ascii="GHEA Grapalat" w:hAnsi="GHEA Grapalat" w:cs="Sylfaen"/>
                <w:highlight w:val="lightGray"/>
                <w:lang w:val="hy-AM"/>
              </w:rPr>
              <w:t>01//3766-2024</w:t>
            </w:r>
          </w:p>
        </w:tc>
      </w:tr>
      <w:tr w:rsidR="009D2AA1" w:rsidRPr="00EF2237" w14:paraId="42FCE3F9" w14:textId="77777777" w:rsidTr="008D5479">
        <w:trPr>
          <w:trHeight w:val="224"/>
        </w:trPr>
        <w:tc>
          <w:tcPr>
            <w:tcW w:w="10540" w:type="dxa"/>
            <w:shd w:val="clear" w:color="auto" w:fill="FFFFFF" w:themeFill="background1"/>
          </w:tcPr>
          <w:p w14:paraId="01CA7D0D" w14:textId="4561493F" w:rsidR="009D2AA1" w:rsidRDefault="00EC43B1" w:rsidP="00332252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lang w:val="hy-AM"/>
              </w:rPr>
            </w:pPr>
            <w:r w:rsidRPr="00EC43B1">
              <w:rPr>
                <w:rFonts w:ascii="GHEA Grapalat" w:hAnsi="GHEA Grapalat"/>
                <w:lang w:val="hy-AM"/>
              </w:rPr>
              <w:t>Առաջարկում ենք ««Մարտունու բժշկական կենտրոն» փակ բաժնետիրական ընկերության կանոնադրական կապիտալում գույք ներդնելու և կանոնադրական կապիտալն ավելացնելու մասին» ՀՀ կառավարության որոշման հիմնավորման մեջ 1-ին կետի 4-րդ պարբերության 2-րդ տողում «2,581,673.2 ՀՀ դրամը» փոխարինել «2,581,673,200 ՀՀ դրամ» և 3-րդ տողում «462,652 ՀՀ դրամը» փոխարինել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C43B1">
              <w:rPr>
                <w:rFonts w:ascii="GHEA Grapalat" w:hAnsi="GHEA Grapalat"/>
                <w:lang w:val="hy-AM"/>
              </w:rPr>
              <w:t>«462,652,000 ՀՀ դրամ»։</w:t>
            </w:r>
          </w:p>
        </w:tc>
        <w:tc>
          <w:tcPr>
            <w:tcW w:w="4940" w:type="dxa"/>
            <w:shd w:val="clear" w:color="auto" w:fill="FFFFFF" w:themeFill="background1"/>
          </w:tcPr>
          <w:p w14:paraId="57F4F880" w14:textId="2F0E3CD9" w:rsidR="009B03F7" w:rsidRPr="001B426F" w:rsidRDefault="00EC43B1" w:rsidP="009B03F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C43B1">
              <w:rPr>
                <w:rFonts w:ascii="GHEA Grapalat" w:hAnsi="GHEA Grapalat"/>
                <w:lang w:val="hy-AM"/>
              </w:rPr>
              <w:t>Նախագիծը լրամշակվել է։</w:t>
            </w:r>
          </w:p>
          <w:p w14:paraId="502BFFB0" w14:textId="006DA2D7" w:rsidR="009D2AA1" w:rsidRPr="001B426F" w:rsidRDefault="009D2AA1" w:rsidP="001B426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6F0D12" w:rsidRPr="00EF2237" w14:paraId="4C2C1BC3" w14:textId="77777777" w:rsidTr="008D5479">
        <w:trPr>
          <w:trHeight w:val="224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2E2438F" w14:textId="10C9665C" w:rsidR="006F0D12" w:rsidRPr="006F0D12" w:rsidRDefault="00710EDB" w:rsidP="006F0D1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4</w:t>
            </w:r>
            <w:r w:rsidR="006F0D12" w:rsidRPr="006F0D12">
              <w:rPr>
                <w:rFonts w:ascii="GHEA Grapalat" w:hAnsi="GHEA Grapalat"/>
                <w:highlight w:val="lightGray"/>
                <w:lang w:val="hy-AM"/>
              </w:rPr>
              <w:t>.  ՀՀ Կադաստրի կոմիտե</w:t>
            </w:r>
          </w:p>
        </w:tc>
        <w:tc>
          <w:tcPr>
            <w:tcW w:w="4940" w:type="dxa"/>
            <w:shd w:val="clear" w:color="auto" w:fill="FFFFFF" w:themeFill="background1"/>
          </w:tcPr>
          <w:p w14:paraId="6D46B21E" w14:textId="1F723E99" w:rsidR="006F0D12" w:rsidRPr="006F0D12" w:rsidRDefault="009B03F7" w:rsidP="009B03F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23</w:t>
            </w:r>
            <w:r w:rsidR="006F0D12" w:rsidRPr="006F0D12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6F0D12" w:rsidRPr="006F0D12">
              <w:rPr>
                <w:rFonts w:ascii="GHEA Grapalat" w:hAnsi="GHEA Grapalat"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highlight w:val="lightGray"/>
                <w:lang w:val="hy-AM"/>
              </w:rPr>
              <w:t>4</w:t>
            </w:r>
            <w:r w:rsidR="006F0D12" w:rsidRPr="006F0D12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6F0D12" w:rsidRPr="006F0D12">
              <w:rPr>
                <w:rFonts w:ascii="GHEA Grapalat" w:hAnsi="GHEA Grapalat"/>
                <w:highlight w:val="lightGray"/>
                <w:lang w:val="hy-AM"/>
              </w:rPr>
              <w:t>2024</w:t>
            </w:r>
          </w:p>
        </w:tc>
      </w:tr>
      <w:tr w:rsidR="006F0D12" w:rsidRPr="00EF2237" w14:paraId="4320F639" w14:textId="77777777" w:rsidTr="008D5479">
        <w:trPr>
          <w:trHeight w:val="224"/>
        </w:trPr>
        <w:tc>
          <w:tcPr>
            <w:tcW w:w="10540" w:type="dxa"/>
            <w:vMerge/>
            <w:shd w:val="clear" w:color="auto" w:fill="FFFFFF" w:themeFill="background1"/>
          </w:tcPr>
          <w:p w14:paraId="571B656D" w14:textId="77777777" w:rsidR="006F0D12" w:rsidRPr="001F7A3E" w:rsidRDefault="006F0D12" w:rsidP="001F7A3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10EE2D5" w14:textId="2336809D" w:rsidR="006F0D12" w:rsidRPr="006F0D12" w:rsidRDefault="009B03F7" w:rsidP="006F0D1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9B03F7">
              <w:rPr>
                <w:rFonts w:ascii="GHEA Grapalat" w:hAnsi="GHEA Grapalat"/>
                <w:lang w:val="hy-AM"/>
              </w:rPr>
              <w:t>ՍԹ/6625-2024</w:t>
            </w:r>
          </w:p>
        </w:tc>
      </w:tr>
      <w:tr w:rsidR="006F0D12" w:rsidRPr="009B03F7" w14:paraId="70E2CAD8" w14:textId="77777777" w:rsidTr="008D5479">
        <w:trPr>
          <w:trHeight w:val="224"/>
        </w:trPr>
        <w:tc>
          <w:tcPr>
            <w:tcW w:w="10540" w:type="dxa"/>
            <w:shd w:val="clear" w:color="auto" w:fill="FFFFFF" w:themeFill="background1"/>
          </w:tcPr>
          <w:p w14:paraId="0409AB63" w14:textId="7ACF1610" w:rsidR="006F0D12" w:rsidRPr="001F7A3E" w:rsidRDefault="009B03F7" w:rsidP="00332252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lang w:val="hy-AM"/>
              </w:rPr>
            </w:pPr>
            <w:r w:rsidRPr="009B03F7">
              <w:rPr>
                <w:rFonts w:ascii="GHEA Grapalat" w:hAnsi="GHEA Grapalat"/>
                <w:lang w:val="hy-AM"/>
              </w:rPr>
              <w:lastRenderedPageBreak/>
              <w:t>««Մարտունու բժշկական կենտրոն» փակ բաժնետիրական ընկերության կանոնադրական կապիտալում գույք ներդնելու և կանոնադրական կապիտալն ավելացնելու մասին» ՀՀ կառավարության որոշման նախագծի վերաբերյալ առաջարկություններ չունենք։</w:t>
            </w:r>
          </w:p>
        </w:tc>
        <w:tc>
          <w:tcPr>
            <w:tcW w:w="4940" w:type="dxa"/>
            <w:shd w:val="clear" w:color="auto" w:fill="FFFFFF" w:themeFill="background1"/>
          </w:tcPr>
          <w:p w14:paraId="0200B9C1" w14:textId="5AAA2C20" w:rsidR="006F0D12" w:rsidRPr="006F0D12" w:rsidRDefault="009B03F7" w:rsidP="006F0D12">
            <w:pPr>
              <w:pStyle w:val="ListParagraph"/>
              <w:spacing w:line="360" w:lineRule="auto"/>
              <w:ind w:left="-119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2B44BE" w:rsidRPr="00EF2237" w14:paraId="5991DDE5" w14:textId="77777777" w:rsidTr="002B44BE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002FEC1" w14:textId="46992462" w:rsidR="002B44BE" w:rsidRPr="008B0E37" w:rsidRDefault="00710EDB" w:rsidP="001F7A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Sylfaen" w:hAnsi="Sylfaen" w:cs="Cambria Math"/>
                <w:highlight w:val="lightGray"/>
                <w:lang w:val="hy-AM"/>
              </w:rPr>
              <w:t>5</w:t>
            </w:r>
            <w:r w:rsidR="002B44BE" w:rsidRPr="008B0E37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2B44BE" w:rsidRPr="008B0E37">
              <w:rPr>
                <w:rFonts w:ascii="GHEA Grapalat" w:hAnsi="GHEA Grapalat"/>
                <w:highlight w:val="lightGray"/>
                <w:lang w:val="hy-AM"/>
              </w:rPr>
              <w:t xml:space="preserve"> ՀՀ </w:t>
            </w:r>
            <w:r w:rsidR="001F7A3E" w:rsidRPr="008B0E37">
              <w:rPr>
                <w:rFonts w:ascii="GHEA Grapalat" w:hAnsi="GHEA Grapalat"/>
                <w:highlight w:val="lightGray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3DF4208F" w14:textId="43BC361F" w:rsidR="002B44BE" w:rsidRPr="008B0E37" w:rsidRDefault="009B03F7" w:rsidP="009B03F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22</w:t>
            </w:r>
            <w:r w:rsidR="00C428D2" w:rsidRPr="008B0E37">
              <w:rPr>
                <w:rFonts w:ascii="GHEA Grapalat" w:hAnsi="GHEA Grapalat"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04</w:t>
            </w:r>
            <w:r w:rsidR="00C428D2" w:rsidRPr="008B0E37">
              <w:rPr>
                <w:rFonts w:ascii="GHEA Grapalat" w:hAnsi="GHEA Grapalat"/>
                <w:highlight w:val="lightGray"/>
                <w:lang w:val="hy-AM"/>
              </w:rPr>
              <w:t>.2024</w:t>
            </w:r>
          </w:p>
        </w:tc>
      </w:tr>
      <w:tr w:rsidR="002B44BE" w:rsidRPr="00EF2237" w14:paraId="62DD76EF" w14:textId="77777777" w:rsidTr="008D5479">
        <w:trPr>
          <w:trHeight w:val="225"/>
        </w:trPr>
        <w:tc>
          <w:tcPr>
            <w:tcW w:w="10540" w:type="dxa"/>
            <w:vMerge/>
            <w:shd w:val="clear" w:color="auto" w:fill="FFFFFF" w:themeFill="background1"/>
          </w:tcPr>
          <w:p w14:paraId="721E9B08" w14:textId="77777777" w:rsidR="002B44BE" w:rsidRPr="008B0E37" w:rsidRDefault="002B44BE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1B2E8628" w14:textId="0138CB15" w:rsidR="002B44BE" w:rsidRPr="008B0E37" w:rsidRDefault="009B03F7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9B03F7">
              <w:rPr>
                <w:rFonts w:ascii="GHEA Grapalat" w:hAnsi="GHEA Grapalat"/>
                <w:lang w:val="hy-AM"/>
              </w:rPr>
              <w:t>ԳՍ//12955-2024</w:t>
            </w:r>
          </w:p>
        </w:tc>
      </w:tr>
      <w:tr w:rsidR="002B44BE" w:rsidRPr="00B8676B" w14:paraId="2880204F" w14:textId="77777777" w:rsidTr="008D5479">
        <w:trPr>
          <w:trHeight w:val="225"/>
        </w:trPr>
        <w:tc>
          <w:tcPr>
            <w:tcW w:w="10540" w:type="dxa"/>
            <w:shd w:val="clear" w:color="auto" w:fill="FFFFFF" w:themeFill="background1"/>
          </w:tcPr>
          <w:p w14:paraId="49C9410E" w14:textId="1794D986" w:rsidR="002B44BE" w:rsidRPr="001F7A3E" w:rsidRDefault="009B03F7" w:rsidP="0033225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B03F7">
              <w:rPr>
                <w:rFonts w:ascii="GHEA Grapalat" w:hAnsi="GHEA Grapalat"/>
                <w:lang w:val="hy-AM"/>
              </w:rPr>
              <w:t>««Մարտունու բժշկական կենտրոն» փակ բաժնետիրական ընկերության կանոնադրական կապիտալում գույք ներդնելու և կանոնադրական կապիտալն ավելացնելու մասին» ՀՀ կառավարության որոշման նախագծի վերաբերյալ առաջարկում ենք Նախագիծը համապատասխանեցնել «Նորմատիվ իրավական ակտերի մասին» օրենքի 11-րդ հոդվածի 1-ին մասի 6-րդ կետի պահանջին:</w:t>
            </w:r>
          </w:p>
        </w:tc>
        <w:tc>
          <w:tcPr>
            <w:tcW w:w="4940" w:type="dxa"/>
            <w:shd w:val="clear" w:color="auto" w:fill="FFFFFF" w:themeFill="background1"/>
          </w:tcPr>
          <w:p w14:paraId="6CBE5D11" w14:textId="5193F987" w:rsidR="0042216C" w:rsidRPr="0042216C" w:rsidRDefault="009B03F7" w:rsidP="0042216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է։</w:t>
            </w:r>
          </w:p>
          <w:p w14:paraId="48D1824A" w14:textId="6660FA60" w:rsidR="002B44BE" w:rsidRPr="009D2AA1" w:rsidRDefault="002B44BE" w:rsidP="00B8676B">
            <w:pPr>
              <w:pStyle w:val="ListParagraph"/>
              <w:spacing w:line="360" w:lineRule="auto"/>
              <w:ind w:left="-119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15170" w:rsidRPr="00B8676B" w14:paraId="017995D4" w14:textId="77777777" w:rsidTr="00815170">
        <w:trPr>
          <w:trHeight w:val="224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20DECEB7" w14:textId="58545D1E" w:rsidR="00815170" w:rsidRDefault="00710EDB" w:rsidP="0081517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6</w:t>
            </w:r>
            <w:bookmarkStart w:id="0" w:name="_GoBack"/>
            <w:bookmarkEnd w:id="0"/>
            <w:r w:rsidR="00815170" w:rsidRPr="00815170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815170" w:rsidRPr="00815170">
              <w:rPr>
                <w:rFonts w:ascii="GHEA Grapalat" w:hAnsi="GHEA Grapalat"/>
                <w:highlight w:val="lightGray"/>
                <w:lang w:val="hy-AM"/>
              </w:rPr>
              <w:t>Վարչապետի աշխատակազմ</w:t>
            </w:r>
          </w:p>
          <w:p w14:paraId="3819B07F" w14:textId="2042C61F" w:rsidR="00815170" w:rsidRPr="009B03F7" w:rsidRDefault="00815170" w:rsidP="0081517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Ֆինանսատնտեսագիտական վարչություն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C94BF3E" w14:textId="61B00401" w:rsidR="00815170" w:rsidRDefault="00815170" w:rsidP="0081517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815170">
              <w:rPr>
                <w:rFonts w:ascii="GHEA Grapalat" w:hAnsi="GHEA Grapalat"/>
                <w:highlight w:val="lightGray"/>
                <w:lang w:val="hy-AM"/>
              </w:rPr>
              <w:t>21.05.2024</w:t>
            </w:r>
          </w:p>
        </w:tc>
      </w:tr>
      <w:tr w:rsidR="00815170" w:rsidRPr="00B8676B" w14:paraId="439DE514" w14:textId="77777777" w:rsidTr="008D5479">
        <w:trPr>
          <w:trHeight w:val="255"/>
        </w:trPr>
        <w:tc>
          <w:tcPr>
            <w:tcW w:w="10540" w:type="dxa"/>
            <w:vMerge/>
            <w:shd w:val="clear" w:color="auto" w:fill="FFFFFF" w:themeFill="background1"/>
          </w:tcPr>
          <w:p w14:paraId="2D421E8F" w14:textId="77777777" w:rsidR="00815170" w:rsidRPr="009B03F7" w:rsidRDefault="00815170" w:rsidP="009B03F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C9B0F11" w14:textId="6D96973D" w:rsidR="00815170" w:rsidRDefault="00815170" w:rsidP="00815170">
            <w:pPr>
              <w:jc w:val="center"/>
              <w:rPr>
                <w:rFonts w:ascii="GHEA Grapalat" w:hAnsi="GHEA Grapalat"/>
                <w:lang w:val="hy-AM"/>
              </w:rPr>
            </w:pPr>
            <w:r w:rsidRPr="00815170">
              <w:rPr>
                <w:rFonts w:ascii="GHEA Grapalat" w:hAnsi="GHEA Grapalat"/>
                <w:highlight w:val="lightGray"/>
                <w:lang w:val="hy-AM"/>
              </w:rPr>
              <w:t>02/16.32/17831-2024</w:t>
            </w:r>
          </w:p>
        </w:tc>
      </w:tr>
      <w:tr w:rsidR="00815170" w:rsidRPr="00332252" w14:paraId="7B23436B" w14:textId="77777777" w:rsidTr="008D5479">
        <w:trPr>
          <w:trHeight w:val="255"/>
        </w:trPr>
        <w:tc>
          <w:tcPr>
            <w:tcW w:w="10540" w:type="dxa"/>
            <w:shd w:val="clear" w:color="auto" w:fill="FFFFFF" w:themeFill="background1"/>
          </w:tcPr>
          <w:p w14:paraId="69FD820A" w14:textId="77777777" w:rsidR="00815170" w:rsidRDefault="00815170" w:rsidP="00332252">
            <w:pPr>
              <w:numPr>
                <w:ilvl w:val="0"/>
                <w:numId w:val="8"/>
              </w:numPr>
              <w:tabs>
                <w:tab w:val="left" w:pos="0"/>
                <w:tab w:val="left" w:pos="45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B34191">
              <w:rPr>
                <w:rFonts w:ascii="GHEA Grapalat" w:hAnsi="GHEA Grapalat" w:cs="Arial"/>
                <w:lang w:val="hy-AM"/>
              </w:rPr>
              <w:t>Նախագծ</w:t>
            </w:r>
            <w:r>
              <w:rPr>
                <w:rFonts w:ascii="GHEA Grapalat" w:hAnsi="GHEA Grapalat" w:cs="Arial"/>
                <w:lang w:val="hy-AM"/>
              </w:rPr>
              <w:t>ի 1-ին կետ</w:t>
            </w:r>
            <w:r w:rsidRPr="00B34191">
              <w:rPr>
                <w:rFonts w:ascii="GHEA Grapalat" w:hAnsi="GHEA Grapalat" w:cs="Arial"/>
                <w:lang w:val="hy-AM"/>
              </w:rPr>
              <w:t>ով նախատեսվում է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արկային համաձայնագրի շրջանակներում ձեռք բերված և 100 տոկոս պետական մասնակցությամբ </w:t>
            </w:r>
            <w:r>
              <w:rPr>
                <w:rFonts w:ascii="GHEA Grapalat" w:hAnsi="GHEA Grapalat" w:cs="Sylfaen"/>
                <w:lang w:val="hy-AM"/>
              </w:rPr>
              <w:t xml:space="preserve">Հայաստանի Հանրապետության Գեղարքունիքի մարզի </w:t>
            </w:r>
            <w:r w:rsidRPr="003F3DB1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Մարտունու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 բժշկական կենտրոն» փակ բաժնետիրական ընկերության օգտագործմանը հանձնված՝ պետական սեփականություն համարվող </w:t>
            </w:r>
            <w:r w:rsidRPr="00E83612">
              <w:rPr>
                <w:rFonts w:ascii="GHEA Grapalat" w:hAnsi="GHEA Grapalat" w:cs="Sylfaen"/>
                <w:b/>
                <w:lang w:val="hy-AM"/>
              </w:rPr>
              <w:t>462,650,000</w:t>
            </w:r>
            <w:r w:rsidRPr="00E83612">
              <w:rPr>
                <w:rFonts w:ascii="Cambria Math" w:hAnsi="Cambria Math" w:cs="Sylfaen"/>
                <w:b/>
                <w:lang w:val="hy-AM"/>
              </w:rPr>
              <w:t xml:space="preserve"> </w:t>
            </w:r>
            <w:r w:rsidRPr="00E83612">
              <w:rPr>
                <w:rFonts w:ascii="GHEA Grapalat" w:hAnsi="GHEA Grapalat" w:cs="Sylfaen"/>
                <w:b/>
                <w:lang w:val="hy-AM"/>
              </w:rPr>
              <w:t>ՀՀ դրամ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 արժեքով գույքը </w:t>
            </w:r>
            <w:r>
              <w:rPr>
                <w:rFonts w:ascii="GHEA Grapalat" w:hAnsi="GHEA Grapalat" w:cs="Sylfaen"/>
                <w:lang w:val="hy-AM"/>
              </w:rPr>
              <w:t>ներդնել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Մարտունու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 բժշկական կենտրո</w:t>
            </w:r>
            <w:r>
              <w:rPr>
                <w:rFonts w:ascii="GHEA Grapalat" w:hAnsi="GHEA Grapalat" w:cs="Sylfaen"/>
                <w:lang w:val="hy-AM"/>
              </w:rPr>
              <w:t>ն» փակ բաժնետիրական ընկերության կանոնադրական կապիտալում</w:t>
            </w:r>
            <w:r w:rsidRPr="003F3DB1">
              <w:rPr>
                <w:rFonts w:ascii="GHEA Grapalat" w:hAnsi="GHEA Grapalat" w:cs="Sylfaen"/>
                <w:lang w:val="hy-AM"/>
              </w:rPr>
              <w:t xml:space="preserve">` </w:t>
            </w:r>
            <w:r w:rsidRPr="00E83612">
              <w:rPr>
                <w:rFonts w:ascii="GHEA Grapalat" w:hAnsi="GHEA Grapalat" w:cs="Sylfaen"/>
                <w:b/>
                <w:lang w:val="hy-AM"/>
              </w:rPr>
              <w:t>համաձայն հավելվածի:</w:t>
            </w:r>
            <w:r>
              <w:rPr>
                <w:rFonts w:ascii="GHEA Grapalat" w:hAnsi="GHEA Grapalat" w:cs="Arial"/>
                <w:lang w:val="hy-AM"/>
              </w:rPr>
              <w:t xml:space="preserve"> Ինչպես նաև </w:t>
            </w:r>
            <w:r>
              <w:rPr>
                <w:rFonts w:ascii="GHEA Grapalat" w:hAnsi="GHEA Grapalat" w:cs="Sylfaen"/>
                <w:lang w:val="hy-AM"/>
              </w:rPr>
              <w:t>լ</w:t>
            </w:r>
            <w:r w:rsidRPr="001028D9">
              <w:rPr>
                <w:rFonts w:ascii="GHEA Grapalat" w:hAnsi="GHEA Grapalat" w:cs="Sylfaen"/>
                <w:lang w:val="hy-AM"/>
              </w:rPr>
              <w:t xml:space="preserve">րացուցիչ բաժնետոմսերի թողարկման և տեղաբաշխման միջոցով </w:t>
            </w:r>
            <w:r w:rsidRPr="001028D9">
              <w:rPr>
                <w:rFonts w:ascii="GHEA Grapalat" w:hAnsi="GHEA Grapalat" w:cs="Sylfaen"/>
                <w:lang w:val="hy-AM"/>
              </w:rPr>
              <w:lastRenderedPageBreak/>
              <w:t xml:space="preserve">ավելացնել Հայաստանի Հանրապետության Գեղարքունիքի մարզի «Մարտունու բժշկական կենտրոն» փակ բաժնետիրական ընկերության կանոնադրական կապիտալը՝ 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լրացուցիչ թողարկելով և Հայաստանի Հանրապետության օգտին տեղաբաշխելով </w:t>
            </w:r>
            <w:r w:rsidRPr="00E83612">
              <w:rPr>
                <w:rFonts w:ascii="GHEA Grapalat" w:hAnsi="GHEA Grapalat" w:cs="Sylfaen"/>
                <w:b/>
                <w:lang w:val="hy-AM"/>
              </w:rPr>
              <w:t xml:space="preserve">46,265 հասարակ բաժնետոմս՝ յուրաքանչյուրը 10,000 ՀՀ դրամ արժեքով։ </w:t>
            </w:r>
          </w:p>
          <w:p w14:paraId="3D72AD2C" w14:textId="77777777" w:rsidR="00815170" w:rsidRDefault="00815170" w:rsidP="00332252">
            <w:pPr>
              <w:tabs>
                <w:tab w:val="left" w:pos="0"/>
                <w:tab w:val="left" w:pos="450"/>
              </w:tabs>
              <w:spacing w:line="360" w:lineRule="auto"/>
              <w:ind w:left="360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Սակայն հարկ է նկատի ունենալ, որ հավելվածով ներկայացված գույքի հանրագումարը, ինչպես նաև որոշ տողերով  /մասնավորապես՝ 25-րդ տող, 28-րդ տող, 31-րդ տող, 33-րդ տող, 48-րդ տող, 55-68-րդ տողեր և այլն/սահմանված ընդհանուր արժեքը սխալ է հաշվարկված, ինչի արդյունքում անհրաժեշտություն է առաջանում կատարել վերահաշվարկ և նախագծում, ինչպես նաև հավելվածում և հիմնավորման մեջ արտացոլել գույքի հստակ արժեքները:</w:t>
            </w:r>
          </w:p>
          <w:p w14:paraId="736A4E44" w14:textId="77777777" w:rsidR="00815170" w:rsidRPr="003B3E18" w:rsidRDefault="00815170" w:rsidP="00332252">
            <w:pPr>
              <w:numPr>
                <w:ilvl w:val="0"/>
                <w:numId w:val="8"/>
              </w:numPr>
              <w:tabs>
                <w:tab w:val="left" w:pos="0"/>
                <w:tab w:val="left" w:pos="45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E83612">
              <w:rPr>
                <w:rFonts w:ascii="GHEA Grapalat" w:hAnsi="GHEA Grapalat" w:cs="Arial"/>
                <w:lang w:val="hy-AM"/>
              </w:rPr>
              <w:t>Միաժամանակ</w:t>
            </w:r>
            <w:r>
              <w:rPr>
                <w:rFonts w:ascii="GHEA Grapalat" w:hAnsi="GHEA Grapalat" w:cs="Arial"/>
                <w:lang w:val="hy-AM"/>
              </w:rPr>
              <w:t xml:space="preserve"> նախագծի 2-րդ կետով սահմանվում է, որ 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արկային համաձայնագրի շրջանակներում </w:t>
            </w:r>
            <w:r w:rsidRPr="001028D9">
              <w:rPr>
                <w:rFonts w:ascii="GHEA Grapalat" w:hAnsi="GHEA Grapalat" w:cs="Sylfaen"/>
                <w:lang w:val="hy-AM"/>
              </w:rPr>
              <w:t xml:space="preserve">Հայաստանի Հանրապետության Գեղարքունիքի մարզի «Մարտունու բժշկական կենտրոն» փակ բաժնետիրական ընկերության 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նորակառույց մասնաշենքի կառուցման ավարտված աշխատանքների արժեքով՝ </w:t>
            </w:r>
            <w:r w:rsidRPr="003B3E18">
              <w:rPr>
                <w:rFonts w:ascii="GHEA Grapalat" w:hAnsi="GHEA Grapalat" w:cs="Sylfaen"/>
                <w:b/>
                <w:lang w:val="hy-AM"/>
              </w:rPr>
              <w:t>2,653,330,000 ՀՀ դրամով,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պետք է ավելացվի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Մարտունու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 բժշկական կենտրոն» փակ բաժնետիրական ընկերության կանոնադրական կապիտալը՝ լրացուցիչ թողարկելով և Հայաստանի Հանրապետության օգտին տեղաբաշխելով </w:t>
            </w:r>
            <w:r w:rsidRPr="00123E52">
              <w:rPr>
                <w:rFonts w:ascii="GHEA Grapalat" w:hAnsi="GHEA Grapalat" w:cs="Sylfaen"/>
                <w:lang w:val="hy-AM"/>
              </w:rPr>
              <w:t>265,</w:t>
            </w:r>
            <w:r>
              <w:rPr>
                <w:rFonts w:ascii="GHEA Grapalat" w:hAnsi="GHEA Grapalat" w:cs="Sylfaen"/>
                <w:lang w:val="hy-AM"/>
              </w:rPr>
              <w:t>333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 հասարակ բաժնետոմս՝ յուրաքանչյուրը 10,000 </w:t>
            </w:r>
            <w:r w:rsidRPr="003F3DB1">
              <w:rPr>
                <w:rFonts w:ascii="GHEA Grapalat" w:hAnsi="GHEA Grapalat" w:cs="Sylfaen"/>
                <w:lang w:val="hy-AM"/>
              </w:rPr>
              <w:t>ՀՀ</w:t>
            </w:r>
            <w:r w:rsidRPr="0058438C">
              <w:rPr>
                <w:rFonts w:ascii="GHEA Grapalat" w:hAnsi="GHEA Grapalat" w:cs="Sylfaen"/>
                <w:lang w:val="hy-AM"/>
              </w:rPr>
              <w:t xml:space="preserve"> դրամ արժեքով։ </w:t>
            </w:r>
            <w:r>
              <w:rPr>
                <w:rFonts w:ascii="GHEA Grapalat" w:hAnsi="GHEA Grapalat" w:cs="Sylfaen"/>
                <w:lang w:val="hy-AM"/>
              </w:rPr>
              <w:t xml:space="preserve">Այնինչ հիմնավորման մեջ ներկայացված տեղեկատվության համաձայն </w:t>
            </w:r>
            <w:r w:rsidRPr="003B3E18">
              <w:rPr>
                <w:rFonts w:ascii="GHEA Grapalat" w:hAnsi="GHEA Grapalat" w:cs="Sylfaen"/>
                <w:lang w:val="hy-AM"/>
              </w:rPr>
              <w:t xml:space="preserve">Բժշկական կենտրոնի կառուցման շինարարական աշխատանքների արժեքը կազմել է շուրջ </w:t>
            </w:r>
            <w:r w:rsidRPr="003B3E18">
              <w:rPr>
                <w:rFonts w:ascii="GHEA Grapalat" w:hAnsi="GHEA Grapalat" w:cs="Sylfaen"/>
                <w:b/>
                <w:lang w:val="hy-AM"/>
              </w:rPr>
              <w:t>2,581,673,200 ՀՀ դրամ: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Առաջարկում ենք հստակեցնել </w:t>
            </w:r>
            <w:r w:rsidRPr="003B3E18">
              <w:rPr>
                <w:rFonts w:ascii="GHEA Grapalat" w:hAnsi="GHEA Grapalat" w:cs="Sylfaen"/>
                <w:b/>
                <w:lang w:val="hy-AM"/>
              </w:rPr>
              <w:t xml:space="preserve">նորակառույց </w:t>
            </w:r>
            <w:r w:rsidRPr="003B3E18">
              <w:rPr>
                <w:rFonts w:ascii="GHEA Grapalat" w:hAnsi="GHEA Grapalat" w:cs="Sylfaen"/>
                <w:b/>
                <w:lang w:val="hy-AM"/>
              </w:rPr>
              <w:lastRenderedPageBreak/>
              <w:t>մասնաշենքի կառուցման ավարտված աշխատանքների արժեք</w:t>
            </w:r>
            <w:r>
              <w:rPr>
                <w:rFonts w:ascii="GHEA Grapalat" w:hAnsi="GHEA Grapalat" w:cs="Sylfaen"/>
                <w:b/>
                <w:lang w:val="hy-AM"/>
              </w:rPr>
              <w:t>ը և ըստ այդմ լրամշակել նախագծի փաթեթը:</w:t>
            </w:r>
          </w:p>
          <w:p w14:paraId="55FB9EF4" w14:textId="77777777" w:rsidR="00815170" w:rsidRPr="009B03F7" w:rsidRDefault="00815170" w:rsidP="009B03F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67AF00E8" w14:textId="6D6EFCFA" w:rsidR="00217CD9" w:rsidRDefault="00217CD9" w:rsidP="0033225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="00A5304E">
              <w:rPr>
                <w:rFonts w:ascii="GHEA Grapalat" w:hAnsi="GHEA Grapalat"/>
                <w:lang w:val="hy-AM"/>
              </w:rPr>
              <w:t>Նախագծին կից հավելվածով ներկայ</w:t>
            </w:r>
            <w:r w:rsidR="00C6727C">
              <w:rPr>
                <w:rFonts w:ascii="GHEA Grapalat" w:hAnsi="GHEA Grapalat"/>
                <w:lang w:val="hy-AM"/>
              </w:rPr>
              <w:t>ա</w:t>
            </w:r>
            <w:r w:rsidR="00A5304E">
              <w:rPr>
                <w:rFonts w:ascii="GHEA Grapalat" w:hAnsi="GHEA Grapalat"/>
                <w:lang w:val="hy-AM"/>
              </w:rPr>
              <w:t xml:space="preserve">ցված Մարտունու բժշկական կենտրոնի կանոնադրական կապիտալում ներդրվող </w:t>
            </w:r>
            <w:r w:rsidR="00AE0B85">
              <w:rPr>
                <w:rFonts w:ascii="GHEA Grapalat" w:hAnsi="GHEA Grapalat"/>
                <w:lang w:val="hy-AM"/>
              </w:rPr>
              <w:t xml:space="preserve">որոշ </w:t>
            </w:r>
            <w:r w:rsidR="00A5304E">
              <w:rPr>
                <w:rFonts w:ascii="GHEA Grapalat" w:hAnsi="GHEA Grapalat"/>
                <w:lang w:val="hy-AM"/>
              </w:rPr>
              <w:t xml:space="preserve">ապրանքների </w:t>
            </w:r>
            <w:r w:rsidR="00473F16">
              <w:rPr>
                <w:rFonts w:ascii="GHEA Grapalat" w:hAnsi="GHEA Grapalat"/>
                <w:lang w:val="hy-AM"/>
              </w:rPr>
              <w:t xml:space="preserve">միավոր </w:t>
            </w:r>
            <w:r w:rsidR="00A5304E">
              <w:rPr>
                <w:rFonts w:ascii="GHEA Grapalat" w:hAnsi="GHEA Grapalat"/>
                <w:lang w:val="hy-AM"/>
              </w:rPr>
              <w:t xml:space="preserve">արժեքները ներկայացված </w:t>
            </w:r>
            <w:r w:rsidR="00CC0CE1">
              <w:rPr>
                <w:rFonts w:ascii="GHEA Grapalat" w:hAnsi="GHEA Grapalat"/>
                <w:lang w:val="hy-AM"/>
              </w:rPr>
              <w:t xml:space="preserve">են </w:t>
            </w:r>
            <w:r w:rsidR="00AF7BD1">
              <w:rPr>
                <w:rFonts w:ascii="GHEA Grapalat" w:hAnsi="GHEA Grapalat"/>
                <w:lang w:val="hy-AM"/>
              </w:rPr>
              <w:t>լումայի երկու նիշի</w:t>
            </w:r>
            <w:r w:rsidR="001D262B">
              <w:rPr>
                <w:rFonts w:ascii="GHEA Grapalat" w:hAnsi="GHEA Grapalat"/>
                <w:lang w:val="hy-AM"/>
              </w:rPr>
              <w:t xml:space="preserve"> կլորացման</w:t>
            </w:r>
            <w:r w:rsidR="00AF7BD1">
              <w:rPr>
                <w:rFonts w:ascii="GHEA Grapalat" w:hAnsi="GHEA Grapalat"/>
                <w:lang w:val="hy-AM"/>
              </w:rPr>
              <w:t xml:space="preserve"> հաշվարկով</w:t>
            </w:r>
            <w:r w:rsidR="00AE0B85">
              <w:rPr>
                <w:rFonts w:ascii="GHEA Grapalat" w:hAnsi="GHEA Grapalat"/>
                <w:lang w:val="hy-AM"/>
              </w:rPr>
              <w:t xml:space="preserve">, քանի որ </w:t>
            </w:r>
            <w:r w:rsidR="00C6727C">
              <w:rPr>
                <w:rFonts w:ascii="GHEA Grapalat" w:hAnsi="GHEA Grapalat"/>
                <w:lang w:val="hy-AM"/>
              </w:rPr>
              <w:t xml:space="preserve">պայմանագրով նախատեսված </w:t>
            </w:r>
            <w:r w:rsidR="00AE0B85">
              <w:rPr>
                <w:rFonts w:ascii="GHEA Grapalat" w:hAnsi="GHEA Grapalat"/>
                <w:lang w:val="hy-AM"/>
              </w:rPr>
              <w:t xml:space="preserve">միավոր արժեքների վրա ավելացել </w:t>
            </w:r>
            <w:r w:rsidR="00C6727C">
              <w:rPr>
                <w:rFonts w:ascii="GHEA Grapalat" w:hAnsi="GHEA Grapalat"/>
                <w:lang w:val="hy-AM"/>
              </w:rPr>
              <w:t>են</w:t>
            </w:r>
            <w:r w:rsidR="00AE0B85">
              <w:rPr>
                <w:rFonts w:ascii="GHEA Grapalat" w:hAnsi="GHEA Grapalat"/>
                <w:lang w:val="hy-AM"/>
              </w:rPr>
              <w:t xml:space="preserve"> նաև մաքսային և հարկային վճարները։</w:t>
            </w:r>
          </w:p>
          <w:p w14:paraId="519234DE" w14:textId="77777777" w:rsidR="00473F16" w:rsidRDefault="00473F16" w:rsidP="0033225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Միևնույն ժամանակ </w:t>
            </w:r>
            <w:r w:rsidR="00AE0B85">
              <w:rPr>
                <w:rFonts w:ascii="GHEA Grapalat" w:hAnsi="GHEA Grapalat"/>
                <w:lang w:val="hy-AM"/>
              </w:rPr>
              <w:t>հաշվի է առնվել նաև</w:t>
            </w:r>
            <w:r>
              <w:rPr>
                <w:rFonts w:ascii="GHEA Grapalat" w:hAnsi="GHEA Grapalat"/>
                <w:lang w:val="hy-AM"/>
              </w:rPr>
              <w:t xml:space="preserve"> «Բաժնետիրական ընկերությունների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մասին» Օրենքի </w:t>
            </w:r>
            <w:r w:rsidR="00366629">
              <w:rPr>
                <w:rFonts w:ascii="GHEA Grapalat" w:hAnsi="GHEA Grapalat"/>
                <w:lang w:val="hy-AM"/>
              </w:rPr>
              <w:t>32-րդ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66629">
              <w:rPr>
                <w:rFonts w:ascii="GHEA Grapalat" w:hAnsi="GHEA Grapalat"/>
                <w:lang w:val="hy-AM"/>
              </w:rPr>
              <w:t>հոդված</w:t>
            </w:r>
            <w:r w:rsidR="00AE0B85">
              <w:rPr>
                <w:rFonts w:ascii="GHEA Grapalat" w:hAnsi="GHEA Grapalat"/>
                <w:lang w:val="hy-AM"/>
              </w:rPr>
              <w:t>ը՝</w:t>
            </w:r>
            <w:r>
              <w:rPr>
                <w:rFonts w:ascii="GHEA Grapalat" w:hAnsi="GHEA Grapalat"/>
                <w:lang w:val="hy-AM"/>
              </w:rPr>
              <w:t xml:space="preserve"> համաձայն </w:t>
            </w:r>
            <w:r w:rsidR="00AE0B85">
              <w:rPr>
                <w:rFonts w:ascii="GHEA Grapalat" w:hAnsi="GHEA Grapalat"/>
                <w:lang w:val="hy-AM"/>
              </w:rPr>
              <w:t xml:space="preserve">որի </w:t>
            </w:r>
            <w:r w:rsidR="00366629">
              <w:rPr>
                <w:rFonts w:ascii="GHEA Grapalat" w:hAnsi="GHEA Grapalat"/>
                <w:lang w:val="hy-AM"/>
              </w:rPr>
              <w:t xml:space="preserve">բաժնետոմսերն անբաժանելի </w:t>
            </w:r>
            <w:r w:rsidR="00AE0B85">
              <w:rPr>
                <w:rFonts w:ascii="GHEA Grapalat" w:hAnsi="GHEA Grapalat"/>
                <w:lang w:val="hy-AM"/>
              </w:rPr>
              <w:t>են</w:t>
            </w:r>
            <w:r w:rsidR="00366629">
              <w:rPr>
                <w:rFonts w:ascii="GHEA Grapalat" w:hAnsi="GHEA Grapalat"/>
                <w:lang w:val="hy-AM"/>
              </w:rPr>
              <w:t xml:space="preserve"> 1 սեփականատիրոջ դեպքում։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3F5D7B8C" w14:textId="5FAA9AF1" w:rsidR="00AE0B85" w:rsidRDefault="00AE0B85" w:rsidP="0033225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Նախագծի հիմնավորման 1-ին կետում ներկայացված է բժշկական կենտրոնի կառուցման զուտ շինարարական աշխատանքների արժեքը՝ </w:t>
            </w:r>
            <w:r w:rsidRPr="00AE0B85">
              <w:rPr>
                <w:rFonts w:ascii="GHEA Grapalat" w:hAnsi="GHEA Grapalat"/>
                <w:lang w:val="hy-AM"/>
              </w:rPr>
              <w:t>2,581,673,200 ՀՀ դրամ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28112B7D" w14:textId="20FF23BA" w:rsidR="00AE0B85" w:rsidRDefault="00AE0B85" w:rsidP="0033225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հիմնավորման 2-րդ կետում նշվում է, որ կանոնադրական կապիտալում ներդրվող շինարարական աշխատանքների արժեքը՝ ներառում է </w:t>
            </w:r>
            <w:r w:rsidRPr="00AE0B85">
              <w:rPr>
                <w:rFonts w:ascii="GHEA Grapalat" w:hAnsi="GHEA Grapalat"/>
                <w:lang w:val="hy-AM"/>
              </w:rPr>
              <w:t>նախագծանախահաշվային փաստաթղթերի մշակման, կառուցման, հեղինակային և որակի տեխնիկական հսկողության արժեքները</w:t>
            </w:r>
            <w:r w:rsidR="00364204">
              <w:rPr>
                <w:rFonts w:ascii="GHEA Grapalat" w:hAnsi="GHEA Grapalat"/>
                <w:lang w:val="hy-AM"/>
              </w:rPr>
              <w:t xml:space="preserve">, ինչի հանրագումարը կազմում է </w:t>
            </w:r>
            <w:r w:rsidR="00364204" w:rsidRPr="00364204">
              <w:rPr>
                <w:rFonts w:ascii="GHEA Grapalat" w:hAnsi="GHEA Grapalat"/>
                <w:lang w:val="hy-AM"/>
              </w:rPr>
              <w:t>2,653,330,000 ՀՀ դրամ</w:t>
            </w:r>
            <w:r w:rsidRPr="00AE0B85">
              <w:rPr>
                <w:rFonts w:ascii="GHEA Grapalat" w:hAnsi="GHEA Grapalat"/>
                <w:lang w:val="hy-AM"/>
              </w:rPr>
              <w:t>։</w:t>
            </w:r>
          </w:p>
          <w:p w14:paraId="310DD7F9" w14:textId="71ED01F0" w:rsidR="00AE0B85" w:rsidRPr="00A5304E" w:rsidRDefault="00AE0B85" w:rsidP="0033225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հիմնավորումը լրամշակվել է։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329DE" w14:textId="77777777" w:rsidR="0085053D" w:rsidRDefault="0085053D" w:rsidP="00787761">
      <w:r>
        <w:separator/>
      </w:r>
    </w:p>
  </w:endnote>
  <w:endnote w:type="continuationSeparator" w:id="0">
    <w:p w14:paraId="62497B9E" w14:textId="77777777" w:rsidR="0085053D" w:rsidRDefault="0085053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31335" w14:textId="77777777" w:rsidR="0085053D" w:rsidRDefault="0085053D" w:rsidP="00787761">
      <w:r>
        <w:separator/>
      </w:r>
    </w:p>
  </w:footnote>
  <w:footnote w:type="continuationSeparator" w:id="0">
    <w:p w14:paraId="084E7096" w14:textId="77777777" w:rsidR="0085053D" w:rsidRDefault="0085053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65279CBD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E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AE6"/>
    <w:multiLevelType w:val="hybridMultilevel"/>
    <w:tmpl w:val="C3B8DF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5364A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3F6A"/>
    <w:rsid w:val="001976FC"/>
    <w:rsid w:val="001A2605"/>
    <w:rsid w:val="001A4A40"/>
    <w:rsid w:val="001A53F9"/>
    <w:rsid w:val="001A5E6D"/>
    <w:rsid w:val="001B426F"/>
    <w:rsid w:val="001C4355"/>
    <w:rsid w:val="001C6D1F"/>
    <w:rsid w:val="001D262B"/>
    <w:rsid w:val="001D4E7C"/>
    <w:rsid w:val="001D6B0D"/>
    <w:rsid w:val="001E3BF7"/>
    <w:rsid w:val="001E51EE"/>
    <w:rsid w:val="001E7CE0"/>
    <w:rsid w:val="001F375E"/>
    <w:rsid w:val="001F7A3E"/>
    <w:rsid w:val="002024A3"/>
    <w:rsid w:val="0021014E"/>
    <w:rsid w:val="00217CD9"/>
    <w:rsid w:val="00243C06"/>
    <w:rsid w:val="00266A2E"/>
    <w:rsid w:val="00267C23"/>
    <w:rsid w:val="002829A7"/>
    <w:rsid w:val="00286749"/>
    <w:rsid w:val="0029057A"/>
    <w:rsid w:val="002958BA"/>
    <w:rsid w:val="00295DC4"/>
    <w:rsid w:val="002B44BE"/>
    <w:rsid w:val="002B7725"/>
    <w:rsid w:val="002C22FD"/>
    <w:rsid w:val="002C51C1"/>
    <w:rsid w:val="002C69CF"/>
    <w:rsid w:val="002C754C"/>
    <w:rsid w:val="002F1FE6"/>
    <w:rsid w:val="00317E61"/>
    <w:rsid w:val="0032307B"/>
    <w:rsid w:val="00327110"/>
    <w:rsid w:val="00332252"/>
    <w:rsid w:val="00364204"/>
    <w:rsid w:val="00366629"/>
    <w:rsid w:val="003673C0"/>
    <w:rsid w:val="003A2352"/>
    <w:rsid w:val="003D359B"/>
    <w:rsid w:val="003F2B21"/>
    <w:rsid w:val="003F6BF8"/>
    <w:rsid w:val="004000D0"/>
    <w:rsid w:val="00403057"/>
    <w:rsid w:val="00417F72"/>
    <w:rsid w:val="00421BF4"/>
    <w:rsid w:val="0042216C"/>
    <w:rsid w:val="00424642"/>
    <w:rsid w:val="00432ED6"/>
    <w:rsid w:val="0043779A"/>
    <w:rsid w:val="00473F16"/>
    <w:rsid w:val="0048628A"/>
    <w:rsid w:val="00491125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E54"/>
    <w:rsid w:val="005158C3"/>
    <w:rsid w:val="00531F92"/>
    <w:rsid w:val="00537C3E"/>
    <w:rsid w:val="00557939"/>
    <w:rsid w:val="005709DC"/>
    <w:rsid w:val="005948DC"/>
    <w:rsid w:val="005B7128"/>
    <w:rsid w:val="005C2A1C"/>
    <w:rsid w:val="005D2EA1"/>
    <w:rsid w:val="005D658F"/>
    <w:rsid w:val="005E1364"/>
    <w:rsid w:val="005E21DE"/>
    <w:rsid w:val="005F06FB"/>
    <w:rsid w:val="005F214E"/>
    <w:rsid w:val="005F5252"/>
    <w:rsid w:val="005F681F"/>
    <w:rsid w:val="005F7CCC"/>
    <w:rsid w:val="00604448"/>
    <w:rsid w:val="00605A03"/>
    <w:rsid w:val="00612FCB"/>
    <w:rsid w:val="00631FD1"/>
    <w:rsid w:val="00656A87"/>
    <w:rsid w:val="006765BC"/>
    <w:rsid w:val="006909A5"/>
    <w:rsid w:val="006A14FB"/>
    <w:rsid w:val="006B4443"/>
    <w:rsid w:val="006D52E3"/>
    <w:rsid w:val="006D72FA"/>
    <w:rsid w:val="006E5152"/>
    <w:rsid w:val="006E74EB"/>
    <w:rsid w:val="006F0D12"/>
    <w:rsid w:val="006F1045"/>
    <w:rsid w:val="00710EDB"/>
    <w:rsid w:val="0072004F"/>
    <w:rsid w:val="007279BE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4E03"/>
    <w:rsid w:val="008060CA"/>
    <w:rsid w:val="008061CD"/>
    <w:rsid w:val="0080683F"/>
    <w:rsid w:val="00815170"/>
    <w:rsid w:val="008170D0"/>
    <w:rsid w:val="00825E4A"/>
    <w:rsid w:val="008344FD"/>
    <w:rsid w:val="008464DF"/>
    <w:rsid w:val="0085053D"/>
    <w:rsid w:val="008519B9"/>
    <w:rsid w:val="00860505"/>
    <w:rsid w:val="00860DA6"/>
    <w:rsid w:val="00873815"/>
    <w:rsid w:val="00877CE8"/>
    <w:rsid w:val="0089127D"/>
    <w:rsid w:val="008966C7"/>
    <w:rsid w:val="008A044C"/>
    <w:rsid w:val="008A4233"/>
    <w:rsid w:val="008A54A9"/>
    <w:rsid w:val="008B074C"/>
    <w:rsid w:val="008B0E37"/>
    <w:rsid w:val="008B2049"/>
    <w:rsid w:val="008C06CE"/>
    <w:rsid w:val="008C10FC"/>
    <w:rsid w:val="008D5479"/>
    <w:rsid w:val="008E26E0"/>
    <w:rsid w:val="008E2ECB"/>
    <w:rsid w:val="008E51E4"/>
    <w:rsid w:val="009203F2"/>
    <w:rsid w:val="00922C89"/>
    <w:rsid w:val="009354DD"/>
    <w:rsid w:val="00955E7C"/>
    <w:rsid w:val="009560E6"/>
    <w:rsid w:val="009567F9"/>
    <w:rsid w:val="009601C0"/>
    <w:rsid w:val="0096606D"/>
    <w:rsid w:val="00993169"/>
    <w:rsid w:val="009A1B72"/>
    <w:rsid w:val="009A324E"/>
    <w:rsid w:val="009A5921"/>
    <w:rsid w:val="009B03F7"/>
    <w:rsid w:val="009B2BA4"/>
    <w:rsid w:val="009C5E43"/>
    <w:rsid w:val="009D2AA1"/>
    <w:rsid w:val="009E08DB"/>
    <w:rsid w:val="009E60CF"/>
    <w:rsid w:val="009F544E"/>
    <w:rsid w:val="00A25925"/>
    <w:rsid w:val="00A30404"/>
    <w:rsid w:val="00A5304E"/>
    <w:rsid w:val="00A61EF9"/>
    <w:rsid w:val="00A66A1E"/>
    <w:rsid w:val="00A675D6"/>
    <w:rsid w:val="00A732CC"/>
    <w:rsid w:val="00A737A4"/>
    <w:rsid w:val="00A96513"/>
    <w:rsid w:val="00AA2F42"/>
    <w:rsid w:val="00AB264F"/>
    <w:rsid w:val="00AB75D7"/>
    <w:rsid w:val="00AC244E"/>
    <w:rsid w:val="00AE0B85"/>
    <w:rsid w:val="00AE16D4"/>
    <w:rsid w:val="00AE3F58"/>
    <w:rsid w:val="00AF4DFB"/>
    <w:rsid w:val="00AF7BD1"/>
    <w:rsid w:val="00B02C1C"/>
    <w:rsid w:val="00B0541F"/>
    <w:rsid w:val="00B06190"/>
    <w:rsid w:val="00B103BD"/>
    <w:rsid w:val="00B25366"/>
    <w:rsid w:val="00B331FC"/>
    <w:rsid w:val="00B70BAF"/>
    <w:rsid w:val="00B73A3D"/>
    <w:rsid w:val="00B73E5C"/>
    <w:rsid w:val="00B8676B"/>
    <w:rsid w:val="00B90735"/>
    <w:rsid w:val="00B91219"/>
    <w:rsid w:val="00B941B3"/>
    <w:rsid w:val="00BA3F18"/>
    <w:rsid w:val="00BA7DC1"/>
    <w:rsid w:val="00BC6559"/>
    <w:rsid w:val="00BD458D"/>
    <w:rsid w:val="00BD6EE5"/>
    <w:rsid w:val="00C06B33"/>
    <w:rsid w:val="00C10F38"/>
    <w:rsid w:val="00C15739"/>
    <w:rsid w:val="00C1787E"/>
    <w:rsid w:val="00C428D2"/>
    <w:rsid w:val="00C43D78"/>
    <w:rsid w:val="00C54094"/>
    <w:rsid w:val="00C6727C"/>
    <w:rsid w:val="00C76DAB"/>
    <w:rsid w:val="00C91E98"/>
    <w:rsid w:val="00C9714F"/>
    <w:rsid w:val="00CC0C90"/>
    <w:rsid w:val="00CC0C91"/>
    <w:rsid w:val="00CC0CE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1220F"/>
    <w:rsid w:val="00D20D1B"/>
    <w:rsid w:val="00D41346"/>
    <w:rsid w:val="00D42D02"/>
    <w:rsid w:val="00D47E4B"/>
    <w:rsid w:val="00D53226"/>
    <w:rsid w:val="00D63608"/>
    <w:rsid w:val="00D67E2F"/>
    <w:rsid w:val="00D70AA6"/>
    <w:rsid w:val="00D720FE"/>
    <w:rsid w:val="00D9209E"/>
    <w:rsid w:val="00D93655"/>
    <w:rsid w:val="00DD22C8"/>
    <w:rsid w:val="00DE58ED"/>
    <w:rsid w:val="00DE73DB"/>
    <w:rsid w:val="00E2319A"/>
    <w:rsid w:val="00E2570D"/>
    <w:rsid w:val="00E35F96"/>
    <w:rsid w:val="00E4115B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B739B"/>
    <w:rsid w:val="00EC43B1"/>
    <w:rsid w:val="00EC60EC"/>
    <w:rsid w:val="00ED40D9"/>
    <w:rsid w:val="00EE3561"/>
    <w:rsid w:val="00EF1B15"/>
    <w:rsid w:val="00EF2237"/>
    <w:rsid w:val="00F040FE"/>
    <w:rsid w:val="00F05C20"/>
    <w:rsid w:val="00F20520"/>
    <w:rsid w:val="00F23451"/>
    <w:rsid w:val="00F35D6A"/>
    <w:rsid w:val="00F35F74"/>
    <w:rsid w:val="00F42A86"/>
    <w:rsid w:val="00F5335A"/>
    <w:rsid w:val="00F60798"/>
    <w:rsid w:val="00F62CB8"/>
    <w:rsid w:val="00F725A0"/>
    <w:rsid w:val="00F75828"/>
    <w:rsid w:val="00F775C1"/>
    <w:rsid w:val="00F816D4"/>
    <w:rsid w:val="00F823AC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44BE"/>
    <w:rPr>
      <w:rFonts w:ascii="Sylfaen" w:eastAsia="Sylfaen" w:hAnsi="Sylfaen" w:cs="Sylfaen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4</Pages>
  <Words>719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Sona Avetisyan</cp:lastModifiedBy>
  <cp:revision>108</cp:revision>
  <cp:lastPrinted>2021-03-12T12:53:00Z</cp:lastPrinted>
  <dcterms:created xsi:type="dcterms:W3CDTF">2021-03-18T12:43:00Z</dcterms:created>
  <dcterms:modified xsi:type="dcterms:W3CDTF">2024-05-27T08:27:00Z</dcterms:modified>
</cp:coreProperties>
</file>