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77EBE" w14:textId="77777777" w:rsidR="0062241F" w:rsidRPr="0062241F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lang w:val="hy-AM"/>
        </w:rPr>
      </w:pPr>
      <w:r w:rsidRPr="0062241F">
        <w:rPr>
          <w:rFonts w:ascii="GHEA Grapalat" w:hAnsi="GHEA Grapalat"/>
          <w:bCs/>
          <w:color w:val="000000"/>
          <w:lang w:val="hy-AM"/>
        </w:rPr>
        <w:t>ՆԱԽԱԳԻԾ</w:t>
      </w:r>
    </w:p>
    <w:p w14:paraId="72663E79" w14:textId="77777777" w:rsidR="0062241F" w:rsidRPr="00201707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8"/>
          <w:szCs w:val="8"/>
        </w:rPr>
      </w:pPr>
    </w:p>
    <w:p w14:paraId="5777A71C" w14:textId="77777777" w:rsidR="0062241F" w:rsidRPr="0062241F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</w:rPr>
      </w:pPr>
      <w:r w:rsidRPr="0062241F">
        <w:rPr>
          <w:rFonts w:ascii="GHEA Grapalat" w:hAnsi="GHEA Grapalat"/>
          <w:bCs/>
          <w:color w:val="000000"/>
        </w:rPr>
        <w:t>ՀԱՅԱՍՏԱՆԻ ՀԱՆՐԱՊԵՏՈՒԹՅԱՆ ԿԱՌԱՎԱՐՈՒԹՅՈՒՆ</w:t>
      </w:r>
    </w:p>
    <w:p w14:paraId="2452C074" w14:textId="77777777" w:rsidR="0062241F" w:rsidRPr="0062241F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62241F">
        <w:rPr>
          <w:rFonts w:ascii="GHEA Grapalat" w:hAnsi="GHEA Grapalat"/>
          <w:bCs/>
          <w:color w:val="000000"/>
        </w:rPr>
        <w:t>Ո Ր Ո Շ ՈՒ Մ</w:t>
      </w:r>
    </w:p>
    <w:p w14:paraId="15ADEF78" w14:textId="6D06D3C6" w:rsidR="0062241F" w:rsidRPr="0062241F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62241F">
        <w:rPr>
          <w:rFonts w:ascii="Courier New" w:hAnsi="Courier New" w:cs="Courier New"/>
          <w:color w:val="000000"/>
        </w:rPr>
        <w:t> </w:t>
      </w:r>
      <w:r w:rsidRPr="0062241F">
        <w:rPr>
          <w:rFonts w:ascii="GHEA Grapalat" w:eastAsia="Calibri" w:hAnsi="GHEA Grapalat"/>
          <w:bCs/>
          <w:lang w:val="af-ZA"/>
        </w:rPr>
        <w:t>«</w:t>
      </w:r>
      <w:r w:rsidRPr="0062241F">
        <w:rPr>
          <w:rFonts w:ascii="GHEA Grapalat" w:hAnsi="GHEA Grapalat"/>
          <w:color w:val="000000"/>
        </w:rPr>
        <w:t>__</w:t>
      </w:r>
      <w:r w:rsidRPr="0062241F">
        <w:rPr>
          <w:rFonts w:ascii="GHEA Grapalat" w:eastAsia="Calibri" w:hAnsi="GHEA Grapalat"/>
          <w:bCs/>
          <w:lang w:val="af-ZA"/>
        </w:rPr>
        <w:t>»«</w:t>
      </w:r>
      <w:r w:rsidRPr="0062241F">
        <w:rPr>
          <w:rFonts w:ascii="GHEA Grapalat" w:hAnsi="GHEA Grapalat"/>
          <w:color w:val="000000"/>
        </w:rPr>
        <w:t>______</w:t>
      </w:r>
      <w:r w:rsidRPr="0062241F">
        <w:rPr>
          <w:rFonts w:ascii="GHEA Grapalat" w:eastAsia="Calibri" w:hAnsi="GHEA Grapalat"/>
          <w:bCs/>
          <w:lang w:val="af-ZA"/>
        </w:rPr>
        <w:t>»</w:t>
      </w:r>
      <w:r w:rsidRPr="0062241F">
        <w:rPr>
          <w:rFonts w:ascii="GHEA Grapalat" w:hAnsi="GHEA Grapalat"/>
          <w:color w:val="000000"/>
        </w:rPr>
        <w:t xml:space="preserve"> 202</w:t>
      </w:r>
      <w:r w:rsidR="008B66EF" w:rsidRPr="008B66EF">
        <w:rPr>
          <w:rFonts w:ascii="GHEA Grapalat" w:hAnsi="GHEA Grapalat"/>
          <w:color w:val="000000"/>
        </w:rPr>
        <w:t>4</w:t>
      </w:r>
      <w:r w:rsidRPr="0062241F">
        <w:rPr>
          <w:rFonts w:ascii="GHEA Grapalat" w:hAnsi="GHEA Grapalat"/>
          <w:color w:val="000000"/>
        </w:rPr>
        <w:t xml:space="preserve"> </w:t>
      </w:r>
      <w:proofErr w:type="spellStart"/>
      <w:r w:rsidRPr="0062241F">
        <w:rPr>
          <w:rFonts w:ascii="GHEA Grapalat" w:hAnsi="GHEA Grapalat" w:cs="Sylfaen"/>
          <w:color w:val="000000"/>
        </w:rPr>
        <w:t>թվականի</w:t>
      </w:r>
      <w:proofErr w:type="spellEnd"/>
      <w:r w:rsidRPr="0062241F">
        <w:rPr>
          <w:rFonts w:ascii="GHEA Grapalat" w:hAnsi="GHEA Grapalat"/>
          <w:color w:val="000000"/>
        </w:rPr>
        <w:t xml:space="preserve"> N ___ Ն</w:t>
      </w:r>
    </w:p>
    <w:p w14:paraId="4CC89374" w14:textId="77777777" w:rsidR="00BD4907" w:rsidRPr="007B29DE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7B29DE">
        <w:rPr>
          <w:rFonts w:ascii="Courier New" w:hAnsi="Courier New" w:cs="Courier New"/>
          <w:lang w:val="fr-FR"/>
        </w:rPr>
        <w:t> </w:t>
      </w:r>
    </w:p>
    <w:p w14:paraId="6CE0BCEA" w14:textId="0E7480E5" w:rsidR="00BA3828" w:rsidRPr="0058283D" w:rsidRDefault="00B10DF5" w:rsidP="00BA382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eastAsia="Calibri" w:hAnsi="GHEA Grapalat"/>
          <w:b/>
          <w:bCs/>
          <w:lang w:val="hy-AM"/>
        </w:rPr>
      </w:pPr>
      <w:bookmarkStart w:id="0" w:name="_GoBack"/>
      <w:r>
        <w:rPr>
          <w:rFonts w:ascii="GHEA Grapalat" w:eastAsia="Calibri" w:hAnsi="GHEA Grapalat"/>
          <w:b/>
          <w:bCs/>
          <w:lang w:val="hy-AM"/>
        </w:rPr>
        <w:t>Հ</w:t>
      </w:r>
      <w:r w:rsidR="00BA3828" w:rsidRPr="0058283D">
        <w:rPr>
          <w:rFonts w:ascii="GHEA Grapalat" w:eastAsia="Calibri" w:hAnsi="GHEA Grapalat"/>
          <w:b/>
          <w:bCs/>
          <w:lang w:val="hy-AM"/>
        </w:rPr>
        <w:t>ԱՅԱՍՏԱՆԻ ՀԱՆՐԱՊԵՏՈՒԹՅԱՆ 2024 ԹՎԱԿԱՆԻ ՊԵՏԱԿԱՆ ԲՅՈՒՋԵՈՒՄ ՎԵՐԱԲԱՇԽՈՒՄ</w:t>
      </w:r>
      <w:r w:rsidR="00BA3828">
        <w:rPr>
          <w:rFonts w:ascii="GHEA Grapalat" w:eastAsia="Calibri" w:hAnsi="GHEA Grapalat"/>
          <w:b/>
          <w:bCs/>
          <w:lang w:val="hy-AM"/>
        </w:rPr>
        <w:t xml:space="preserve"> </w:t>
      </w:r>
      <w:r w:rsidR="00BA3828" w:rsidRPr="0058283D">
        <w:rPr>
          <w:rFonts w:ascii="GHEA Grapalat" w:eastAsia="Calibri" w:hAnsi="GHEA Grapalat"/>
          <w:b/>
          <w:bCs/>
          <w:lang w:val="hy-AM"/>
        </w:rPr>
        <w:t>ՀԱՅԱՍՏԱՆԻ ՀԱՆՐԱՊԵՏՈՒԹՅԱՆ ԿԱՌԱՎԱՐՈՒԹՅԱՆ 2023 ԹՎԱԿԱՆԻ ԴԵԿՏԵՄԲԵՐԻ 28-Ի N 2323-Ն ՈՐՈՇՄԱՆ ՄԵՋ ՓՈՓՈԽՈՒԹՅՈՒՆՆԵՐ ԵՎ ԼՐԱՑՈՒՄՆԵՐ ԿԱՏԱՐԵԼՈՒ ՄԱՍԻՆ</w:t>
      </w:r>
    </w:p>
    <w:bookmarkEnd w:id="0"/>
    <w:p w14:paraId="7C87EDA3" w14:textId="77777777" w:rsidR="00BD4907" w:rsidRPr="00BA3828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05B484FF" w14:textId="013D14FD" w:rsidR="0062241F" w:rsidRPr="00BA3828" w:rsidRDefault="0062241F" w:rsidP="00B1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A3828"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 33-րդ և 34-րդ հոդվածների, «Հայաստանի Հանրապետության բյուջետային համակարգի մասին» օրենքի</w:t>
      </w:r>
      <w:r w:rsidR="00064340" w:rsidRPr="00BA3828">
        <w:rPr>
          <w:rFonts w:ascii="GHEA Grapalat" w:hAnsi="GHEA Grapalat"/>
          <w:color w:val="000000"/>
          <w:lang w:val="fr-FR"/>
        </w:rPr>
        <w:t xml:space="preserve"> </w:t>
      </w:r>
      <w:r w:rsidR="00064340" w:rsidRPr="00BA3828">
        <w:rPr>
          <w:rFonts w:ascii="GHEA Grapalat" w:hAnsi="GHEA Grapalat"/>
          <w:color w:val="000000"/>
          <w:lang w:val="hy-AM"/>
        </w:rPr>
        <w:t>և</w:t>
      </w:r>
      <w:r w:rsidRPr="00BA3828">
        <w:rPr>
          <w:rFonts w:ascii="GHEA Grapalat" w:hAnsi="GHEA Grapalat"/>
          <w:color w:val="000000"/>
          <w:lang w:val="hy-AM"/>
        </w:rPr>
        <w:t xml:space="preserve"> 23-րդ հոդվածի 3-րդ մաս</w:t>
      </w:r>
      <w:r w:rsidR="00BA3828" w:rsidRPr="00BA3828">
        <w:rPr>
          <w:rFonts w:ascii="GHEA Grapalat" w:hAnsi="GHEA Grapalat"/>
          <w:color w:val="000000"/>
          <w:lang w:val="hy-AM"/>
        </w:rPr>
        <w:t xml:space="preserve">ով </w:t>
      </w:r>
      <w:r w:rsidR="00BA3828" w:rsidRPr="00BA3828">
        <w:rPr>
          <w:rFonts w:ascii="GHEA Grapalat" w:hAnsi="GHEA Grapalat"/>
          <w:color w:val="000000"/>
          <w:shd w:val="clear" w:color="auto" w:fill="FFFFFF"/>
          <w:lang w:val="hy-AM"/>
        </w:rPr>
        <w:t>և Հայաստանի Հանրապետության կառավարության 2017 թվականի մայիսի 4-ի N 526-Ն որոշմամբ հաստատված՝ գնումների գործընթացի կազմակերպման կարգի 3-րդ կետի</w:t>
      </w:r>
      <w:r w:rsidR="00BA3828" w:rsidRPr="00BA382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A3828">
        <w:rPr>
          <w:rFonts w:ascii="GHEA Grapalat" w:hAnsi="GHEA Grapalat"/>
          <w:color w:val="000000"/>
          <w:lang w:val="hy-AM"/>
        </w:rPr>
        <w:t xml:space="preserve"> պահանջներով` Հայաստանի Հանրապետության կառավարությունը</w:t>
      </w:r>
      <w:r w:rsidR="00C80717"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/>
          <w:b/>
          <w:i/>
          <w:iCs/>
          <w:color w:val="000000"/>
          <w:lang w:val="hy-AM"/>
        </w:rPr>
        <w:t>որոշում է</w:t>
      </w:r>
      <w:r w:rsidRPr="00BA3828">
        <w:rPr>
          <w:rFonts w:ascii="GHEA Grapalat" w:hAnsi="GHEA Grapalat"/>
          <w:i/>
          <w:iCs/>
          <w:color w:val="000000"/>
          <w:lang w:val="hy-AM"/>
        </w:rPr>
        <w:t>.</w:t>
      </w:r>
    </w:p>
    <w:p w14:paraId="795EEAFF" w14:textId="2A2834B7" w:rsidR="0062241F" w:rsidRPr="00BA3828" w:rsidRDefault="0062241F" w:rsidP="00B10DF5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BA3828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8B66EF" w:rsidRPr="00BA3828">
        <w:rPr>
          <w:rFonts w:ascii="GHEA Grapalat" w:hAnsi="GHEA Grapalat"/>
          <w:color w:val="000000"/>
          <w:lang w:val="hy-AM"/>
        </w:rPr>
        <w:t>4</w:t>
      </w:r>
      <w:r w:rsidRPr="00BA3828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 N 1 հավելվածի N</w:t>
      </w:r>
      <w:r w:rsidR="00C470D4"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/>
          <w:color w:val="000000"/>
          <w:lang w:val="hy-AM"/>
        </w:rPr>
        <w:t>2</w:t>
      </w:r>
      <w:r w:rsidR="00C470D4"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/>
          <w:color w:val="000000"/>
          <w:lang w:val="hy-AM"/>
        </w:rPr>
        <w:t>աղյուսակում կատարել վերաբաշխում,</w:t>
      </w:r>
      <w:r w:rsidR="00C80717" w:rsidRPr="00BA3828">
        <w:rPr>
          <w:rFonts w:ascii="GHEA Grapalat" w:hAnsi="GHEA Grapalat"/>
          <w:color w:val="000000"/>
          <w:lang w:val="hy-AM"/>
        </w:rPr>
        <w:t xml:space="preserve"> N </w:t>
      </w:r>
      <w:r w:rsidR="00BA3828" w:rsidRPr="00BA3828">
        <w:rPr>
          <w:rFonts w:ascii="GHEA Grapalat" w:hAnsi="GHEA Grapalat"/>
          <w:color w:val="000000"/>
          <w:lang w:val="hy-AM"/>
        </w:rPr>
        <w:t>3</w:t>
      </w:r>
      <w:r w:rsidR="00C80717" w:rsidRPr="00BA3828">
        <w:rPr>
          <w:rFonts w:ascii="GHEA Grapalat" w:hAnsi="GHEA Grapalat"/>
          <w:color w:val="000000"/>
          <w:lang w:val="hy-AM"/>
        </w:rPr>
        <w:t xml:space="preserve"> աղյուսակում՝ փոփոխություն, </w:t>
      </w:r>
      <w:r w:rsidRPr="00BA3828">
        <w:rPr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BA3828">
        <w:rPr>
          <w:rFonts w:ascii="GHEA Grapalat" w:hAnsi="GHEA Grapalat"/>
          <w:color w:val="000000"/>
          <w:lang w:val="hy-AM"/>
        </w:rPr>
        <w:t>3</w:t>
      </w:r>
      <w:r w:rsidRPr="00BA3828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BA3828">
        <w:rPr>
          <w:rFonts w:ascii="GHEA Grapalat" w:hAnsi="GHEA Grapalat"/>
          <w:color w:val="000000"/>
          <w:lang w:val="hy-AM"/>
        </w:rPr>
        <w:t>8</w:t>
      </w:r>
      <w:r w:rsidRPr="00BA3828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BA3828">
        <w:rPr>
          <w:rFonts w:ascii="GHEA Grapalat" w:hAnsi="GHEA Grapalat"/>
          <w:color w:val="000000"/>
          <w:lang w:val="hy-AM"/>
        </w:rPr>
        <w:t>4</w:t>
      </w:r>
      <w:r w:rsidRPr="00BA3828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</w:t>
      </w:r>
      <w:r w:rsidR="00BA3828">
        <w:rPr>
          <w:rFonts w:ascii="GHEA Grapalat" w:hAnsi="GHEA Grapalat"/>
          <w:color w:val="000000"/>
          <w:lang w:val="hy-AM"/>
        </w:rPr>
        <w:t>323</w:t>
      </w:r>
      <w:r w:rsidRPr="00BA3828">
        <w:rPr>
          <w:rFonts w:ascii="GHEA Grapalat" w:hAnsi="GHEA Grapalat"/>
          <w:color w:val="000000"/>
          <w:lang w:val="hy-AM"/>
        </w:rPr>
        <w:t xml:space="preserve">-Ն որոշման NN </w:t>
      </w:r>
      <w:r w:rsidR="005353E7">
        <w:rPr>
          <w:rFonts w:ascii="GHEA Grapalat" w:hAnsi="GHEA Grapalat"/>
          <w:color w:val="000000"/>
          <w:lang w:val="hy-AM"/>
        </w:rPr>
        <w:t>1,</w:t>
      </w:r>
      <w:r w:rsidRPr="00BA3828">
        <w:rPr>
          <w:rFonts w:ascii="GHEA Grapalat" w:hAnsi="GHEA Grapalat"/>
          <w:color w:val="000000"/>
          <w:lang w:val="hy-AM"/>
        </w:rPr>
        <w:t xml:space="preserve">3, 4, </w:t>
      </w:r>
      <w:r w:rsidR="00C470D4" w:rsidRPr="00BA3828">
        <w:rPr>
          <w:rFonts w:ascii="GHEA Grapalat" w:hAnsi="GHEA Grapalat"/>
          <w:color w:val="000000"/>
          <w:lang w:val="hy-AM"/>
        </w:rPr>
        <w:t xml:space="preserve">5, </w:t>
      </w:r>
      <w:r w:rsidR="00AB4AB7" w:rsidRPr="00BA3828">
        <w:rPr>
          <w:rFonts w:ascii="GHEA Grapalat" w:hAnsi="GHEA Grapalat"/>
          <w:color w:val="000000"/>
          <w:lang w:val="hy-AM"/>
        </w:rPr>
        <w:t>9</w:t>
      </w:r>
      <w:r w:rsidR="00BA3828" w:rsidRPr="00BA3828">
        <w:rPr>
          <w:rFonts w:ascii="GHEA Grapalat" w:hAnsi="GHEA Grapalat"/>
          <w:color w:val="000000"/>
          <w:lang w:val="hy-AM"/>
        </w:rPr>
        <w:t xml:space="preserve"> և</w:t>
      </w:r>
      <w:r w:rsidR="00AB4AB7"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/>
          <w:color w:val="000000"/>
          <w:lang w:val="hy-AM"/>
        </w:rPr>
        <w:t xml:space="preserve">9.1 հավելվածներում կատարել փոփոխություններ` համաձայն NN 1, 2, 3, </w:t>
      </w:r>
      <w:r w:rsidR="00C80717" w:rsidRPr="00BA3828">
        <w:rPr>
          <w:rFonts w:ascii="GHEA Grapalat" w:hAnsi="GHEA Grapalat"/>
          <w:color w:val="000000"/>
          <w:lang w:val="hy-AM"/>
        </w:rPr>
        <w:t>4</w:t>
      </w:r>
      <w:r w:rsidR="00C470D4" w:rsidRPr="00BA3828">
        <w:rPr>
          <w:rFonts w:ascii="GHEA Grapalat" w:hAnsi="GHEA Grapalat"/>
          <w:color w:val="000000"/>
          <w:lang w:val="hy-AM"/>
        </w:rPr>
        <w:t xml:space="preserve"> և </w:t>
      </w:r>
      <w:r w:rsidR="005353E7">
        <w:rPr>
          <w:rFonts w:ascii="GHEA Grapalat" w:hAnsi="GHEA Grapalat"/>
          <w:color w:val="000000"/>
          <w:lang w:val="hy-AM"/>
        </w:rPr>
        <w:t>5</w:t>
      </w:r>
      <w:r w:rsidRPr="00BA3828">
        <w:rPr>
          <w:rFonts w:ascii="GHEA Grapalat" w:hAnsi="GHEA Grapalat"/>
          <w:color w:val="000000"/>
          <w:lang w:val="hy-AM"/>
        </w:rPr>
        <w:t xml:space="preserve"> հավելվածների:</w:t>
      </w:r>
    </w:p>
    <w:p w14:paraId="34F5D5A2" w14:textId="0FF89884" w:rsidR="00BA3828" w:rsidRPr="00BA3828" w:rsidRDefault="00BA3828" w:rsidP="00B10DF5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BA3828">
        <w:rPr>
          <w:rFonts w:ascii="GHEA Grapalat" w:hAnsi="GHEA Grapalat" w:cs="Arial Unicode"/>
          <w:color w:val="000000"/>
          <w:lang w:val="hy-AM"/>
        </w:rPr>
        <w:t>Սույն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որոշմամբ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նշված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միջոցառման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կատարող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հանդիսացող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մարմինների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ղեկավարներին</w:t>
      </w:r>
      <w:r w:rsidRPr="00BA3828">
        <w:rPr>
          <w:rFonts w:ascii="GHEA Grapalat" w:hAnsi="GHEA Grapalat"/>
          <w:color w:val="000000"/>
          <w:lang w:val="hy-AM"/>
        </w:rPr>
        <w:t xml:space="preserve">` </w:t>
      </w:r>
      <w:proofErr w:type="spellStart"/>
      <w:r w:rsidRPr="00BA3828">
        <w:rPr>
          <w:rFonts w:ascii="GHEA Grapalat" w:hAnsi="GHEA Grapalat" w:cs="Arial Unicode"/>
          <w:color w:val="000000"/>
          <w:lang w:val="hy-AM"/>
        </w:rPr>
        <w:t>միջոցառմամբ</w:t>
      </w:r>
      <w:proofErr w:type="spellEnd"/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նախատեսված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խնդիրները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վեր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հանելուց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հետո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Հայաստանի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Հանրապետության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կառավարության</w:t>
      </w:r>
      <w:r w:rsidRPr="00BA3828">
        <w:rPr>
          <w:rFonts w:ascii="GHEA Grapalat" w:hAnsi="GHEA Grapalat"/>
          <w:color w:val="000000"/>
          <w:lang w:val="hy-AM"/>
        </w:rPr>
        <w:t xml:space="preserve"> 202</w:t>
      </w:r>
      <w:r>
        <w:rPr>
          <w:rFonts w:ascii="GHEA Grapalat" w:hAnsi="GHEA Grapalat"/>
          <w:color w:val="000000"/>
          <w:lang w:val="hy-AM"/>
        </w:rPr>
        <w:t>3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թվականի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դեկտեմբերի</w:t>
      </w:r>
      <w:r w:rsidRPr="00BA3828">
        <w:rPr>
          <w:rFonts w:ascii="GHEA Grapalat" w:hAnsi="GHEA Grapalat"/>
          <w:color w:val="000000"/>
          <w:lang w:val="hy-AM"/>
        </w:rPr>
        <w:t xml:space="preserve"> 2</w:t>
      </w:r>
      <w:r>
        <w:rPr>
          <w:rFonts w:ascii="GHEA Grapalat" w:hAnsi="GHEA Grapalat"/>
          <w:color w:val="000000"/>
          <w:lang w:val="hy-AM"/>
        </w:rPr>
        <w:t>8</w:t>
      </w:r>
      <w:r w:rsidRPr="00BA3828">
        <w:rPr>
          <w:rFonts w:ascii="GHEA Grapalat" w:hAnsi="GHEA Grapalat"/>
          <w:color w:val="000000"/>
          <w:lang w:val="hy-AM"/>
        </w:rPr>
        <w:t>-</w:t>
      </w:r>
      <w:r w:rsidRPr="00BA3828">
        <w:rPr>
          <w:rFonts w:ascii="GHEA Grapalat" w:hAnsi="GHEA Grapalat" w:cs="Arial Unicode"/>
          <w:color w:val="000000"/>
          <w:lang w:val="hy-AM"/>
        </w:rPr>
        <w:t>ի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«Հայաստանի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Հանրապետության</w:t>
      </w:r>
      <w:r w:rsidRPr="00BA3828">
        <w:rPr>
          <w:rFonts w:ascii="GHEA Grapalat" w:hAnsi="GHEA Grapalat"/>
          <w:color w:val="000000"/>
          <w:lang w:val="hy-AM"/>
        </w:rPr>
        <w:t xml:space="preserve"> 202</w:t>
      </w:r>
      <w:r>
        <w:rPr>
          <w:rFonts w:ascii="GHEA Grapalat" w:hAnsi="GHEA Grapalat"/>
          <w:color w:val="000000"/>
          <w:lang w:val="hy-AM"/>
        </w:rPr>
        <w:t>4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թվականի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պետական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բյուջեի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կատարումն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ապահովող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միջոցառումների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մասին»</w:t>
      </w:r>
      <w:r w:rsidRPr="00BA3828">
        <w:rPr>
          <w:rFonts w:ascii="GHEA Grapalat" w:hAnsi="GHEA Grapalat"/>
          <w:color w:val="000000"/>
          <w:lang w:val="hy-AM"/>
        </w:rPr>
        <w:t xml:space="preserve"> N 2</w:t>
      </w:r>
      <w:r>
        <w:rPr>
          <w:rFonts w:ascii="GHEA Grapalat" w:hAnsi="GHEA Grapalat"/>
          <w:color w:val="000000"/>
          <w:lang w:val="hy-AM"/>
        </w:rPr>
        <w:t>323</w:t>
      </w:r>
      <w:r w:rsidRPr="00BA3828">
        <w:rPr>
          <w:rFonts w:ascii="GHEA Grapalat" w:hAnsi="GHEA Grapalat"/>
          <w:color w:val="000000"/>
          <w:lang w:val="hy-AM"/>
        </w:rPr>
        <w:t>-</w:t>
      </w:r>
      <w:r w:rsidRPr="00BA3828">
        <w:rPr>
          <w:rFonts w:ascii="GHEA Grapalat" w:hAnsi="GHEA Grapalat" w:cs="Arial Unicode"/>
          <w:color w:val="000000"/>
          <w:lang w:val="hy-AM"/>
        </w:rPr>
        <w:t>Ն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որոշման</w:t>
      </w:r>
      <w:r w:rsidRPr="00BA3828">
        <w:rPr>
          <w:rFonts w:ascii="GHEA Grapalat" w:hAnsi="GHEA Grapalat"/>
          <w:color w:val="000000"/>
          <w:lang w:val="hy-AM"/>
        </w:rPr>
        <w:t xml:space="preserve"> N 10 </w:t>
      </w:r>
      <w:r w:rsidRPr="00BA3828">
        <w:rPr>
          <w:rFonts w:ascii="GHEA Grapalat" w:hAnsi="GHEA Grapalat" w:cs="Arial Unicode"/>
          <w:color w:val="000000"/>
          <w:lang w:val="hy-AM"/>
        </w:rPr>
        <w:t>հավելվածում</w:t>
      </w:r>
      <w:r w:rsidRPr="00BA3828">
        <w:rPr>
          <w:rFonts w:ascii="GHEA Grapalat" w:hAnsi="GHEA Grapalat"/>
          <w:color w:val="000000"/>
          <w:lang w:val="hy-AM"/>
        </w:rPr>
        <w:t xml:space="preserve"> 15-</w:t>
      </w:r>
      <w:r w:rsidRPr="00BA3828">
        <w:rPr>
          <w:rFonts w:ascii="GHEA Grapalat" w:hAnsi="GHEA Grapalat" w:cs="Arial Unicode"/>
          <w:color w:val="000000"/>
          <w:lang w:val="hy-AM"/>
        </w:rPr>
        <w:t>օրյա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ժամկետում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կատարել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սույն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որոշումից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բխող</w:t>
      </w:r>
      <w:r w:rsidRPr="00BA3828">
        <w:rPr>
          <w:rFonts w:ascii="GHEA Grapalat" w:hAnsi="GHEA Grapalat"/>
          <w:color w:val="000000"/>
          <w:lang w:val="hy-AM"/>
        </w:rPr>
        <w:t xml:space="preserve"> </w:t>
      </w:r>
      <w:r w:rsidRPr="00BA3828">
        <w:rPr>
          <w:rFonts w:ascii="GHEA Grapalat" w:hAnsi="GHEA Grapalat" w:cs="Arial Unicode"/>
          <w:color w:val="000000"/>
          <w:lang w:val="hy-AM"/>
        </w:rPr>
        <w:t>փոփոխությունները</w:t>
      </w:r>
      <w:r w:rsidRPr="00BA3828">
        <w:rPr>
          <w:rFonts w:ascii="GHEA Grapalat" w:hAnsi="GHEA Grapalat"/>
          <w:color w:val="000000"/>
          <w:lang w:val="hy-AM"/>
        </w:rPr>
        <w:t>:</w:t>
      </w:r>
    </w:p>
    <w:p w14:paraId="56117A0D" w14:textId="4708B6CC" w:rsidR="00BA3828" w:rsidRPr="00BA3828" w:rsidRDefault="00BA3828" w:rsidP="00B10DF5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BA3828">
        <w:rPr>
          <w:rFonts w:ascii="GHEA Grapalat" w:hAnsi="GHEA Grapalat"/>
          <w:color w:val="000000"/>
          <w:lang w:val="hy-AM"/>
        </w:rPr>
        <w:t xml:space="preserve"> Սահմանել, որ սույն որոշմամբ նախատեսված հատկացումների հաշվին՝</w:t>
      </w:r>
    </w:p>
    <w:p w14:paraId="7784192A" w14:textId="77777777" w:rsidR="00BA3828" w:rsidRPr="00BA3828" w:rsidRDefault="00BA3828" w:rsidP="00B10D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A3828">
        <w:rPr>
          <w:rFonts w:ascii="GHEA Grapalat" w:hAnsi="GHEA Grapalat"/>
          <w:color w:val="000000"/>
          <w:lang w:val="hy-AM"/>
        </w:rPr>
        <w:lastRenderedPageBreak/>
        <w:t>1) գնման գործընթացները «Գնումների մասին» Հայաստանի Հանրապետության օրենքի 23-րդ հոդվածի 1-ին մասի 2-րդ կետի հիման վրա կազմակերպվելու դեպքում կարող են ամբողջությամբ կամ մասնակի չկիրառվել Հայաստանի Հանրապետության կառավարության 2017 թվականի մայիսի 4-ի N 526-Ն որոշմամբ հաստատված՝ գնումների գործընթացի կազմակերպման կարգի 71-րդ կետի 1-ին ենթակետի «զ» պարբերության պահանջները.</w:t>
      </w:r>
    </w:p>
    <w:p w14:paraId="21C6554C" w14:textId="77777777" w:rsidR="00BA3828" w:rsidRPr="00BA3828" w:rsidRDefault="00BA3828" w:rsidP="00B10D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A3828">
        <w:rPr>
          <w:rFonts w:ascii="GHEA Grapalat" w:hAnsi="GHEA Grapalat"/>
          <w:color w:val="000000"/>
          <w:lang w:val="hy-AM"/>
        </w:rPr>
        <w:t>2) ապրանքների գնման գործարքները կարող են կատարվել առանց գրավոր պայմանագրերի կնքման՝ վճարումները կատարելով պատվիրատուի կողմից հաստատված հաշիվ-ապրանքագրի կամ հսկիչ դրամարկղային մեքենայի կտրոնի հիման վրա:</w:t>
      </w:r>
    </w:p>
    <w:p w14:paraId="496A39F6" w14:textId="6EAE156F" w:rsidR="0062241F" w:rsidRPr="00BA3828" w:rsidRDefault="0062241F" w:rsidP="00B10DF5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BA3828">
        <w:rPr>
          <w:rFonts w:ascii="GHEA Grapalat" w:hAnsi="GHEA Grapalat"/>
          <w:color w:val="000000"/>
          <w:lang w:val="hy-AM"/>
        </w:rPr>
        <w:t xml:space="preserve"> Սույն որոշումն ուժի մեջ է մտնում պաշտոնական հրապարակմանը հաջորդող օրվանից:</w:t>
      </w:r>
    </w:p>
    <w:p w14:paraId="0B3E7FFE" w14:textId="77777777" w:rsidR="0062241F" w:rsidRPr="0062241F" w:rsidRDefault="0062241F" w:rsidP="0062241F">
      <w:pPr>
        <w:spacing w:after="160" w:line="360" w:lineRule="auto"/>
        <w:rPr>
          <w:rFonts w:ascii="GHEA Grapalat" w:eastAsia="Calibri" w:hAnsi="GHEA Grapalat"/>
          <w:bCs/>
          <w:color w:val="000000"/>
          <w:lang w:val="hy-AM"/>
        </w:rPr>
      </w:pPr>
    </w:p>
    <w:p w14:paraId="77C0DCC8" w14:textId="77777777" w:rsidR="0062241F" w:rsidRPr="0062241F" w:rsidRDefault="0062241F" w:rsidP="0062241F">
      <w:pPr>
        <w:spacing w:line="276" w:lineRule="auto"/>
        <w:rPr>
          <w:rFonts w:ascii="GHEA Grapalat" w:eastAsia="Calibri" w:hAnsi="GHEA Grapalat"/>
          <w:bCs/>
          <w:color w:val="000000"/>
          <w:lang w:val="fr-FR"/>
        </w:rPr>
      </w:pPr>
      <w:r w:rsidRPr="0062241F">
        <w:rPr>
          <w:rFonts w:ascii="GHEA Grapalat" w:eastAsia="Calibri" w:hAnsi="GHEA Grapalat"/>
          <w:bCs/>
          <w:color w:val="000000"/>
          <w:lang w:val="hy-AM"/>
        </w:rPr>
        <w:t>Հայաստանի</w:t>
      </w:r>
      <w:r>
        <w:rPr>
          <w:rFonts w:ascii="GHEA Grapalat" w:eastAsia="Calibri" w:hAnsi="GHEA Grapalat"/>
          <w:bCs/>
          <w:color w:val="000000"/>
          <w:lang w:val="hy-AM"/>
        </w:rPr>
        <w:t xml:space="preserve"> </w:t>
      </w:r>
      <w:r w:rsidRPr="0062241F">
        <w:rPr>
          <w:rFonts w:ascii="GHEA Grapalat" w:eastAsia="Calibri" w:hAnsi="GHEA Grapalat"/>
          <w:bCs/>
          <w:color w:val="000000"/>
          <w:lang w:val="hy-AM"/>
        </w:rPr>
        <w:t>Հանրապետության</w:t>
      </w:r>
    </w:p>
    <w:p w14:paraId="3CE2D69F" w14:textId="77777777" w:rsidR="0062241F" w:rsidRPr="0062241F" w:rsidRDefault="0062241F" w:rsidP="0062241F">
      <w:pPr>
        <w:spacing w:line="360" w:lineRule="auto"/>
        <w:rPr>
          <w:rFonts w:ascii="GHEA Grapalat" w:eastAsia="Calibri" w:hAnsi="GHEA Grapalat"/>
          <w:bCs/>
          <w:color w:val="000000"/>
          <w:lang w:val="hy-AM"/>
        </w:rPr>
      </w:pPr>
      <w:r w:rsidRPr="0062241F">
        <w:rPr>
          <w:rFonts w:ascii="GHEA Grapalat" w:eastAsia="Calibri" w:hAnsi="GHEA Grapalat"/>
          <w:bCs/>
          <w:color w:val="000000"/>
          <w:lang w:val="hy-AM"/>
        </w:rPr>
        <w:t>վարչապետ</w:t>
      </w:r>
      <w:r w:rsidRPr="0062241F">
        <w:rPr>
          <w:rFonts w:ascii="GHEA Grapalat" w:eastAsia="Calibri" w:hAnsi="GHEA Grapalat"/>
          <w:bCs/>
          <w:color w:val="000000"/>
          <w:lang w:val="fr-FR"/>
        </w:rPr>
        <w:t xml:space="preserve">                                                                                    </w:t>
      </w:r>
      <w:proofErr w:type="spellStart"/>
      <w:r w:rsidRPr="0062241F">
        <w:rPr>
          <w:rFonts w:ascii="GHEA Grapalat" w:eastAsia="Calibri" w:hAnsi="GHEA Grapalat"/>
          <w:bCs/>
          <w:color w:val="000000"/>
          <w:lang w:val="fr-FR"/>
        </w:rPr>
        <w:t>Նիկոլ</w:t>
      </w:r>
      <w:proofErr w:type="spellEnd"/>
      <w:r w:rsidRPr="0062241F">
        <w:rPr>
          <w:rFonts w:ascii="GHEA Grapalat" w:eastAsia="Calibri" w:hAnsi="GHEA Grapalat"/>
          <w:bCs/>
          <w:color w:val="000000"/>
          <w:lang w:val="fr-FR"/>
        </w:rPr>
        <w:t xml:space="preserve"> </w:t>
      </w:r>
      <w:proofErr w:type="spellStart"/>
      <w:r w:rsidRPr="0062241F">
        <w:rPr>
          <w:rFonts w:ascii="GHEA Grapalat" w:eastAsia="Calibri" w:hAnsi="GHEA Grapalat"/>
          <w:bCs/>
          <w:color w:val="000000"/>
          <w:lang w:val="fr-FR"/>
        </w:rPr>
        <w:t>Փաշինյան</w:t>
      </w:r>
      <w:proofErr w:type="spellEnd"/>
    </w:p>
    <w:p w14:paraId="6550763D" w14:textId="2F128102" w:rsidR="0062241F" w:rsidRPr="0062241F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color w:val="000000"/>
          <w:lang w:val="fr-FR"/>
        </w:rPr>
      </w:pPr>
      <w:r w:rsidRPr="0062241F">
        <w:rPr>
          <w:rFonts w:ascii="GHEA Grapalat" w:eastAsia="Calibri" w:hAnsi="GHEA Grapalat"/>
          <w:color w:val="000000"/>
          <w:lang w:val="fr-FR"/>
        </w:rPr>
        <w:t>202</w:t>
      </w:r>
      <w:r w:rsidR="00BA3828">
        <w:rPr>
          <w:rFonts w:ascii="GHEA Grapalat" w:eastAsia="Calibri" w:hAnsi="GHEA Grapalat"/>
          <w:color w:val="000000"/>
          <w:lang w:val="hy-AM"/>
        </w:rPr>
        <w:t>4</w:t>
      </w:r>
      <w:r w:rsidRPr="0062241F">
        <w:rPr>
          <w:rFonts w:ascii="GHEA Grapalat" w:eastAsia="Calibri" w:hAnsi="GHEA Grapalat"/>
          <w:color w:val="000000"/>
          <w:lang w:val="fr-FR"/>
        </w:rPr>
        <w:t xml:space="preserve"> </w:t>
      </w:r>
      <w:r w:rsidRPr="0062241F">
        <w:rPr>
          <w:rFonts w:ascii="GHEA Grapalat" w:eastAsia="Calibri" w:hAnsi="GHEA Grapalat"/>
          <w:color w:val="000000"/>
          <w:lang w:val="hy-AM"/>
        </w:rPr>
        <w:t>թ</w:t>
      </w:r>
      <w:r w:rsidRPr="0062241F">
        <w:rPr>
          <w:rFonts w:ascii="GHEA Grapalat" w:eastAsia="Calibri" w:hAnsi="GHEA Grapalat"/>
          <w:color w:val="000000"/>
          <w:lang w:val="fr-FR"/>
        </w:rPr>
        <w:t xml:space="preserve">. ________ </w:t>
      </w:r>
      <w:r w:rsidRPr="0062241F">
        <w:rPr>
          <w:rFonts w:ascii="GHEA Grapalat" w:eastAsia="Calibri" w:hAnsi="GHEA Grapalat"/>
          <w:bCs/>
          <w:color w:val="000000"/>
          <w:lang w:val="fr-FR"/>
        </w:rPr>
        <w:t>«</w:t>
      </w:r>
      <w:r w:rsidRPr="0062241F">
        <w:rPr>
          <w:rFonts w:ascii="GHEA Grapalat" w:eastAsia="Calibri" w:hAnsi="GHEA Grapalat"/>
          <w:color w:val="000000"/>
          <w:lang w:val="fr-FR"/>
        </w:rPr>
        <w:t>___</w:t>
      </w:r>
      <w:r w:rsidRPr="0062241F">
        <w:rPr>
          <w:rFonts w:ascii="GHEA Grapalat" w:eastAsia="Calibri" w:hAnsi="GHEA Grapalat"/>
          <w:bCs/>
          <w:color w:val="000000"/>
          <w:lang w:val="fr-FR"/>
        </w:rPr>
        <w:t>»</w:t>
      </w:r>
    </w:p>
    <w:p w14:paraId="5AD4F240" w14:textId="77777777" w:rsidR="0062241F" w:rsidRPr="0062241F" w:rsidRDefault="0062241F" w:rsidP="0062241F">
      <w:pPr>
        <w:spacing w:after="160" w:line="360" w:lineRule="auto"/>
        <w:rPr>
          <w:rFonts w:asciiTheme="minorHAnsi" w:eastAsiaTheme="minorHAnsi" w:hAnsiTheme="minorHAnsi" w:cstheme="minorBidi"/>
          <w:sz w:val="22"/>
          <w:szCs w:val="22"/>
          <w:lang w:val="hy-AM"/>
        </w:rPr>
      </w:pPr>
      <w:proofErr w:type="spellStart"/>
      <w:r w:rsidRPr="0062241F">
        <w:rPr>
          <w:rFonts w:ascii="GHEA Grapalat" w:eastAsia="Calibri" w:hAnsi="GHEA Grapalat"/>
          <w:color w:val="000000"/>
          <w:lang w:val="hy-AM"/>
        </w:rPr>
        <w:t>Երևան</w:t>
      </w:r>
      <w:proofErr w:type="spellEnd"/>
    </w:p>
    <w:p w14:paraId="365E7743" w14:textId="77777777" w:rsidR="007550C8" w:rsidRPr="0062241F" w:rsidRDefault="007550C8">
      <w:pPr>
        <w:rPr>
          <w:rStyle w:val="Strong"/>
          <w:rFonts w:ascii="GHEA Grapalat" w:hAnsi="GHEA Grapalat" w:cs="Sylfaen"/>
          <w:b w:val="0"/>
          <w:caps/>
          <w:lang w:val="hy-AM"/>
        </w:rPr>
      </w:pPr>
    </w:p>
    <w:sectPr w:rsidR="007550C8" w:rsidRPr="0062241F" w:rsidSect="00201707">
      <w:pgSz w:w="12240" w:h="15840"/>
      <w:pgMar w:top="567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864B20"/>
    <w:multiLevelType w:val="hybridMultilevel"/>
    <w:tmpl w:val="237008F2"/>
    <w:lvl w:ilvl="0" w:tplc="BE289C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00473"/>
    <w:rsid w:val="00007F89"/>
    <w:rsid w:val="0002317A"/>
    <w:rsid w:val="00026C61"/>
    <w:rsid w:val="0003412F"/>
    <w:rsid w:val="000558A2"/>
    <w:rsid w:val="00057F21"/>
    <w:rsid w:val="0006156B"/>
    <w:rsid w:val="00064340"/>
    <w:rsid w:val="00064AB1"/>
    <w:rsid w:val="000704A7"/>
    <w:rsid w:val="000716E6"/>
    <w:rsid w:val="000837D3"/>
    <w:rsid w:val="0009170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6BF7"/>
    <w:rsid w:val="00122A3F"/>
    <w:rsid w:val="00127216"/>
    <w:rsid w:val="00153E95"/>
    <w:rsid w:val="0015656D"/>
    <w:rsid w:val="001601ED"/>
    <w:rsid w:val="001750D9"/>
    <w:rsid w:val="00184C23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1707"/>
    <w:rsid w:val="00204A45"/>
    <w:rsid w:val="002239A2"/>
    <w:rsid w:val="00226FE7"/>
    <w:rsid w:val="0023186C"/>
    <w:rsid w:val="00232F12"/>
    <w:rsid w:val="00236B41"/>
    <w:rsid w:val="00242929"/>
    <w:rsid w:val="00252621"/>
    <w:rsid w:val="00263A74"/>
    <w:rsid w:val="00271D88"/>
    <w:rsid w:val="00285F17"/>
    <w:rsid w:val="00287066"/>
    <w:rsid w:val="00291447"/>
    <w:rsid w:val="00294113"/>
    <w:rsid w:val="002B023A"/>
    <w:rsid w:val="002B3307"/>
    <w:rsid w:val="002B7A9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1761"/>
    <w:rsid w:val="00403A75"/>
    <w:rsid w:val="00403F9F"/>
    <w:rsid w:val="004207EE"/>
    <w:rsid w:val="00425BF0"/>
    <w:rsid w:val="004276CF"/>
    <w:rsid w:val="00430966"/>
    <w:rsid w:val="004357B3"/>
    <w:rsid w:val="004401AF"/>
    <w:rsid w:val="0044596F"/>
    <w:rsid w:val="0045748C"/>
    <w:rsid w:val="004603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353E7"/>
    <w:rsid w:val="00542185"/>
    <w:rsid w:val="0055655E"/>
    <w:rsid w:val="005628A6"/>
    <w:rsid w:val="00565150"/>
    <w:rsid w:val="00575093"/>
    <w:rsid w:val="005766F6"/>
    <w:rsid w:val="00582964"/>
    <w:rsid w:val="0058641D"/>
    <w:rsid w:val="00592F82"/>
    <w:rsid w:val="0059753B"/>
    <w:rsid w:val="005A607F"/>
    <w:rsid w:val="005B7E8C"/>
    <w:rsid w:val="005C1A51"/>
    <w:rsid w:val="005D3CB5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702DFA"/>
    <w:rsid w:val="0070528D"/>
    <w:rsid w:val="0071653B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B29DE"/>
    <w:rsid w:val="007C3633"/>
    <w:rsid w:val="007D17BE"/>
    <w:rsid w:val="007D4701"/>
    <w:rsid w:val="007D5807"/>
    <w:rsid w:val="007E67F8"/>
    <w:rsid w:val="007F1C43"/>
    <w:rsid w:val="007F35BA"/>
    <w:rsid w:val="007F567C"/>
    <w:rsid w:val="007F76AC"/>
    <w:rsid w:val="008034BD"/>
    <w:rsid w:val="00827233"/>
    <w:rsid w:val="00840900"/>
    <w:rsid w:val="00842A5C"/>
    <w:rsid w:val="00842CF1"/>
    <w:rsid w:val="008475F6"/>
    <w:rsid w:val="00861099"/>
    <w:rsid w:val="0086487F"/>
    <w:rsid w:val="00881B29"/>
    <w:rsid w:val="00894BD7"/>
    <w:rsid w:val="008A2614"/>
    <w:rsid w:val="008B02A7"/>
    <w:rsid w:val="008B3C21"/>
    <w:rsid w:val="008B66EF"/>
    <w:rsid w:val="008B6F8B"/>
    <w:rsid w:val="008B6FFA"/>
    <w:rsid w:val="008C1AC8"/>
    <w:rsid w:val="008C7FA3"/>
    <w:rsid w:val="008D74FA"/>
    <w:rsid w:val="008E319B"/>
    <w:rsid w:val="008F65D9"/>
    <w:rsid w:val="00911401"/>
    <w:rsid w:val="00925C74"/>
    <w:rsid w:val="00932451"/>
    <w:rsid w:val="009417CB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A100CF"/>
    <w:rsid w:val="00A10BA8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A4EA3"/>
    <w:rsid w:val="00AA701D"/>
    <w:rsid w:val="00AB4AB7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0DF5"/>
    <w:rsid w:val="00B112BC"/>
    <w:rsid w:val="00B207FA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80AB2"/>
    <w:rsid w:val="00B82F9C"/>
    <w:rsid w:val="00B83DCA"/>
    <w:rsid w:val="00B9326B"/>
    <w:rsid w:val="00BA3828"/>
    <w:rsid w:val="00BA4355"/>
    <w:rsid w:val="00BA48B7"/>
    <w:rsid w:val="00BA7B50"/>
    <w:rsid w:val="00BC16F1"/>
    <w:rsid w:val="00BC21D4"/>
    <w:rsid w:val="00BC29A3"/>
    <w:rsid w:val="00BC7131"/>
    <w:rsid w:val="00BD1C7A"/>
    <w:rsid w:val="00BD4907"/>
    <w:rsid w:val="00BF348F"/>
    <w:rsid w:val="00BF510C"/>
    <w:rsid w:val="00C005A7"/>
    <w:rsid w:val="00C00963"/>
    <w:rsid w:val="00C11CB4"/>
    <w:rsid w:val="00C23C6D"/>
    <w:rsid w:val="00C31009"/>
    <w:rsid w:val="00C33A3A"/>
    <w:rsid w:val="00C35756"/>
    <w:rsid w:val="00C407B4"/>
    <w:rsid w:val="00C470D4"/>
    <w:rsid w:val="00C5540A"/>
    <w:rsid w:val="00C605ED"/>
    <w:rsid w:val="00C635CB"/>
    <w:rsid w:val="00C65D57"/>
    <w:rsid w:val="00C80717"/>
    <w:rsid w:val="00C81532"/>
    <w:rsid w:val="00C851CC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6381"/>
    <w:rsid w:val="00CF3AA8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900EF"/>
    <w:rsid w:val="00DB31E7"/>
    <w:rsid w:val="00DD5EDB"/>
    <w:rsid w:val="00DD7D51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19ED"/>
    <w:rsid w:val="00E637B5"/>
    <w:rsid w:val="00E75DE8"/>
    <w:rsid w:val="00E8488E"/>
    <w:rsid w:val="00E9451B"/>
    <w:rsid w:val="00EA0D27"/>
    <w:rsid w:val="00EB3F77"/>
    <w:rsid w:val="00EB64D4"/>
    <w:rsid w:val="00EC0E3B"/>
    <w:rsid w:val="00ED0212"/>
    <w:rsid w:val="00ED2C8B"/>
    <w:rsid w:val="00ED4F6D"/>
    <w:rsid w:val="00EE7BB5"/>
    <w:rsid w:val="00EF2C60"/>
    <w:rsid w:val="00EF347B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BE93D3"/>
  <w15:docId w15:val="{186F086B-0D7A-43C8-98FD-A9645887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D590D-1E8F-4334-AB00-9AA13423F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https://mul2-mta.gov.am/tasks/1451178/oneclick/1Nakhagits.docx?token=a162f99ea9cc29bcf89fe298fe52d6ca</cp:keywords>
  <cp:lastModifiedBy>Susanna Arzumanyan</cp:lastModifiedBy>
  <cp:revision>14</cp:revision>
  <cp:lastPrinted>2024-05-27T12:25:00Z</cp:lastPrinted>
  <dcterms:created xsi:type="dcterms:W3CDTF">2023-05-18T15:22:00Z</dcterms:created>
  <dcterms:modified xsi:type="dcterms:W3CDTF">2024-05-27T12:27:00Z</dcterms:modified>
</cp:coreProperties>
</file>