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CA959" w14:textId="5DC8EE92" w:rsidR="00AE1D93" w:rsidRPr="002B50A7" w:rsidRDefault="00AE1D93" w:rsidP="002B50A7">
      <w:pPr>
        <w:spacing w:line="276" w:lineRule="auto"/>
        <w:ind w:right="-455"/>
        <w:rPr>
          <w:rFonts w:ascii="GHEA Grapalat" w:hAnsi="GHEA Grapalat"/>
          <w:lang w:val="fr-FR"/>
        </w:rPr>
      </w:pPr>
    </w:p>
    <w:p w14:paraId="0B8BD07D" w14:textId="12E24EE1" w:rsidR="00EC475D" w:rsidRPr="002B50A7" w:rsidRDefault="00346550" w:rsidP="008614B5">
      <w:pPr>
        <w:spacing w:line="276" w:lineRule="auto"/>
        <w:jc w:val="center"/>
        <w:rPr>
          <w:rFonts w:ascii="GHEA Grapalat" w:hAnsi="GHEA Grapalat" w:cs="Sylfaen"/>
          <w:b/>
          <w:lang w:val="hy-AM"/>
        </w:rPr>
      </w:pPr>
      <w:r w:rsidRPr="002B50A7">
        <w:rPr>
          <w:rFonts w:ascii="GHEA Grapalat" w:hAnsi="GHEA Grapalat" w:cs="Sylfaen"/>
          <w:b/>
          <w:lang w:val="hy-AM"/>
        </w:rPr>
        <w:t>ԱՄՓՈՓԱԹԵՐԹ</w:t>
      </w:r>
    </w:p>
    <w:p w14:paraId="2861981C" w14:textId="0B0C37CF" w:rsidR="00346550" w:rsidRPr="00C73E44" w:rsidRDefault="00C73E44" w:rsidP="008614B5">
      <w:pPr>
        <w:pStyle w:val="NormalWeb"/>
        <w:spacing w:line="276" w:lineRule="auto"/>
        <w:ind w:firstLine="375"/>
        <w:jc w:val="center"/>
        <w:rPr>
          <w:rFonts w:ascii="GHEA Grapalat" w:eastAsia="Times New Roman" w:hAnsi="GHEA Grapalat"/>
          <w:b/>
          <w:bCs/>
          <w:color w:val="000000"/>
          <w:lang w:val="hy-AM" w:eastAsia="en-US"/>
        </w:rPr>
      </w:pPr>
      <w:r w:rsidRPr="00C73E44">
        <w:rPr>
          <w:rStyle w:val="Strong"/>
          <w:rFonts w:ascii="GHEA Grapalat" w:hAnsi="GHEA Grapalat"/>
          <w:b w:val="0"/>
          <w:lang w:val="hy-AM"/>
        </w:rPr>
        <w:t>«</w:t>
      </w:r>
      <w:r w:rsidRPr="00C73E44">
        <w:rPr>
          <w:rFonts w:ascii="GHEA Grapalat" w:hAnsi="GHEA Grapalat"/>
          <w:b/>
          <w:lang w:val="hy-AM"/>
        </w:rPr>
        <w:t xml:space="preserve">ՀԱՅԱՍՏԱՆԻ ՀԱՆՐԱՊԵՏՈՒԹՅԱՆ ԿԱՌԱՎԱՐՈՒԹՅԱՆ 2014 ԹՎԱԿԱՆԻ ՀՈԿՏԵՄԲԵՐԻ 16-Ի N 1142-Ն ՈՐՈՇՄԱՆ ՄԵՋ ՓՈՓՈԽՈՒԹՅՈՒՆՆԵՐ </w:t>
      </w:r>
      <w:r w:rsidR="00AF3333">
        <w:rPr>
          <w:rFonts w:ascii="GHEA Grapalat" w:hAnsi="GHEA Grapalat"/>
          <w:b/>
          <w:lang w:val="hy-AM"/>
        </w:rPr>
        <w:t>ԵՎ</w:t>
      </w:r>
      <w:r w:rsidRPr="00C73E44">
        <w:rPr>
          <w:rFonts w:ascii="GHEA Grapalat" w:hAnsi="GHEA Grapalat"/>
          <w:b/>
          <w:lang w:val="hy-AM"/>
        </w:rPr>
        <w:t xml:space="preserve"> ԼՐԱՑՈՒՄՆԵՐ ԿԱՏԱՐԵԼՈՒ ՄԱՍԻՆ</w:t>
      </w:r>
      <w:r w:rsidRPr="00C73E44">
        <w:rPr>
          <w:rFonts w:ascii="GHEA Grapalat" w:hAnsi="GHEA Grapalat"/>
          <w:b/>
          <w:color w:val="00000A"/>
          <w:lang w:val="hy-AM"/>
        </w:rPr>
        <w:t xml:space="preserve">» </w:t>
      </w:r>
      <w:r w:rsidRPr="00C73E44">
        <w:rPr>
          <w:rFonts w:ascii="GHEA Grapalat" w:eastAsia="Times New Roman" w:hAnsi="GHEA Grapalat"/>
          <w:b/>
          <w:bCs/>
          <w:color w:val="000000"/>
          <w:lang w:val="hy-AM" w:eastAsia="en-US"/>
        </w:rPr>
        <w:t>ՀՀ ԿԱՌԱՎԱՐՈՒԹՅԱՆ ՈՐՈՇՄԱՆ ՆԱԽԱԳԾԻ ՎԵՐԱԲԵՐՅԱԼ ՍՏԱՑՎԱԾ ԱՌԱՋԱՐԿՈՒԹՅՈՒՆՆԵՐԻ</w:t>
      </w:r>
    </w:p>
    <w:p w14:paraId="56C545F7" w14:textId="77777777" w:rsidR="008614B5" w:rsidRPr="002B50A7" w:rsidRDefault="008614B5" w:rsidP="008614B5">
      <w:pPr>
        <w:pStyle w:val="NormalWeb"/>
        <w:spacing w:line="360" w:lineRule="auto"/>
        <w:ind w:firstLine="375"/>
        <w:jc w:val="center"/>
        <w:rPr>
          <w:rFonts w:ascii="GHEA Grapalat" w:eastAsia="Times New Roman" w:hAnsi="GHEA Grapalat"/>
          <w:b/>
          <w:bCs/>
          <w:lang w:val="hy-AM" w:eastAsia="en-US"/>
        </w:rPr>
      </w:pP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671"/>
      </w:tblGrid>
      <w:tr w:rsidR="005C41F9" w:rsidRPr="002B50A7" w14:paraId="78FEC3B5" w14:textId="77777777" w:rsidTr="00C666D5">
        <w:trPr>
          <w:trHeight w:val="292"/>
        </w:trPr>
        <w:tc>
          <w:tcPr>
            <w:tcW w:w="5103" w:type="dxa"/>
            <w:vMerge w:val="restart"/>
            <w:shd w:val="clear" w:color="auto" w:fill="A6A6A6" w:themeFill="background1" w:themeFillShade="A6"/>
          </w:tcPr>
          <w:p w14:paraId="226D0871" w14:textId="052E2BBC" w:rsidR="005C41F9" w:rsidRPr="005C41F9" w:rsidRDefault="005C41F9" w:rsidP="005C41F9">
            <w:pPr>
              <w:tabs>
                <w:tab w:val="left" w:pos="2160"/>
              </w:tabs>
              <w:spacing w:line="276" w:lineRule="auto"/>
              <w:rPr>
                <w:rFonts w:ascii="GHEA Grapalat" w:hAnsi="GHEA Grapalat"/>
                <w:b/>
                <w:lang w:val="hy-AM"/>
              </w:rPr>
            </w:pPr>
            <w:r>
              <w:rPr>
                <w:rFonts w:ascii="GHEA Grapalat" w:hAnsi="GHEA Grapalat"/>
                <w:b/>
                <w:highlight w:val="darkGray"/>
                <w:lang w:val="hy-AM"/>
              </w:rPr>
              <w:t>1</w:t>
            </w:r>
            <w:r w:rsidRPr="002B50A7">
              <w:rPr>
                <w:rFonts w:ascii="GHEA Grapalat" w:hAnsi="GHEA Grapalat"/>
                <w:b/>
                <w:highlight w:val="darkGray"/>
                <w:lang w:val="hy-AM"/>
              </w:rPr>
              <w:t xml:space="preserve">. </w:t>
            </w:r>
            <w:r w:rsidRPr="002B50A7">
              <w:rPr>
                <w:rFonts w:ascii="GHEA Grapalat" w:hAnsi="GHEA Grapalat"/>
                <w:b/>
                <w:highlight w:val="darkGray"/>
              </w:rPr>
              <w:t xml:space="preserve">Ֆինանսների նախարարություն </w:t>
            </w:r>
          </w:p>
        </w:tc>
        <w:tc>
          <w:tcPr>
            <w:tcW w:w="5671" w:type="dxa"/>
            <w:shd w:val="clear" w:color="auto" w:fill="A6A6A6" w:themeFill="background1" w:themeFillShade="A6"/>
          </w:tcPr>
          <w:p w14:paraId="3F494592" w14:textId="6BE6FA83" w:rsidR="005C41F9" w:rsidRPr="005C41F9" w:rsidRDefault="00934C18" w:rsidP="00934C18">
            <w:pPr>
              <w:spacing w:line="276" w:lineRule="auto"/>
              <w:jc w:val="center"/>
              <w:rPr>
                <w:rFonts w:ascii="GHEA Grapalat" w:hAnsi="GHEA Grapalat"/>
                <w:b/>
                <w:highlight w:val="darkGray"/>
                <w:lang w:val="hy-AM"/>
              </w:rPr>
            </w:pPr>
            <w:r>
              <w:rPr>
                <w:rFonts w:ascii="GHEA Grapalat" w:hAnsi="GHEA Grapalat"/>
                <w:b/>
                <w:highlight w:val="darkGray"/>
                <w:lang w:val="hy-AM"/>
              </w:rPr>
              <w:t>31</w:t>
            </w:r>
            <w:r w:rsidR="005C41F9" w:rsidRPr="002B50A7">
              <w:rPr>
                <w:rFonts w:ascii="GHEA Grapalat" w:hAnsi="GHEA Grapalat"/>
                <w:b/>
                <w:highlight w:val="darkGray"/>
                <w:lang w:val="hy-AM"/>
              </w:rPr>
              <w:t>.</w:t>
            </w:r>
            <w:r>
              <w:rPr>
                <w:rFonts w:ascii="GHEA Grapalat" w:hAnsi="GHEA Grapalat"/>
                <w:b/>
                <w:highlight w:val="darkGray"/>
                <w:lang w:val="hy-AM"/>
              </w:rPr>
              <w:t>01</w:t>
            </w:r>
            <w:r w:rsidR="005C41F9" w:rsidRPr="002B50A7">
              <w:rPr>
                <w:rFonts w:ascii="GHEA Grapalat" w:hAnsi="GHEA Grapalat"/>
                <w:b/>
                <w:highlight w:val="darkGray"/>
                <w:lang w:val="hy-AM"/>
              </w:rPr>
              <w:t>.202</w:t>
            </w:r>
            <w:r>
              <w:rPr>
                <w:rFonts w:ascii="GHEA Grapalat" w:hAnsi="GHEA Grapalat"/>
                <w:b/>
                <w:highlight w:val="darkGray"/>
                <w:lang w:val="hy-AM"/>
              </w:rPr>
              <w:t>4</w:t>
            </w:r>
            <w:r w:rsidR="005C41F9" w:rsidRPr="002B50A7">
              <w:rPr>
                <w:rFonts w:ascii="GHEA Grapalat" w:hAnsi="GHEA Grapalat"/>
                <w:b/>
                <w:highlight w:val="darkGray"/>
                <w:lang w:val="hy-AM"/>
              </w:rPr>
              <w:t xml:space="preserve"> թ.</w:t>
            </w:r>
          </w:p>
        </w:tc>
      </w:tr>
      <w:tr w:rsidR="005C41F9" w:rsidRPr="002B50A7" w14:paraId="7166B8C3" w14:textId="77777777" w:rsidTr="00C666D5">
        <w:trPr>
          <w:trHeight w:val="292"/>
        </w:trPr>
        <w:tc>
          <w:tcPr>
            <w:tcW w:w="5103" w:type="dxa"/>
            <w:vMerge/>
            <w:shd w:val="clear" w:color="auto" w:fill="A6A6A6" w:themeFill="background1" w:themeFillShade="A6"/>
          </w:tcPr>
          <w:p w14:paraId="60A6F681" w14:textId="77777777" w:rsidR="005C41F9" w:rsidRPr="005C41F9" w:rsidRDefault="005C41F9" w:rsidP="005C41F9">
            <w:pPr>
              <w:pStyle w:val="ListParagraph"/>
              <w:spacing w:line="276" w:lineRule="auto"/>
              <w:ind w:left="468"/>
              <w:jc w:val="center"/>
              <w:rPr>
                <w:rFonts w:ascii="GHEA Grapalat" w:hAnsi="GHEA Grapalat"/>
                <w:b/>
                <w:lang w:val="hy-AM"/>
              </w:rPr>
            </w:pPr>
          </w:p>
        </w:tc>
        <w:tc>
          <w:tcPr>
            <w:tcW w:w="5671" w:type="dxa"/>
            <w:shd w:val="clear" w:color="auto" w:fill="A6A6A6" w:themeFill="background1" w:themeFillShade="A6"/>
          </w:tcPr>
          <w:p w14:paraId="004BA788" w14:textId="7920F8BA" w:rsidR="005C41F9" w:rsidRPr="00934C18" w:rsidRDefault="005C41F9" w:rsidP="00934C18">
            <w:pPr>
              <w:spacing w:line="276" w:lineRule="auto"/>
              <w:jc w:val="center"/>
              <w:rPr>
                <w:rFonts w:ascii="GHEA Grapalat" w:hAnsi="GHEA Grapalat"/>
                <w:b/>
                <w:highlight w:val="darkGray"/>
                <w:lang w:val="hy-AM"/>
              </w:rPr>
            </w:pPr>
            <w:r w:rsidRPr="005C41F9">
              <w:rPr>
                <w:rFonts w:ascii="GHEA Grapalat" w:hAnsi="GHEA Grapalat"/>
                <w:b/>
                <w:highlight w:val="darkGray"/>
                <w:lang w:val="hy-AM"/>
              </w:rPr>
              <w:t xml:space="preserve">N </w:t>
            </w:r>
            <w:r w:rsidR="00934C18" w:rsidRPr="00934C18">
              <w:rPr>
                <w:rFonts w:ascii="GHEA Grapalat" w:hAnsi="GHEA Grapalat"/>
                <w:b/>
                <w:highlight w:val="darkGray"/>
                <w:lang w:val="hy-AM"/>
              </w:rPr>
              <w:t>01/11-1/1738-2024</w:t>
            </w:r>
          </w:p>
        </w:tc>
      </w:tr>
      <w:tr w:rsidR="005C41F9" w:rsidRPr="00A543D5" w14:paraId="5710CD0C" w14:textId="77777777" w:rsidTr="003627BD">
        <w:trPr>
          <w:trHeight w:val="292"/>
        </w:trPr>
        <w:tc>
          <w:tcPr>
            <w:tcW w:w="5103" w:type="dxa"/>
            <w:shd w:val="clear" w:color="auto" w:fill="FFFFFF" w:themeFill="background1"/>
          </w:tcPr>
          <w:p w14:paraId="078B9F47" w14:textId="77777777" w:rsidR="00934C18" w:rsidRDefault="00934C18" w:rsidP="00EC6100">
            <w:pPr>
              <w:tabs>
                <w:tab w:val="left" w:pos="-567"/>
                <w:tab w:val="left" w:pos="-426"/>
                <w:tab w:val="left" w:pos="9738"/>
              </w:tabs>
              <w:ind w:right="36" w:firstLine="720"/>
              <w:jc w:val="both"/>
              <w:rPr>
                <w:rFonts w:ascii="GHEA Grapalat" w:hAnsi="GHEA Grapalat"/>
                <w:color w:val="000000"/>
                <w:lang w:val="hy-AM"/>
              </w:rPr>
            </w:pPr>
            <w:r>
              <w:rPr>
                <w:rFonts w:ascii="GHEA Grapalat" w:hAnsi="GHEA Grapalat"/>
                <w:color w:val="000000"/>
                <w:lang w:val="hy-AM"/>
              </w:rPr>
              <w:t>Նախագծի հիմնավորման 6-րդ կետի համաձայն՝ «Նախագծի ընդունման կապակցությամբ լրացուցիչ ֆինանսական միջոցների անհրաժեշտություն չկա, պետական և տեղական ինքնակառավարման մարմինների բյուջեներում ծախսերի և եկամուտների էական ավելացում և նվազեցում չի նախատեսվում:»:</w:t>
            </w:r>
          </w:p>
          <w:p w14:paraId="126A1314" w14:textId="77777777" w:rsidR="00934C18" w:rsidRDefault="00934C18" w:rsidP="00EC6100">
            <w:pPr>
              <w:tabs>
                <w:tab w:val="left" w:pos="-567"/>
                <w:tab w:val="left" w:pos="-426"/>
                <w:tab w:val="left" w:pos="9738"/>
              </w:tabs>
              <w:ind w:right="36" w:firstLine="720"/>
              <w:jc w:val="both"/>
              <w:rPr>
                <w:rFonts w:ascii="GHEA Grapalat" w:hAnsi="GHEA Grapalat"/>
                <w:color w:val="000000"/>
                <w:lang w:val="hy-AM"/>
              </w:rPr>
            </w:pPr>
            <w:r>
              <w:rPr>
                <w:rFonts w:ascii="GHEA Grapalat" w:hAnsi="GHEA Grapalat"/>
                <w:color w:val="000000"/>
                <w:lang w:val="hy-AM"/>
              </w:rPr>
              <w:t>Մինչդեռ, Նախագծի 1-ին կետի 8-րդ ենթակետի համաձայն՝ «Պահեստային նմուշի տեղափոխման և փորձարկման (փորձաքննության) ծախսերը կատարվում են ապրանքը տնօրինողի հաշվին՝ բացառությամբ պետական բյուջեի միջոցների հաշվին պահեստային նմուշը այլ պետության ռեֆերենս փորձարկման լաբորատորիա ուղարկելու դեպքի:»:</w:t>
            </w:r>
          </w:p>
          <w:p w14:paraId="0A6AA728" w14:textId="77777777" w:rsidR="00934C18" w:rsidRDefault="00934C18" w:rsidP="00EC6100">
            <w:pPr>
              <w:tabs>
                <w:tab w:val="left" w:pos="-567"/>
                <w:tab w:val="left" w:pos="-426"/>
                <w:tab w:val="left" w:pos="9738"/>
              </w:tabs>
              <w:ind w:right="36" w:firstLine="720"/>
              <w:jc w:val="both"/>
              <w:rPr>
                <w:rFonts w:ascii="GHEA Grapalat" w:hAnsi="GHEA Grapalat"/>
                <w:color w:val="000000"/>
                <w:lang w:val="hy-AM"/>
              </w:rPr>
            </w:pPr>
            <w:r>
              <w:rPr>
                <w:rFonts w:ascii="GHEA Grapalat" w:hAnsi="GHEA Grapalat"/>
                <w:color w:val="000000"/>
                <w:lang w:val="hy-AM"/>
              </w:rPr>
              <w:t>Այդ կապակցությամբ հարկ ենք համարում նշել, որ Նախագծին կից ներկայացված չեն լիազոր մարմնի կողմից պահեստային նմուշն այլ պետության ռեֆերենս լաբորատորիա ուղարկելու և փորձարկելու համար ՀՀ պետական բյուջեից ակնկալվող միջոցների ֆինանսական</w:t>
            </w:r>
            <w:r>
              <w:rPr>
                <w:rFonts w:ascii="GHEA Grapalat" w:eastAsia="Times New Roman" w:hAnsi="GHEA Grapalat"/>
                <w:spacing w:val="-6"/>
                <w:lang w:val="hy-AM"/>
              </w:rPr>
              <w:t xml:space="preserve"> գնահատականը՝ համապատասխան հաշվարկ-հիմնավորումներով:</w:t>
            </w:r>
          </w:p>
          <w:p w14:paraId="62A7D22A" w14:textId="5A8CC909" w:rsidR="005C41F9" w:rsidRPr="005C41F9" w:rsidRDefault="005C41F9" w:rsidP="00EC6100">
            <w:pPr>
              <w:spacing w:line="276" w:lineRule="auto"/>
              <w:ind w:right="36"/>
              <w:jc w:val="both"/>
              <w:rPr>
                <w:rFonts w:ascii="GHEA Grapalat" w:eastAsia="Calibri" w:hAnsi="GHEA Grapalat"/>
                <w:b/>
                <w:color w:val="000000"/>
                <w:lang w:val="hy-AM" w:eastAsia="en-US"/>
              </w:rPr>
            </w:pPr>
          </w:p>
        </w:tc>
        <w:tc>
          <w:tcPr>
            <w:tcW w:w="5671" w:type="dxa"/>
            <w:shd w:val="clear" w:color="auto" w:fill="FFFFFF" w:themeFill="background1"/>
          </w:tcPr>
          <w:p w14:paraId="5616F660" w14:textId="46BAE31A" w:rsidR="00F03D1A" w:rsidRPr="00AD53B7" w:rsidRDefault="00F03D1A" w:rsidP="00A543D5">
            <w:pPr>
              <w:pStyle w:val="NoSpacing"/>
              <w:spacing w:line="276" w:lineRule="auto"/>
              <w:ind w:firstLine="39"/>
              <w:jc w:val="center"/>
              <w:rPr>
                <w:rFonts w:ascii="GHEA Grapalat" w:eastAsia="Times New Roman" w:hAnsi="GHEA Grapalat"/>
                <w:b/>
                <w:spacing w:val="-6"/>
                <w:sz w:val="24"/>
                <w:szCs w:val="20"/>
                <w:lang w:val="hy-AM" w:eastAsia="ru-RU"/>
              </w:rPr>
            </w:pPr>
            <w:r w:rsidRPr="00AD53B7">
              <w:rPr>
                <w:rFonts w:ascii="GHEA Grapalat" w:eastAsia="Times New Roman" w:hAnsi="GHEA Grapalat"/>
                <w:b/>
                <w:spacing w:val="-6"/>
                <w:sz w:val="24"/>
                <w:szCs w:val="20"/>
                <w:lang w:val="hy-AM" w:eastAsia="ru-RU"/>
              </w:rPr>
              <w:t>Ընդունվել է</w:t>
            </w:r>
          </w:p>
          <w:p w14:paraId="7E469B1E" w14:textId="2B439A76" w:rsidR="006F7E0D" w:rsidRPr="00C36651" w:rsidRDefault="006F7E0D" w:rsidP="00A543D5">
            <w:pPr>
              <w:tabs>
                <w:tab w:val="left" w:pos="-567"/>
                <w:tab w:val="left" w:pos="-426"/>
                <w:tab w:val="left" w:pos="9738"/>
              </w:tabs>
              <w:spacing w:line="276" w:lineRule="auto"/>
              <w:ind w:right="-23" w:firstLine="646"/>
              <w:jc w:val="both"/>
              <w:rPr>
                <w:rFonts w:ascii="GHEA Grapalat" w:hAnsi="GHEA Grapalat"/>
                <w:color w:val="000000"/>
                <w:lang w:val="hy-AM"/>
              </w:rPr>
            </w:pPr>
            <w:r w:rsidRPr="00C36651">
              <w:rPr>
                <w:rFonts w:ascii="GHEA Grapalat" w:hAnsi="GHEA Grapalat"/>
                <w:color w:val="000000"/>
                <w:lang w:val="hy-AM"/>
              </w:rPr>
              <w:t xml:space="preserve">Նախագծի ընդունումը </w:t>
            </w:r>
            <w:r w:rsidRPr="002F70ED">
              <w:rPr>
                <w:rFonts w:ascii="GHEA Grapalat" w:hAnsi="GHEA Grapalat"/>
                <w:lang w:val="hy-AM"/>
              </w:rPr>
              <w:t>Սննդամթերքի անվտանգության տեսչական մարմնի կողմից պահեստային նմուշի պահման համար համապատասխան տարածքի և դրա նյութատեխնիկական հագեցման նպատակով</w:t>
            </w:r>
            <w:r w:rsidRPr="00C36651">
              <w:rPr>
                <w:rFonts w:ascii="GHEA Grapalat" w:hAnsi="GHEA Grapalat"/>
                <w:color w:val="000000"/>
                <w:lang w:val="hy-AM"/>
              </w:rPr>
              <w:t xml:space="preserve"> կառաջացնի մոտ 14.745.000 ՀՀ դրամի չափով ֆինանսական միջոցների հատկացման անհրաժեշտություն:</w:t>
            </w:r>
          </w:p>
          <w:p w14:paraId="23B3FF52" w14:textId="319AAB9E" w:rsidR="00934C18" w:rsidRDefault="00A543D5" w:rsidP="00A543D5">
            <w:pPr>
              <w:pStyle w:val="NoSpacing"/>
              <w:spacing w:line="276" w:lineRule="auto"/>
              <w:ind w:firstLine="646"/>
              <w:jc w:val="both"/>
              <w:rPr>
                <w:rFonts w:ascii="GHEA Grapalat" w:eastAsia="Times New Roman" w:hAnsi="GHEA Grapalat"/>
                <w:spacing w:val="-6"/>
                <w:sz w:val="24"/>
                <w:szCs w:val="20"/>
                <w:lang w:val="hy-AM" w:eastAsia="ru-RU"/>
              </w:rPr>
            </w:pPr>
            <w:r>
              <w:rPr>
                <w:rFonts w:ascii="GHEA Grapalat" w:eastAsia="Times New Roman" w:hAnsi="GHEA Grapalat"/>
                <w:spacing w:val="-6"/>
                <w:sz w:val="24"/>
                <w:szCs w:val="20"/>
                <w:lang w:val="hy-AM" w:eastAsia="ru-RU"/>
              </w:rPr>
              <w:t>Միաժամանակ, հ</w:t>
            </w:r>
            <w:r w:rsidR="00934C18">
              <w:rPr>
                <w:rFonts w:ascii="GHEA Grapalat" w:eastAsia="Times New Roman" w:hAnsi="GHEA Grapalat"/>
                <w:spacing w:val="-6"/>
                <w:sz w:val="24"/>
                <w:szCs w:val="20"/>
                <w:lang w:val="hy-AM" w:eastAsia="ru-RU"/>
              </w:rPr>
              <w:t xml:space="preserve">իմք ընդունելով «Սննդամթերքի անվտանգության պետական վերահսկողության մասին» օրենքի 16-րդ </w:t>
            </w:r>
            <w:r w:rsidR="00934C18" w:rsidRPr="00530CA7">
              <w:rPr>
                <w:rFonts w:ascii="GHEA Grapalat" w:eastAsia="Times New Roman" w:hAnsi="GHEA Grapalat"/>
                <w:spacing w:val="-6"/>
                <w:sz w:val="24"/>
                <w:szCs w:val="20"/>
                <w:lang w:val="hy-AM" w:eastAsia="ru-RU"/>
              </w:rPr>
              <w:t xml:space="preserve">8-րդ </w:t>
            </w:r>
            <w:r w:rsidR="00934C18">
              <w:rPr>
                <w:rFonts w:ascii="GHEA Grapalat" w:eastAsia="Times New Roman" w:hAnsi="GHEA Grapalat"/>
                <w:spacing w:val="-6"/>
                <w:sz w:val="24"/>
                <w:szCs w:val="20"/>
                <w:lang w:val="hy-AM" w:eastAsia="ru-RU"/>
              </w:rPr>
              <w:t>մասով սահմանվող իրավակարգավորում</w:t>
            </w:r>
            <w:r w:rsidR="00EC6100">
              <w:rPr>
                <w:rFonts w:ascii="GHEA Grapalat" w:eastAsia="Times New Roman" w:hAnsi="GHEA Grapalat"/>
                <w:spacing w:val="-6"/>
                <w:sz w:val="24"/>
                <w:szCs w:val="20"/>
                <w:lang w:val="hy-AM" w:eastAsia="ru-RU"/>
              </w:rPr>
              <w:t>ը</w:t>
            </w:r>
            <w:r w:rsidR="00934C18">
              <w:rPr>
                <w:rFonts w:ascii="GHEA Grapalat" w:eastAsia="Times New Roman" w:hAnsi="GHEA Grapalat"/>
                <w:spacing w:val="-6"/>
                <w:sz w:val="24"/>
                <w:szCs w:val="20"/>
                <w:lang w:val="hy-AM" w:eastAsia="ru-RU"/>
              </w:rPr>
              <w:t xml:space="preserve">, համաձայն որի՝ լիազոր մարմնի կողմից </w:t>
            </w:r>
            <w:r w:rsidR="00934C18" w:rsidRPr="00530CA7">
              <w:rPr>
                <w:rFonts w:ascii="GHEA Grapalat" w:eastAsia="Times New Roman" w:hAnsi="GHEA Grapalat"/>
                <w:spacing w:val="-6"/>
                <w:sz w:val="24"/>
                <w:szCs w:val="20"/>
                <w:lang w:val="hy-AM" w:eastAsia="ru-RU"/>
              </w:rPr>
              <w:t>պահեստային նմուշը ուղարկ</w:t>
            </w:r>
            <w:r w:rsidR="00934C18">
              <w:rPr>
                <w:rFonts w:ascii="GHEA Grapalat" w:eastAsia="Times New Roman" w:hAnsi="GHEA Grapalat"/>
                <w:spacing w:val="-6"/>
                <w:sz w:val="24"/>
                <w:szCs w:val="20"/>
                <w:lang w:val="hy-AM" w:eastAsia="ru-RU"/>
              </w:rPr>
              <w:t>վելու է</w:t>
            </w:r>
            <w:r w:rsidR="00934C18" w:rsidRPr="00530CA7">
              <w:rPr>
                <w:rFonts w:ascii="GHEA Grapalat" w:eastAsia="Times New Roman" w:hAnsi="GHEA Grapalat"/>
                <w:spacing w:val="-6"/>
                <w:sz w:val="24"/>
                <w:szCs w:val="20"/>
                <w:lang w:val="hy-AM" w:eastAsia="ru-RU"/>
              </w:rPr>
              <w:t xml:space="preserve"> այլ պետության ռեֆերենս փորձարկման լաբորատորիա Հայաստանի Հանրապետության կառավարության որոշմամբ սահմանված դեպքերում և կարգով, հետևաբար՝ </w:t>
            </w:r>
            <w:r w:rsidR="00934C18">
              <w:rPr>
                <w:rFonts w:ascii="GHEA Grapalat" w:eastAsia="Times New Roman" w:hAnsi="GHEA Grapalat"/>
                <w:spacing w:val="-6"/>
                <w:sz w:val="24"/>
                <w:szCs w:val="20"/>
                <w:lang w:val="hy-AM" w:eastAsia="ru-RU"/>
              </w:rPr>
              <w:t xml:space="preserve">պետական բյուջեի միջոցների  վերաբերյալ </w:t>
            </w:r>
            <w:r w:rsidR="00934C18" w:rsidRPr="00530CA7">
              <w:rPr>
                <w:rFonts w:ascii="GHEA Grapalat" w:eastAsia="Times New Roman" w:hAnsi="GHEA Grapalat"/>
                <w:spacing w:val="-6"/>
                <w:sz w:val="24"/>
                <w:szCs w:val="20"/>
                <w:lang w:val="hy-AM" w:eastAsia="ru-RU"/>
              </w:rPr>
              <w:t>ֆինանսական գնահատական</w:t>
            </w:r>
            <w:r w:rsidR="00934C18">
              <w:rPr>
                <w:rFonts w:ascii="GHEA Grapalat" w:eastAsia="Times New Roman" w:hAnsi="GHEA Grapalat"/>
                <w:spacing w:val="-6"/>
                <w:sz w:val="24"/>
                <w:szCs w:val="20"/>
                <w:lang w:val="hy-AM" w:eastAsia="ru-RU"/>
              </w:rPr>
              <w:t xml:space="preserve"> հնարավոր կլինի տրամադրել միայն </w:t>
            </w:r>
            <w:r w:rsidR="00934C18" w:rsidRPr="00530CA7">
              <w:rPr>
                <w:rFonts w:ascii="GHEA Grapalat" w:eastAsia="Times New Roman" w:hAnsi="GHEA Grapalat"/>
                <w:spacing w:val="-6"/>
                <w:sz w:val="24"/>
                <w:szCs w:val="20"/>
                <w:lang w:val="hy-AM" w:eastAsia="ru-RU"/>
              </w:rPr>
              <w:t xml:space="preserve"> Հայաստանի Հանրապետության </w:t>
            </w:r>
            <w:r w:rsidR="00934C18">
              <w:rPr>
                <w:rFonts w:ascii="GHEA Grapalat" w:eastAsia="Times New Roman" w:hAnsi="GHEA Grapalat"/>
                <w:spacing w:val="-6"/>
                <w:sz w:val="24"/>
                <w:szCs w:val="20"/>
                <w:lang w:val="hy-AM" w:eastAsia="ru-RU"/>
              </w:rPr>
              <w:t>կառավարության որոշմամբ այլ պետություն ուղարկվող նմուշների դեպքերը և կարգը սահմանելուց հետո:</w:t>
            </w:r>
          </w:p>
          <w:p w14:paraId="5B368ECA" w14:textId="1B21A197" w:rsidR="00934C18" w:rsidRPr="005C41F9" w:rsidRDefault="00934C18" w:rsidP="00A543D5">
            <w:pPr>
              <w:spacing w:line="276" w:lineRule="auto"/>
              <w:jc w:val="both"/>
              <w:rPr>
                <w:rFonts w:ascii="GHEA Grapalat" w:eastAsia="Calibri" w:hAnsi="GHEA Grapalat"/>
                <w:b/>
                <w:color w:val="000000"/>
                <w:lang w:val="hy-AM" w:eastAsia="en-US"/>
              </w:rPr>
            </w:pPr>
          </w:p>
        </w:tc>
      </w:tr>
      <w:tr w:rsidR="00635FAE" w:rsidRPr="002B50A7" w14:paraId="5B1DCA8C" w14:textId="77777777" w:rsidTr="00CA34E4">
        <w:trPr>
          <w:trHeight w:val="292"/>
        </w:trPr>
        <w:tc>
          <w:tcPr>
            <w:tcW w:w="5103" w:type="dxa"/>
            <w:vMerge w:val="restart"/>
            <w:shd w:val="clear" w:color="auto" w:fill="A6A6A6" w:themeFill="background1" w:themeFillShade="A6"/>
          </w:tcPr>
          <w:p w14:paraId="58C5850B" w14:textId="301747FE" w:rsidR="00635FAE" w:rsidRPr="002B50A7" w:rsidRDefault="00635FAE" w:rsidP="00635FAE">
            <w:pPr>
              <w:spacing w:line="276" w:lineRule="auto"/>
              <w:jc w:val="center"/>
              <w:rPr>
                <w:rFonts w:ascii="GHEA Grapalat" w:eastAsia="Times New Roman" w:hAnsi="GHEA Grapalat"/>
                <w:b/>
                <w:color w:val="00000A"/>
                <w:highlight w:val="darkGray"/>
                <w:lang w:val="hy-AM" w:eastAsia="en-US"/>
              </w:rPr>
            </w:pPr>
            <w:r w:rsidRPr="002B50A7">
              <w:rPr>
                <w:rFonts w:ascii="GHEA Grapalat" w:hAnsi="GHEA Grapalat"/>
                <w:b/>
                <w:highlight w:val="darkGray"/>
                <w:lang w:val="hy-AM"/>
              </w:rPr>
              <w:t xml:space="preserve">2. </w:t>
            </w:r>
            <w:r>
              <w:rPr>
                <w:rFonts w:ascii="GHEA Grapalat" w:hAnsi="GHEA Grapalat"/>
                <w:b/>
                <w:highlight w:val="darkGray"/>
                <w:lang w:val="hy-AM"/>
              </w:rPr>
              <w:t>Էկոնոմիկայի նախարարություն</w:t>
            </w:r>
            <w:r w:rsidRPr="002B50A7">
              <w:rPr>
                <w:rFonts w:ascii="GHEA Grapalat" w:hAnsi="GHEA Grapalat"/>
                <w:b/>
                <w:highlight w:val="darkGray"/>
              </w:rPr>
              <w:t xml:space="preserve"> </w:t>
            </w:r>
          </w:p>
        </w:tc>
        <w:tc>
          <w:tcPr>
            <w:tcW w:w="5671" w:type="dxa"/>
            <w:shd w:val="clear" w:color="auto" w:fill="A6A6A6" w:themeFill="background1" w:themeFillShade="A6"/>
          </w:tcPr>
          <w:p w14:paraId="2C8DE884" w14:textId="051AED0B" w:rsidR="00635FAE" w:rsidRPr="002B50A7" w:rsidRDefault="004C510C" w:rsidP="00934C18">
            <w:pPr>
              <w:spacing w:line="276" w:lineRule="auto"/>
              <w:jc w:val="center"/>
              <w:rPr>
                <w:rFonts w:ascii="GHEA Grapalat" w:hAnsi="GHEA Grapalat"/>
                <w:b/>
                <w:highlight w:val="darkGray"/>
                <w:lang w:val="hy-AM"/>
              </w:rPr>
            </w:pPr>
            <w:r>
              <w:rPr>
                <w:rFonts w:ascii="GHEA Grapalat" w:hAnsi="GHEA Grapalat"/>
                <w:b/>
                <w:highlight w:val="darkGray"/>
                <w:lang w:val="hy-AM"/>
              </w:rPr>
              <w:t>31</w:t>
            </w:r>
            <w:r w:rsidR="00635FAE" w:rsidRPr="002B50A7">
              <w:rPr>
                <w:rFonts w:ascii="GHEA Grapalat" w:hAnsi="GHEA Grapalat"/>
                <w:b/>
                <w:highlight w:val="darkGray"/>
                <w:lang w:val="hy-AM"/>
              </w:rPr>
              <w:t>.</w:t>
            </w:r>
            <w:r w:rsidR="00635FAE">
              <w:rPr>
                <w:rFonts w:ascii="GHEA Grapalat" w:hAnsi="GHEA Grapalat"/>
                <w:b/>
                <w:highlight w:val="darkGray"/>
                <w:lang w:val="hy-AM"/>
              </w:rPr>
              <w:t>0</w:t>
            </w:r>
            <w:r w:rsidR="00934C18">
              <w:rPr>
                <w:rFonts w:ascii="GHEA Grapalat" w:hAnsi="GHEA Grapalat"/>
                <w:b/>
                <w:highlight w:val="darkGray"/>
                <w:lang w:val="hy-AM"/>
              </w:rPr>
              <w:t>1</w:t>
            </w:r>
            <w:r w:rsidR="00635FAE" w:rsidRPr="002B50A7">
              <w:rPr>
                <w:rFonts w:ascii="GHEA Grapalat" w:hAnsi="GHEA Grapalat"/>
                <w:b/>
                <w:highlight w:val="darkGray"/>
                <w:lang w:val="hy-AM"/>
              </w:rPr>
              <w:t>.202</w:t>
            </w:r>
            <w:r w:rsidR="00635FAE">
              <w:rPr>
                <w:rFonts w:ascii="GHEA Grapalat" w:hAnsi="GHEA Grapalat"/>
                <w:b/>
                <w:highlight w:val="darkGray"/>
                <w:lang w:val="hy-AM"/>
              </w:rPr>
              <w:t>4</w:t>
            </w:r>
            <w:r w:rsidR="00635FAE" w:rsidRPr="002B50A7">
              <w:rPr>
                <w:rFonts w:ascii="GHEA Grapalat" w:hAnsi="GHEA Grapalat"/>
                <w:b/>
                <w:highlight w:val="darkGray"/>
                <w:lang w:val="hy-AM"/>
              </w:rPr>
              <w:t xml:space="preserve"> թ.</w:t>
            </w:r>
          </w:p>
        </w:tc>
      </w:tr>
      <w:tr w:rsidR="00635FAE" w:rsidRPr="002B50A7" w14:paraId="536BC003" w14:textId="77777777" w:rsidTr="00CA34E4">
        <w:trPr>
          <w:trHeight w:val="425"/>
        </w:trPr>
        <w:tc>
          <w:tcPr>
            <w:tcW w:w="5103" w:type="dxa"/>
            <w:vMerge/>
            <w:shd w:val="clear" w:color="auto" w:fill="A6A6A6" w:themeFill="background1" w:themeFillShade="A6"/>
          </w:tcPr>
          <w:p w14:paraId="20F03859" w14:textId="77777777" w:rsidR="00635FAE" w:rsidRPr="002B50A7" w:rsidRDefault="00635FAE" w:rsidP="00635FAE">
            <w:pPr>
              <w:pStyle w:val="ListParagraph"/>
              <w:spacing w:line="276" w:lineRule="auto"/>
              <w:ind w:left="468"/>
              <w:jc w:val="center"/>
              <w:rPr>
                <w:rFonts w:ascii="GHEA Grapalat" w:hAnsi="GHEA Grapalat"/>
                <w:highlight w:val="darkGray"/>
                <w:lang w:val="hy-AM"/>
              </w:rPr>
            </w:pPr>
          </w:p>
        </w:tc>
        <w:tc>
          <w:tcPr>
            <w:tcW w:w="5671" w:type="dxa"/>
            <w:shd w:val="clear" w:color="auto" w:fill="A6A6A6" w:themeFill="background1" w:themeFillShade="A6"/>
          </w:tcPr>
          <w:p w14:paraId="3AAE7FDB" w14:textId="6226E95A" w:rsidR="00635FAE" w:rsidRPr="00635FAE" w:rsidRDefault="00635FAE" w:rsidP="00635FAE">
            <w:pPr>
              <w:spacing w:line="276" w:lineRule="auto"/>
              <w:jc w:val="center"/>
              <w:rPr>
                <w:rFonts w:ascii="GHEA Grapalat" w:hAnsi="GHEA Grapalat"/>
                <w:b/>
                <w:highlight w:val="darkGray"/>
                <w:lang w:val="hy-AM"/>
              </w:rPr>
            </w:pPr>
            <w:r w:rsidRPr="005C41F9">
              <w:rPr>
                <w:rFonts w:ascii="GHEA Grapalat" w:hAnsi="GHEA Grapalat"/>
                <w:b/>
                <w:highlight w:val="darkGray"/>
                <w:lang w:val="hy-AM"/>
              </w:rPr>
              <w:t xml:space="preserve">N </w:t>
            </w:r>
            <w:r w:rsidR="004C510C" w:rsidRPr="004C510C">
              <w:rPr>
                <w:rFonts w:ascii="GHEA Grapalat" w:hAnsi="GHEA Grapalat"/>
                <w:b/>
                <w:highlight w:val="darkGray"/>
                <w:lang w:val="hy-AM"/>
              </w:rPr>
              <w:t>01/1185-2024</w:t>
            </w:r>
          </w:p>
        </w:tc>
      </w:tr>
      <w:tr w:rsidR="009435A2" w:rsidRPr="004C510C" w14:paraId="53B6BAE1" w14:textId="77777777" w:rsidTr="003627BD">
        <w:trPr>
          <w:trHeight w:val="292"/>
        </w:trPr>
        <w:tc>
          <w:tcPr>
            <w:tcW w:w="5103" w:type="dxa"/>
            <w:shd w:val="clear" w:color="auto" w:fill="FFFFFF" w:themeFill="background1"/>
          </w:tcPr>
          <w:p w14:paraId="11075F6C" w14:textId="77777777" w:rsidR="004C510C" w:rsidRPr="006E0969" w:rsidRDefault="004C510C" w:rsidP="004C510C">
            <w:pPr>
              <w:spacing w:line="276" w:lineRule="auto"/>
              <w:jc w:val="both"/>
              <w:rPr>
                <w:rFonts w:ascii="GHEA Grapalat" w:hAnsi="GHEA Grapalat"/>
                <w:color w:val="00000A"/>
                <w:lang w:val="hy-AM"/>
              </w:rPr>
            </w:pPr>
            <w:r w:rsidRPr="006E0969">
              <w:rPr>
                <w:rFonts w:ascii="GHEA Grapalat" w:hAnsi="GHEA Grapalat"/>
                <w:color w:val="00000A"/>
                <w:lang w:val="hy-AM"/>
              </w:rPr>
              <w:t>1</w:t>
            </w:r>
            <w:r w:rsidRPr="006E0969">
              <w:rPr>
                <w:rFonts w:ascii="Cambria Math" w:hAnsi="Cambria Math" w:cs="Cambria Math"/>
                <w:color w:val="00000A"/>
                <w:lang w:val="hy-AM"/>
              </w:rPr>
              <w:t>․</w:t>
            </w:r>
            <w:r>
              <w:rPr>
                <w:rFonts w:ascii="GHEA Grapalat" w:hAnsi="GHEA Grapalat"/>
                <w:color w:val="00000A"/>
                <w:lang w:val="hy-AM"/>
              </w:rPr>
              <w:t xml:space="preserve">  </w:t>
            </w:r>
            <w:r w:rsidRPr="006E0969">
              <w:rPr>
                <w:rFonts w:ascii="GHEA Grapalat" w:hAnsi="GHEA Grapalat"/>
                <w:color w:val="00000A"/>
                <w:lang w:val="hy-AM"/>
              </w:rPr>
              <w:t>վերնագրում «1442» թ</w:t>
            </w:r>
            <w:r>
              <w:rPr>
                <w:rFonts w:ascii="GHEA Grapalat" w:hAnsi="GHEA Grapalat"/>
                <w:color w:val="00000A"/>
                <w:lang w:val="hy-AM"/>
              </w:rPr>
              <w:t>իվը</w:t>
            </w:r>
            <w:r w:rsidRPr="006E0969">
              <w:rPr>
                <w:rFonts w:ascii="GHEA Grapalat" w:hAnsi="GHEA Grapalat"/>
                <w:color w:val="00000A"/>
                <w:lang w:val="hy-AM"/>
              </w:rPr>
              <w:t xml:space="preserve"> փոխարինել «1142» թվ</w:t>
            </w:r>
            <w:r>
              <w:rPr>
                <w:rFonts w:ascii="GHEA Grapalat" w:hAnsi="GHEA Grapalat"/>
                <w:color w:val="00000A"/>
                <w:lang w:val="hy-AM"/>
              </w:rPr>
              <w:t>ով</w:t>
            </w:r>
            <w:r w:rsidRPr="006E0969">
              <w:rPr>
                <w:rFonts w:ascii="GHEA Grapalat" w:hAnsi="GHEA Grapalat"/>
                <w:color w:val="00000A"/>
                <w:lang w:val="hy-AM"/>
              </w:rPr>
              <w:t>,</w:t>
            </w:r>
          </w:p>
          <w:p w14:paraId="62E47A9D" w14:textId="3D93A3FA" w:rsidR="004C510C" w:rsidRDefault="004C510C" w:rsidP="004C510C">
            <w:pPr>
              <w:spacing w:line="276" w:lineRule="auto"/>
              <w:jc w:val="both"/>
              <w:rPr>
                <w:rFonts w:ascii="GHEA Grapalat" w:hAnsi="GHEA Grapalat"/>
                <w:color w:val="00000A"/>
                <w:lang w:val="hy-AM"/>
              </w:rPr>
            </w:pPr>
            <w:r>
              <w:rPr>
                <w:rFonts w:ascii="GHEA Grapalat" w:hAnsi="GHEA Grapalat"/>
                <w:color w:val="00000A"/>
                <w:lang w:val="hy-AM"/>
              </w:rPr>
              <w:lastRenderedPageBreak/>
              <w:t xml:space="preserve">  2</w:t>
            </w:r>
            <w:r>
              <w:rPr>
                <w:rFonts w:ascii="Cambria Math" w:hAnsi="Cambria Math"/>
                <w:color w:val="00000A"/>
                <w:lang w:val="hy-AM"/>
              </w:rPr>
              <w:t>․</w:t>
            </w:r>
            <w:r>
              <w:rPr>
                <w:rFonts w:ascii="GHEA Grapalat" w:hAnsi="GHEA Grapalat"/>
                <w:color w:val="00000A"/>
                <w:lang w:val="hy-AM"/>
              </w:rPr>
              <w:t xml:space="preserve"> վերնագրում, </w:t>
            </w:r>
            <w:r w:rsidRPr="000D30DC">
              <w:rPr>
                <w:rFonts w:ascii="GHEA Grapalat" w:hAnsi="GHEA Grapalat"/>
                <w:color w:val="00000A"/>
                <w:lang w:val="hy-AM"/>
              </w:rPr>
              <w:t>նախաբանի 1-ին կետում, ինչպես նաև որոշմամբ հաստատված կարգի վերնագրում «</w:t>
            </w:r>
            <w:r>
              <w:rPr>
                <w:rFonts w:ascii="GHEA Grapalat" w:hAnsi="GHEA Grapalat"/>
                <w:color w:val="00000A"/>
                <w:lang w:val="hy-AM"/>
              </w:rPr>
              <w:t>վերահսկողության</w:t>
            </w:r>
            <w:r w:rsidRPr="000D30DC">
              <w:rPr>
                <w:rFonts w:ascii="GHEA Grapalat" w:hAnsi="GHEA Grapalat"/>
                <w:color w:val="00000A"/>
                <w:lang w:val="hy-AM"/>
              </w:rPr>
              <w:t>» բառից հետո լրացնել «և</w:t>
            </w:r>
            <w:r>
              <w:rPr>
                <w:rFonts w:ascii="GHEA Grapalat" w:hAnsi="GHEA Grapalat"/>
                <w:color w:val="00000A"/>
                <w:lang w:val="hy-AM"/>
              </w:rPr>
              <w:t xml:space="preserve"> սահմանային պետական վերահսկողության</w:t>
            </w:r>
            <w:r w:rsidRPr="000D30DC">
              <w:rPr>
                <w:rFonts w:ascii="GHEA Grapalat" w:hAnsi="GHEA Grapalat"/>
                <w:color w:val="00000A"/>
                <w:lang w:val="hy-AM"/>
              </w:rPr>
              <w:t>» բառերը։</w:t>
            </w:r>
          </w:p>
          <w:p w14:paraId="640682B6" w14:textId="68D1789A" w:rsidR="004C510C" w:rsidRDefault="004C510C" w:rsidP="004C510C">
            <w:pPr>
              <w:spacing w:line="276" w:lineRule="auto"/>
              <w:jc w:val="both"/>
              <w:rPr>
                <w:rFonts w:ascii="GHEA Grapalat" w:hAnsi="GHEA Grapalat"/>
                <w:color w:val="00000A"/>
                <w:lang w:val="hy-AM"/>
              </w:rPr>
            </w:pPr>
          </w:p>
          <w:p w14:paraId="470C88C8" w14:textId="77777777" w:rsidR="004C510C" w:rsidRDefault="004C510C" w:rsidP="004C510C">
            <w:pPr>
              <w:spacing w:line="276" w:lineRule="auto"/>
              <w:jc w:val="both"/>
              <w:rPr>
                <w:rFonts w:ascii="GHEA Grapalat" w:hAnsi="GHEA Grapalat"/>
                <w:color w:val="00000A"/>
                <w:lang w:val="hy-AM"/>
              </w:rPr>
            </w:pPr>
          </w:p>
          <w:p w14:paraId="05AFA9CF" w14:textId="77777777" w:rsidR="004C510C" w:rsidRDefault="004C510C" w:rsidP="004C510C">
            <w:pPr>
              <w:spacing w:line="276" w:lineRule="auto"/>
              <w:jc w:val="both"/>
              <w:rPr>
                <w:rFonts w:ascii="Verdana" w:eastAsia="Times New Roman" w:hAnsi="Verdana"/>
                <w:color w:val="191919"/>
                <w:sz w:val="21"/>
                <w:szCs w:val="21"/>
                <w:shd w:val="clear" w:color="auto" w:fill="FFFFFF"/>
                <w:lang w:val="hy-AM" w:eastAsia="en-US"/>
              </w:rPr>
            </w:pPr>
            <w:r w:rsidRPr="00A7636C">
              <w:rPr>
                <w:rFonts w:ascii="Verdana" w:eastAsia="Times New Roman" w:hAnsi="Verdana"/>
                <w:color w:val="191919"/>
                <w:sz w:val="21"/>
                <w:szCs w:val="21"/>
                <w:shd w:val="clear" w:color="auto" w:fill="FFFFFF"/>
                <w:lang w:val="hy-AM" w:eastAsia="en-US"/>
              </w:rPr>
              <w:t xml:space="preserve"> </w:t>
            </w:r>
          </w:p>
          <w:p w14:paraId="7240C4B4" w14:textId="03605D3C" w:rsidR="004C510C" w:rsidRDefault="004C510C" w:rsidP="004C510C">
            <w:pPr>
              <w:spacing w:line="276" w:lineRule="auto"/>
              <w:jc w:val="both"/>
              <w:rPr>
                <w:rFonts w:ascii="GHEA Grapalat" w:hAnsi="GHEA Grapalat"/>
                <w:color w:val="191919"/>
                <w:shd w:val="clear" w:color="auto" w:fill="FFFFFF"/>
                <w:lang w:val="hy-AM"/>
              </w:rPr>
            </w:pPr>
            <w:r w:rsidRPr="00A7636C">
              <w:rPr>
                <w:rFonts w:ascii="Verdana" w:eastAsia="Times New Roman" w:hAnsi="Verdana"/>
                <w:color w:val="191919"/>
                <w:sz w:val="21"/>
                <w:szCs w:val="21"/>
                <w:shd w:val="clear" w:color="auto" w:fill="FFFFFF"/>
                <w:lang w:val="hy-AM" w:eastAsia="en-US"/>
              </w:rPr>
              <w:t xml:space="preserve"> </w:t>
            </w:r>
            <w:r w:rsidRPr="00A7636C">
              <w:rPr>
                <w:rFonts w:ascii="GHEA Grapalat" w:eastAsia="Times New Roman" w:hAnsi="GHEA Grapalat"/>
                <w:color w:val="191919"/>
                <w:shd w:val="clear" w:color="auto" w:fill="FFFFFF"/>
                <w:lang w:val="hy-AM" w:eastAsia="en-US"/>
              </w:rPr>
              <w:t xml:space="preserve">3. </w:t>
            </w:r>
            <w:r w:rsidRPr="00A41DEC">
              <w:rPr>
                <w:rFonts w:ascii="GHEA Grapalat" w:hAnsi="GHEA Grapalat"/>
                <w:color w:val="191919"/>
                <w:shd w:val="clear" w:color="auto" w:fill="FFFFFF"/>
                <w:lang w:val="hy-AM"/>
              </w:rPr>
              <w:t>«Եվրասիական տնտեսական միության սերտիֆիկացման մարմինների և փորձարկման լաբորատորիաների միասնական ռեեստրում»</w:t>
            </w:r>
            <w:r>
              <w:rPr>
                <w:rFonts w:ascii="GHEA Grapalat" w:hAnsi="GHEA Grapalat"/>
                <w:color w:val="191919"/>
                <w:shd w:val="clear" w:color="auto" w:fill="FFFFFF"/>
                <w:lang w:val="hy-AM"/>
              </w:rPr>
              <w:t xml:space="preserve"> </w:t>
            </w:r>
            <w:r w:rsidRPr="00A41DEC">
              <w:rPr>
                <w:rFonts w:ascii="GHEA Grapalat" w:hAnsi="GHEA Grapalat"/>
                <w:color w:val="191919"/>
                <w:shd w:val="clear" w:color="auto" w:fill="FFFFFF"/>
                <w:lang w:val="hy-AM"/>
              </w:rPr>
              <w:t>բառակապակցության մեջ «լաբորատորիաների» բառից հետո լրացնել</w:t>
            </w:r>
            <w:r w:rsidRPr="00A41DEC">
              <w:rPr>
                <w:rFonts w:ascii="Calibri" w:hAnsi="Calibri" w:cs="Calibri"/>
                <w:color w:val="191919"/>
                <w:shd w:val="clear" w:color="auto" w:fill="FFFFFF"/>
                <w:lang w:val="hy-AM"/>
              </w:rPr>
              <w:t> </w:t>
            </w:r>
            <w:r w:rsidRPr="00A41DEC">
              <w:rPr>
                <w:rFonts w:ascii="GHEA Grapalat" w:hAnsi="GHEA Grapalat"/>
                <w:color w:val="191919"/>
                <w:shd w:val="clear" w:color="auto" w:fill="FFFFFF"/>
                <w:lang w:val="hy-AM"/>
              </w:rPr>
              <w:t xml:space="preserve"> </w:t>
            </w:r>
            <w:r w:rsidRPr="00A41DEC">
              <w:rPr>
                <w:rFonts w:ascii="GHEA Grapalat" w:hAnsi="GHEA Grapalat" w:cs="GHEA Grapalat"/>
                <w:color w:val="191919"/>
                <w:shd w:val="clear" w:color="auto" w:fill="FFFFFF"/>
                <w:lang w:val="hy-AM"/>
              </w:rPr>
              <w:t>«</w:t>
            </w:r>
            <w:r w:rsidRPr="00A41DEC">
              <w:rPr>
                <w:rFonts w:ascii="GHEA Grapalat" w:hAnsi="GHEA Grapalat"/>
                <w:color w:val="191919"/>
                <w:shd w:val="clear" w:color="auto" w:fill="FFFFFF"/>
                <w:lang w:val="hy-AM"/>
              </w:rPr>
              <w:t>(կենտրոնների)» բառը.</w:t>
            </w:r>
          </w:p>
          <w:p w14:paraId="22E56E36" w14:textId="56C1D5EC" w:rsidR="004C510C" w:rsidRDefault="004C510C" w:rsidP="004C510C">
            <w:pPr>
              <w:spacing w:line="276" w:lineRule="auto"/>
              <w:jc w:val="both"/>
              <w:rPr>
                <w:rFonts w:ascii="GHEA Grapalat" w:hAnsi="GHEA Grapalat"/>
                <w:color w:val="191919"/>
                <w:shd w:val="clear" w:color="auto" w:fill="FFFFFF"/>
                <w:lang w:val="hy-AM"/>
              </w:rPr>
            </w:pPr>
          </w:p>
          <w:p w14:paraId="6538A370" w14:textId="48E2DE52" w:rsidR="004C510C" w:rsidRDefault="004C510C" w:rsidP="004C510C">
            <w:pPr>
              <w:spacing w:line="276" w:lineRule="auto"/>
              <w:jc w:val="both"/>
              <w:rPr>
                <w:rFonts w:ascii="GHEA Grapalat" w:hAnsi="GHEA Grapalat"/>
                <w:color w:val="191919"/>
                <w:shd w:val="clear" w:color="auto" w:fill="FFFFFF"/>
                <w:lang w:val="hy-AM"/>
              </w:rPr>
            </w:pPr>
          </w:p>
          <w:p w14:paraId="4277D970" w14:textId="0ADD7BE0" w:rsidR="004C510C" w:rsidRDefault="004C510C" w:rsidP="004C510C">
            <w:pPr>
              <w:spacing w:line="276" w:lineRule="auto"/>
              <w:jc w:val="both"/>
              <w:rPr>
                <w:rFonts w:ascii="GHEA Grapalat" w:hAnsi="GHEA Grapalat"/>
                <w:color w:val="191919"/>
                <w:shd w:val="clear" w:color="auto" w:fill="FFFFFF"/>
                <w:lang w:val="hy-AM"/>
              </w:rPr>
            </w:pPr>
          </w:p>
          <w:p w14:paraId="6DE60036" w14:textId="2BA30E88" w:rsidR="004C510C" w:rsidRDefault="004C510C" w:rsidP="004C510C">
            <w:pPr>
              <w:spacing w:line="276" w:lineRule="auto"/>
              <w:jc w:val="both"/>
              <w:rPr>
                <w:rFonts w:ascii="GHEA Grapalat" w:hAnsi="GHEA Grapalat"/>
                <w:color w:val="191919"/>
                <w:shd w:val="clear" w:color="auto" w:fill="FFFFFF"/>
                <w:lang w:val="hy-AM"/>
              </w:rPr>
            </w:pPr>
          </w:p>
          <w:p w14:paraId="29713513" w14:textId="770DE02F" w:rsidR="004C510C" w:rsidRDefault="004C510C" w:rsidP="004C510C">
            <w:pPr>
              <w:spacing w:line="276" w:lineRule="auto"/>
              <w:jc w:val="both"/>
              <w:rPr>
                <w:rFonts w:ascii="GHEA Grapalat" w:hAnsi="GHEA Grapalat"/>
                <w:color w:val="191919"/>
                <w:shd w:val="clear" w:color="auto" w:fill="FFFFFF"/>
                <w:lang w:val="hy-AM"/>
              </w:rPr>
            </w:pPr>
          </w:p>
          <w:p w14:paraId="6A5E5372" w14:textId="3FB43DAA" w:rsidR="004C510C" w:rsidRDefault="004C510C" w:rsidP="004C510C">
            <w:pPr>
              <w:spacing w:line="276" w:lineRule="auto"/>
              <w:jc w:val="both"/>
              <w:rPr>
                <w:rFonts w:ascii="GHEA Grapalat" w:hAnsi="GHEA Grapalat"/>
                <w:color w:val="191919"/>
                <w:shd w:val="clear" w:color="auto" w:fill="FFFFFF"/>
                <w:lang w:val="hy-AM"/>
              </w:rPr>
            </w:pPr>
          </w:p>
          <w:p w14:paraId="00AE8944" w14:textId="42D49566" w:rsidR="004C510C" w:rsidRDefault="004C510C" w:rsidP="004C510C">
            <w:pPr>
              <w:spacing w:line="276" w:lineRule="auto"/>
              <w:jc w:val="both"/>
              <w:rPr>
                <w:rFonts w:ascii="GHEA Grapalat" w:hAnsi="GHEA Grapalat"/>
                <w:color w:val="191919"/>
                <w:shd w:val="clear" w:color="auto" w:fill="FFFFFF"/>
                <w:lang w:val="hy-AM"/>
              </w:rPr>
            </w:pPr>
          </w:p>
          <w:p w14:paraId="70743D86" w14:textId="36693052" w:rsidR="004C510C" w:rsidRDefault="004C510C" w:rsidP="004C510C">
            <w:pPr>
              <w:spacing w:line="276" w:lineRule="auto"/>
              <w:jc w:val="both"/>
              <w:rPr>
                <w:rFonts w:ascii="GHEA Grapalat" w:hAnsi="GHEA Grapalat"/>
                <w:color w:val="191919"/>
                <w:shd w:val="clear" w:color="auto" w:fill="FFFFFF"/>
                <w:lang w:val="hy-AM"/>
              </w:rPr>
            </w:pPr>
          </w:p>
          <w:p w14:paraId="7C6F9054" w14:textId="75045F5D" w:rsidR="004C510C" w:rsidRDefault="004C510C" w:rsidP="004C510C">
            <w:pPr>
              <w:spacing w:line="276" w:lineRule="auto"/>
              <w:jc w:val="both"/>
              <w:rPr>
                <w:rFonts w:ascii="GHEA Grapalat" w:eastAsia="Times New Roman" w:hAnsi="GHEA Grapalat"/>
                <w:color w:val="191919"/>
                <w:shd w:val="clear" w:color="auto" w:fill="FFFFFF"/>
                <w:lang w:val="hy-AM" w:eastAsia="en-US"/>
              </w:rPr>
            </w:pPr>
          </w:p>
          <w:p w14:paraId="43CB6A1B" w14:textId="6DB25703" w:rsidR="00934C18" w:rsidRDefault="00934C18" w:rsidP="004C510C">
            <w:pPr>
              <w:spacing w:line="276" w:lineRule="auto"/>
              <w:jc w:val="both"/>
              <w:rPr>
                <w:rFonts w:ascii="GHEA Grapalat" w:eastAsia="Times New Roman" w:hAnsi="GHEA Grapalat"/>
                <w:color w:val="191919"/>
                <w:shd w:val="clear" w:color="auto" w:fill="FFFFFF"/>
                <w:lang w:val="hy-AM" w:eastAsia="en-US"/>
              </w:rPr>
            </w:pPr>
          </w:p>
          <w:p w14:paraId="6DC0F9AF" w14:textId="77777777" w:rsidR="00934C18" w:rsidRPr="00A41DEC" w:rsidRDefault="00934C18" w:rsidP="004C510C">
            <w:pPr>
              <w:spacing w:line="276" w:lineRule="auto"/>
              <w:jc w:val="both"/>
              <w:rPr>
                <w:rFonts w:ascii="GHEA Grapalat" w:eastAsia="Times New Roman" w:hAnsi="GHEA Grapalat"/>
                <w:color w:val="191919"/>
                <w:shd w:val="clear" w:color="auto" w:fill="FFFFFF"/>
                <w:lang w:val="hy-AM" w:eastAsia="en-US"/>
              </w:rPr>
            </w:pPr>
          </w:p>
          <w:p w14:paraId="39C72E45" w14:textId="77777777" w:rsidR="004C510C" w:rsidRDefault="004C510C" w:rsidP="004C510C">
            <w:pPr>
              <w:spacing w:line="276" w:lineRule="auto"/>
              <w:jc w:val="both"/>
              <w:rPr>
                <w:rFonts w:ascii="GHEA Grapalat" w:eastAsia="Times New Roman" w:hAnsi="GHEA Grapalat"/>
                <w:color w:val="191919"/>
                <w:shd w:val="clear" w:color="auto" w:fill="FFFFFF"/>
                <w:lang w:val="hy-AM" w:eastAsia="en-US"/>
              </w:rPr>
            </w:pPr>
            <w:r>
              <w:rPr>
                <w:rFonts w:ascii="GHEA Grapalat" w:eastAsia="Times New Roman" w:hAnsi="GHEA Grapalat"/>
                <w:color w:val="191919"/>
                <w:shd w:val="clear" w:color="auto" w:fill="FFFFFF"/>
                <w:lang w:val="hy-AM" w:eastAsia="en-US"/>
              </w:rPr>
              <w:t xml:space="preserve">  4</w:t>
            </w:r>
            <w:r>
              <w:rPr>
                <w:rFonts w:ascii="Cambria Math" w:eastAsia="Times New Roman" w:hAnsi="Cambria Math"/>
                <w:color w:val="191919"/>
                <w:shd w:val="clear" w:color="auto" w:fill="FFFFFF"/>
                <w:lang w:val="hy-AM" w:eastAsia="en-US"/>
              </w:rPr>
              <w:t xml:space="preserve">․ </w:t>
            </w:r>
            <w:r w:rsidRPr="00A7636C">
              <w:rPr>
                <w:rFonts w:ascii="GHEA Grapalat" w:eastAsia="Times New Roman" w:hAnsi="GHEA Grapalat"/>
                <w:color w:val="191919"/>
                <w:shd w:val="clear" w:color="auto" w:fill="FFFFFF"/>
                <w:lang w:val="hy-AM" w:eastAsia="en-US"/>
              </w:rPr>
              <w:t>«պահեստային նմուշ» հասկացության սահմանման մեջ «հոդվածով» բառը փոխարինել «կետով» բառով.</w:t>
            </w:r>
          </w:p>
          <w:p w14:paraId="2946D0BA" w14:textId="77777777" w:rsidR="004C510C" w:rsidRPr="00F50D51" w:rsidRDefault="004C510C" w:rsidP="004C510C">
            <w:pPr>
              <w:spacing w:line="276" w:lineRule="auto"/>
              <w:jc w:val="both"/>
              <w:rPr>
                <w:rFonts w:ascii="GHEA Grapalat" w:eastAsia="Times New Roman" w:hAnsi="GHEA Grapalat"/>
                <w:color w:val="191919"/>
                <w:shd w:val="clear" w:color="auto" w:fill="FFFFFF"/>
                <w:lang w:val="hy-AM" w:eastAsia="en-US"/>
              </w:rPr>
            </w:pPr>
            <w:r>
              <w:rPr>
                <w:rFonts w:ascii="GHEA Grapalat" w:eastAsia="Times New Roman" w:hAnsi="GHEA Grapalat"/>
                <w:color w:val="191919"/>
                <w:shd w:val="clear" w:color="auto" w:fill="FFFFFF"/>
                <w:lang w:val="hy-AM" w:eastAsia="en-US"/>
              </w:rPr>
              <w:t xml:space="preserve">  </w:t>
            </w:r>
            <w:r w:rsidRPr="00F50D51">
              <w:rPr>
                <w:rFonts w:ascii="GHEA Grapalat" w:eastAsia="Times New Roman" w:hAnsi="GHEA Grapalat"/>
                <w:color w:val="191919"/>
                <w:shd w:val="clear" w:color="auto" w:fill="FFFFFF"/>
                <w:lang w:val="hy-AM" w:eastAsia="en-US"/>
              </w:rPr>
              <w:t>5</w:t>
            </w:r>
            <w:r w:rsidRPr="00F50D51">
              <w:rPr>
                <w:rFonts w:ascii="Cambria Math" w:eastAsia="Times New Roman" w:hAnsi="Cambria Math" w:cs="Cambria Math"/>
                <w:color w:val="191919"/>
                <w:shd w:val="clear" w:color="auto" w:fill="FFFFFF"/>
                <w:lang w:val="hy-AM" w:eastAsia="en-US"/>
              </w:rPr>
              <w:t>․</w:t>
            </w:r>
            <w:r w:rsidRPr="00F50D51">
              <w:rPr>
                <w:rFonts w:ascii="GHEA Grapalat" w:eastAsia="Times New Roman" w:hAnsi="GHEA Grapalat"/>
                <w:color w:val="191919"/>
                <w:shd w:val="clear" w:color="auto" w:fill="FFFFFF"/>
                <w:lang w:val="hy-AM" w:eastAsia="en-US"/>
              </w:rPr>
              <w:t xml:space="preserve"> </w:t>
            </w:r>
            <w:r>
              <w:rPr>
                <w:rFonts w:ascii="GHEA Grapalat" w:eastAsia="Times New Roman" w:hAnsi="GHEA Grapalat"/>
                <w:color w:val="191919"/>
                <w:shd w:val="clear" w:color="auto" w:fill="FFFFFF"/>
                <w:lang w:val="hy-AM" w:eastAsia="en-US"/>
              </w:rPr>
              <w:t>ն</w:t>
            </w:r>
            <w:r w:rsidRPr="00A7636C">
              <w:rPr>
                <w:rFonts w:ascii="GHEA Grapalat" w:eastAsia="Times New Roman" w:hAnsi="GHEA Grapalat"/>
                <w:color w:val="191919"/>
                <w:shd w:val="clear" w:color="auto" w:fill="FFFFFF"/>
                <w:lang w:val="hy-AM" w:eastAsia="en-US"/>
              </w:rPr>
              <w:t>մուշառման ակտի տեքստի «ստանդարտացման փաստաթղթի անվանումը և նշագիրը»</w:t>
            </w:r>
            <w:r>
              <w:rPr>
                <w:rFonts w:ascii="GHEA Grapalat" w:eastAsia="Times New Roman" w:hAnsi="GHEA Grapalat"/>
                <w:color w:val="191919"/>
                <w:shd w:val="clear" w:color="auto" w:fill="FFFFFF"/>
                <w:lang w:val="hy-AM" w:eastAsia="en-US"/>
              </w:rPr>
              <w:t xml:space="preserve"> </w:t>
            </w:r>
            <w:r w:rsidRPr="00A7636C">
              <w:rPr>
                <w:rFonts w:ascii="GHEA Grapalat" w:eastAsia="Times New Roman" w:hAnsi="GHEA Grapalat"/>
                <w:color w:val="191919"/>
                <w:shd w:val="clear" w:color="auto" w:fill="FFFFFF"/>
                <w:lang w:val="hy-AM" w:eastAsia="en-US"/>
              </w:rPr>
              <w:t>բառերը փոխարինել «իրավական ակտի անվանումը և տարեթիվը» բառերով՝ ելնելով տեխնիկական կանոնակարգման ոլորտը կանոնակարգող օրենսդրությունից:</w:t>
            </w:r>
          </w:p>
          <w:p w14:paraId="1CC24A3C" w14:textId="77777777" w:rsidR="004C510C" w:rsidRDefault="004C510C" w:rsidP="004C510C">
            <w:pPr>
              <w:spacing w:line="276" w:lineRule="auto"/>
              <w:jc w:val="both"/>
              <w:rPr>
                <w:rFonts w:ascii="GHEA Grapalat" w:hAnsi="GHEA Grapalat"/>
                <w:color w:val="00000A"/>
                <w:lang w:val="hy-AM"/>
              </w:rPr>
            </w:pPr>
            <w:r>
              <w:rPr>
                <w:rFonts w:ascii="GHEA Grapalat" w:hAnsi="GHEA Grapalat"/>
                <w:lang w:val="hy-AM"/>
              </w:rPr>
              <w:t xml:space="preserve">  6</w:t>
            </w:r>
            <w:r>
              <w:rPr>
                <w:rFonts w:ascii="Cambria Math" w:hAnsi="Cambria Math"/>
                <w:lang w:val="hy-AM"/>
              </w:rPr>
              <w:t xml:space="preserve">․ </w:t>
            </w:r>
            <w:r w:rsidRPr="006E0969">
              <w:rPr>
                <w:rFonts w:ascii="GHEA Grapalat" w:hAnsi="GHEA Grapalat"/>
                <w:color w:val="00000A"/>
                <w:lang w:val="hy-AM"/>
              </w:rPr>
              <w:t>որոշման հավելվածի 17-րդ կետում</w:t>
            </w:r>
            <w:r>
              <w:rPr>
                <w:rFonts w:ascii="GHEA Grapalat" w:hAnsi="GHEA Grapalat"/>
                <w:color w:val="00000A"/>
                <w:lang w:val="hy-AM"/>
              </w:rPr>
              <w:t xml:space="preserve"> </w:t>
            </w:r>
            <w:r w:rsidRPr="006E0969">
              <w:rPr>
                <w:rFonts w:ascii="GHEA Grapalat" w:hAnsi="GHEA Grapalat"/>
                <w:color w:val="00000A"/>
                <w:lang w:val="hy-AM"/>
              </w:rPr>
              <w:t>«</w:t>
            </w:r>
            <w:r w:rsidRPr="006E0969">
              <w:rPr>
                <w:rFonts w:ascii="GHEA Grapalat" w:hAnsi="GHEA Grapalat"/>
                <w:color w:val="000000"/>
                <w:shd w:val="clear" w:color="auto" w:fill="FFFFFF"/>
                <w:lang w:val="hy-AM"/>
              </w:rPr>
              <w:t xml:space="preserve">Հայաստանի Հանրապետության </w:t>
            </w:r>
            <w:r w:rsidRPr="006E0969">
              <w:rPr>
                <w:rFonts w:ascii="GHEA Grapalat" w:hAnsi="GHEA Grapalat"/>
                <w:color w:val="000000"/>
                <w:shd w:val="clear" w:color="auto" w:fill="FFFFFF"/>
                <w:lang w:val="hy-AM"/>
              </w:rPr>
              <w:lastRenderedPageBreak/>
              <w:t>կառավարության 2007 թվականի հուլիսի 12-ի N 824-Ն</w:t>
            </w:r>
            <w:r w:rsidRPr="006E0969">
              <w:rPr>
                <w:rFonts w:ascii="GHEA Grapalat" w:hAnsi="GHEA Grapalat"/>
                <w:color w:val="00000A"/>
                <w:lang w:val="hy-AM"/>
              </w:rPr>
              <w:t>» բառերը փոխարինել «Հայաստանի Հանրապետության կառավարության 2015 թվականի սեպտեմբերի 10-ի N 1060-Ն» բառերո</w:t>
            </w:r>
            <w:r>
              <w:rPr>
                <w:rFonts w:ascii="GHEA Grapalat" w:hAnsi="GHEA Grapalat"/>
                <w:color w:val="00000A"/>
                <w:lang w:val="hy-AM"/>
              </w:rPr>
              <w:t>վ։</w:t>
            </w:r>
          </w:p>
          <w:p w14:paraId="4EB04D04" w14:textId="24080CEE" w:rsidR="009435A2" w:rsidRPr="002B50A7" w:rsidRDefault="009435A2" w:rsidP="004C510C">
            <w:pPr>
              <w:suppressAutoHyphens/>
              <w:spacing w:line="276" w:lineRule="auto"/>
              <w:jc w:val="both"/>
              <w:rPr>
                <w:rFonts w:ascii="GHEA Grapalat" w:eastAsia="Times New Roman" w:hAnsi="GHEA Grapalat" w:cs="Sylfaen"/>
                <w:color w:val="000000"/>
                <w:lang w:val="hy-AM" w:eastAsia="en-US"/>
              </w:rPr>
            </w:pPr>
          </w:p>
        </w:tc>
        <w:tc>
          <w:tcPr>
            <w:tcW w:w="5671" w:type="dxa"/>
            <w:shd w:val="clear" w:color="auto" w:fill="FFFFFF" w:themeFill="background1"/>
          </w:tcPr>
          <w:p w14:paraId="4F55A7EE" w14:textId="77777777" w:rsidR="00CA3C05" w:rsidRDefault="004C510C" w:rsidP="00A543D5">
            <w:pPr>
              <w:spacing w:line="276" w:lineRule="auto"/>
              <w:jc w:val="center"/>
              <w:rPr>
                <w:rFonts w:ascii="GHEA Grapalat" w:hAnsi="GHEA Grapalat"/>
                <w:b/>
                <w:lang w:val="hy-AM"/>
              </w:rPr>
            </w:pPr>
            <w:r w:rsidRPr="004C510C">
              <w:rPr>
                <w:rFonts w:ascii="GHEA Grapalat" w:hAnsi="GHEA Grapalat"/>
                <w:b/>
                <w:lang w:val="hy-AM"/>
              </w:rPr>
              <w:lastRenderedPageBreak/>
              <w:t>Ընդունվել է:</w:t>
            </w:r>
          </w:p>
          <w:p w14:paraId="4D90DD84" w14:textId="79245F98" w:rsidR="004C510C" w:rsidRDefault="004C510C" w:rsidP="00766825">
            <w:pPr>
              <w:spacing w:line="276" w:lineRule="auto"/>
              <w:jc w:val="both"/>
              <w:rPr>
                <w:rFonts w:ascii="GHEA Grapalat" w:hAnsi="GHEA Grapalat"/>
                <w:b/>
                <w:lang w:val="hy-AM"/>
              </w:rPr>
            </w:pPr>
          </w:p>
          <w:p w14:paraId="037440D6" w14:textId="77777777" w:rsidR="00EC6100" w:rsidRDefault="00EC6100" w:rsidP="00766825">
            <w:pPr>
              <w:spacing w:line="276" w:lineRule="auto"/>
              <w:jc w:val="both"/>
              <w:rPr>
                <w:rFonts w:ascii="GHEA Grapalat" w:hAnsi="GHEA Grapalat"/>
                <w:b/>
                <w:lang w:val="hy-AM"/>
              </w:rPr>
            </w:pPr>
          </w:p>
          <w:p w14:paraId="2A7F33BE" w14:textId="77777777" w:rsidR="004C510C" w:rsidRDefault="004C510C" w:rsidP="00A543D5">
            <w:pPr>
              <w:spacing w:line="276" w:lineRule="auto"/>
              <w:jc w:val="center"/>
              <w:rPr>
                <w:rFonts w:ascii="GHEA Grapalat" w:hAnsi="GHEA Grapalat"/>
                <w:b/>
                <w:lang w:val="hy-AM"/>
              </w:rPr>
            </w:pPr>
            <w:r w:rsidRPr="00EC6100">
              <w:rPr>
                <w:rFonts w:ascii="GHEA Grapalat" w:hAnsi="GHEA Grapalat"/>
                <w:b/>
                <w:lang w:val="hy-AM"/>
              </w:rPr>
              <w:lastRenderedPageBreak/>
              <w:t>Չի ընդունվել է:</w:t>
            </w:r>
          </w:p>
          <w:p w14:paraId="368868A3" w14:textId="1DE7F38A" w:rsidR="004C510C" w:rsidRDefault="004C510C" w:rsidP="00A543D5">
            <w:pPr>
              <w:spacing w:line="276" w:lineRule="auto"/>
              <w:ind w:firstLine="646"/>
              <w:jc w:val="both"/>
              <w:rPr>
                <w:rFonts w:ascii="GHEA Grapalat" w:hAnsi="GHEA Grapalat"/>
                <w:lang w:val="hy-AM"/>
              </w:rPr>
            </w:pPr>
            <w:r w:rsidRPr="004C510C">
              <w:rPr>
                <w:rFonts w:ascii="GHEA Grapalat" w:hAnsi="GHEA Grapalat"/>
                <w:lang w:val="hy-AM"/>
              </w:rPr>
              <w:t>Հիմք ընդունելով այն հանգամանքը, որ «Սննդամթերքի անվտանգության պետական վերահսկ</w:t>
            </w:r>
            <w:r w:rsidR="00EC6100">
              <w:rPr>
                <w:rFonts w:ascii="GHEA Grapalat" w:hAnsi="GHEA Grapalat"/>
                <w:lang w:val="hy-AM"/>
              </w:rPr>
              <w:t>ո</w:t>
            </w:r>
            <w:r w:rsidRPr="004C510C">
              <w:rPr>
                <w:rFonts w:ascii="GHEA Grapalat" w:hAnsi="GHEA Grapalat"/>
                <w:lang w:val="hy-AM"/>
              </w:rPr>
              <w:t>ղության մասին»</w:t>
            </w:r>
            <w:r>
              <w:rPr>
                <w:rFonts w:ascii="GHEA Grapalat" w:hAnsi="GHEA Grapalat"/>
                <w:lang w:val="hy-AM"/>
              </w:rPr>
              <w:t xml:space="preserve"> օրենքի 6-րդ հոդվածի 2-րդ մասի համաձայն՝ սահմանային պետական վերահսկողությունը հանդիսանում է պետական վերահսկողության ձևերից մեկը:</w:t>
            </w:r>
          </w:p>
          <w:p w14:paraId="32B92229" w14:textId="77777777" w:rsidR="004C510C" w:rsidRDefault="004C510C" w:rsidP="004C510C">
            <w:pPr>
              <w:spacing w:line="276" w:lineRule="auto"/>
              <w:jc w:val="both"/>
              <w:rPr>
                <w:rFonts w:ascii="GHEA Grapalat" w:hAnsi="GHEA Grapalat"/>
                <w:b/>
                <w:lang w:val="hy-AM"/>
              </w:rPr>
            </w:pPr>
          </w:p>
          <w:p w14:paraId="529DC0D3" w14:textId="3F120E3D" w:rsidR="004C510C" w:rsidRDefault="004C510C" w:rsidP="00A543D5">
            <w:pPr>
              <w:spacing w:line="276" w:lineRule="auto"/>
              <w:jc w:val="center"/>
              <w:rPr>
                <w:rFonts w:ascii="GHEA Grapalat" w:hAnsi="GHEA Grapalat"/>
                <w:b/>
                <w:lang w:val="hy-AM"/>
              </w:rPr>
            </w:pPr>
            <w:r>
              <w:rPr>
                <w:rFonts w:ascii="GHEA Grapalat" w:hAnsi="GHEA Grapalat"/>
                <w:b/>
                <w:lang w:val="hy-AM"/>
              </w:rPr>
              <w:t>Չի ընդունվել է:</w:t>
            </w:r>
          </w:p>
          <w:p w14:paraId="2B885BC4" w14:textId="129725D8" w:rsidR="004C510C" w:rsidRDefault="004C510C" w:rsidP="00A543D5">
            <w:pPr>
              <w:spacing w:line="276" w:lineRule="auto"/>
              <w:ind w:firstLine="646"/>
              <w:jc w:val="both"/>
              <w:rPr>
                <w:rFonts w:ascii="GHEA Grapalat" w:hAnsi="GHEA Grapalat"/>
                <w:lang w:val="hy-AM"/>
              </w:rPr>
            </w:pPr>
            <w:r w:rsidRPr="004C510C">
              <w:rPr>
                <w:rFonts w:ascii="GHEA Grapalat" w:hAnsi="GHEA Grapalat"/>
                <w:lang w:val="hy-AM"/>
              </w:rPr>
              <w:t>Հիմք ընդունելով այն հանգամանքը, որ «Սննդամթերքի անվտանգության պետական վերահսկ</w:t>
            </w:r>
            <w:r w:rsidR="00EC6100">
              <w:rPr>
                <w:rFonts w:ascii="GHEA Grapalat" w:hAnsi="GHEA Grapalat"/>
                <w:lang w:val="hy-AM"/>
              </w:rPr>
              <w:t>ո</w:t>
            </w:r>
            <w:r w:rsidRPr="004C510C">
              <w:rPr>
                <w:rFonts w:ascii="GHEA Grapalat" w:hAnsi="GHEA Grapalat"/>
                <w:lang w:val="hy-AM"/>
              </w:rPr>
              <w:t>ղության մասին»</w:t>
            </w:r>
            <w:r>
              <w:rPr>
                <w:rFonts w:ascii="GHEA Grapalat" w:hAnsi="GHEA Grapalat"/>
                <w:lang w:val="hy-AM"/>
              </w:rPr>
              <w:t xml:space="preserve"> օրենքի 16-րդ հոդվածի 1-րդ մասի իրավակարգավորումը, այն է՝  </w:t>
            </w:r>
            <w:r w:rsidRPr="004C510C">
              <w:rPr>
                <w:rFonts w:ascii="GHEA Grapalat" w:hAnsi="GHEA Grapalat"/>
                <w:lang w:val="hy-AM"/>
              </w:rPr>
              <w:t>Սննդամթերքի նմուշառումը և լաբորատոր փորձարկումները կատարում են ապրանքը տնօրինողի ընտրած՝ Եվրասիական տնտեսական միության սերտիֆիկացման մարմինները և փորձարկման լաբորատորիաների միասնական ռեեստրում ներառված ու Եվրասիական տնտեսական միության տեխնիկական կանոնակարգերի պահանջներին համապատասխան նշանակված՝ Հայաստանի Հանրապետության համապատասխանության գնահատման մարմինը</w:t>
            </w:r>
            <w:r>
              <w:rPr>
                <w:rFonts w:ascii="GHEA Grapalat" w:hAnsi="GHEA Grapalat"/>
                <w:lang w:val="hy-AM"/>
              </w:rPr>
              <w:t>:</w:t>
            </w:r>
          </w:p>
          <w:p w14:paraId="7AB81B13" w14:textId="77777777" w:rsidR="00026EF3" w:rsidRDefault="00026EF3" w:rsidP="004C510C">
            <w:pPr>
              <w:spacing w:line="276" w:lineRule="auto"/>
              <w:jc w:val="both"/>
              <w:rPr>
                <w:rFonts w:ascii="GHEA Grapalat" w:hAnsi="GHEA Grapalat"/>
                <w:lang w:val="hy-AM"/>
              </w:rPr>
            </w:pPr>
          </w:p>
          <w:p w14:paraId="331F3121" w14:textId="77777777" w:rsidR="00026EF3" w:rsidRDefault="00026EF3" w:rsidP="004C510C">
            <w:pPr>
              <w:spacing w:line="276" w:lineRule="auto"/>
              <w:jc w:val="both"/>
              <w:rPr>
                <w:rFonts w:ascii="GHEA Grapalat" w:hAnsi="GHEA Grapalat"/>
                <w:lang w:val="hy-AM"/>
              </w:rPr>
            </w:pPr>
          </w:p>
          <w:p w14:paraId="323F761E" w14:textId="77777777" w:rsidR="00026EF3" w:rsidRDefault="00026EF3" w:rsidP="00A543D5">
            <w:pPr>
              <w:spacing w:line="276" w:lineRule="auto"/>
              <w:jc w:val="center"/>
              <w:rPr>
                <w:rFonts w:ascii="GHEA Grapalat" w:hAnsi="GHEA Grapalat"/>
                <w:b/>
                <w:lang w:val="hy-AM"/>
              </w:rPr>
            </w:pPr>
            <w:r w:rsidRPr="00026EF3">
              <w:rPr>
                <w:rFonts w:ascii="GHEA Grapalat" w:hAnsi="GHEA Grapalat"/>
                <w:b/>
                <w:lang w:val="hy-AM"/>
              </w:rPr>
              <w:t>Ընդունվել է:</w:t>
            </w:r>
          </w:p>
          <w:p w14:paraId="577E301D" w14:textId="77777777" w:rsidR="00026EF3" w:rsidRDefault="00026EF3" w:rsidP="004C510C">
            <w:pPr>
              <w:spacing w:line="276" w:lineRule="auto"/>
              <w:jc w:val="both"/>
              <w:rPr>
                <w:rFonts w:ascii="GHEA Grapalat" w:hAnsi="GHEA Grapalat"/>
                <w:b/>
                <w:lang w:val="hy-AM"/>
              </w:rPr>
            </w:pPr>
          </w:p>
          <w:p w14:paraId="29610D84" w14:textId="77777777" w:rsidR="00026EF3" w:rsidRDefault="00026EF3" w:rsidP="004C510C">
            <w:pPr>
              <w:spacing w:line="276" w:lineRule="auto"/>
              <w:jc w:val="both"/>
              <w:rPr>
                <w:rFonts w:ascii="GHEA Grapalat" w:hAnsi="GHEA Grapalat"/>
                <w:b/>
                <w:lang w:val="hy-AM"/>
              </w:rPr>
            </w:pPr>
          </w:p>
          <w:p w14:paraId="20BC3A07" w14:textId="6F441E92" w:rsidR="00026EF3" w:rsidRDefault="00026EF3" w:rsidP="00A543D5">
            <w:pPr>
              <w:spacing w:line="276" w:lineRule="auto"/>
              <w:jc w:val="center"/>
              <w:rPr>
                <w:rFonts w:ascii="GHEA Grapalat" w:hAnsi="GHEA Grapalat"/>
                <w:b/>
                <w:lang w:val="hy-AM"/>
              </w:rPr>
            </w:pPr>
            <w:r w:rsidRPr="00026EF3">
              <w:rPr>
                <w:rFonts w:ascii="GHEA Grapalat" w:hAnsi="GHEA Grapalat"/>
                <w:b/>
                <w:lang w:val="hy-AM"/>
              </w:rPr>
              <w:t>Ընդունվել է:</w:t>
            </w:r>
          </w:p>
          <w:p w14:paraId="2355B91F" w14:textId="36D7A102" w:rsidR="008D0CA2" w:rsidRPr="008D0CA2" w:rsidRDefault="008D0CA2" w:rsidP="00A543D5">
            <w:pPr>
              <w:spacing w:line="276" w:lineRule="auto"/>
              <w:ind w:firstLine="646"/>
              <w:jc w:val="both"/>
              <w:rPr>
                <w:rFonts w:ascii="GHEA Grapalat" w:hAnsi="GHEA Grapalat"/>
                <w:lang w:val="hy-AM"/>
              </w:rPr>
            </w:pPr>
            <w:r w:rsidRPr="008D0CA2">
              <w:rPr>
                <w:rFonts w:ascii="GHEA Grapalat" w:hAnsi="GHEA Grapalat"/>
                <w:lang w:val="hy-AM"/>
              </w:rPr>
              <w:t>Նմուշառման ատկի ձևը խմբագրվել է:</w:t>
            </w:r>
          </w:p>
          <w:p w14:paraId="6C1EE4DB" w14:textId="77777777" w:rsidR="00026EF3" w:rsidRDefault="00026EF3" w:rsidP="004C510C">
            <w:pPr>
              <w:spacing w:line="276" w:lineRule="auto"/>
              <w:jc w:val="both"/>
              <w:rPr>
                <w:rFonts w:ascii="GHEA Grapalat" w:hAnsi="GHEA Grapalat"/>
                <w:b/>
                <w:lang w:val="hy-AM"/>
              </w:rPr>
            </w:pPr>
          </w:p>
          <w:p w14:paraId="11C3F121" w14:textId="77777777" w:rsidR="00026EF3" w:rsidRDefault="00026EF3" w:rsidP="004C510C">
            <w:pPr>
              <w:spacing w:line="276" w:lineRule="auto"/>
              <w:jc w:val="both"/>
              <w:rPr>
                <w:rFonts w:ascii="GHEA Grapalat" w:hAnsi="GHEA Grapalat"/>
                <w:b/>
                <w:lang w:val="hy-AM"/>
              </w:rPr>
            </w:pPr>
          </w:p>
          <w:p w14:paraId="7D7F6639" w14:textId="77777777" w:rsidR="00026EF3" w:rsidRDefault="00026EF3" w:rsidP="004C510C">
            <w:pPr>
              <w:spacing w:line="276" w:lineRule="auto"/>
              <w:jc w:val="both"/>
              <w:rPr>
                <w:rFonts w:ascii="GHEA Grapalat" w:hAnsi="GHEA Grapalat"/>
                <w:b/>
                <w:lang w:val="hy-AM"/>
              </w:rPr>
            </w:pPr>
          </w:p>
          <w:p w14:paraId="532D92E9" w14:textId="77777777" w:rsidR="00026EF3" w:rsidRDefault="00026EF3" w:rsidP="004C510C">
            <w:pPr>
              <w:spacing w:line="276" w:lineRule="auto"/>
              <w:jc w:val="both"/>
              <w:rPr>
                <w:rFonts w:ascii="GHEA Grapalat" w:hAnsi="GHEA Grapalat"/>
                <w:b/>
                <w:lang w:val="hy-AM"/>
              </w:rPr>
            </w:pPr>
          </w:p>
          <w:p w14:paraId="7722BA30" w14:textId="77777777" w:rsidR="00026EF3" w:rsidRDefault="00026EF3" w:rsidP="004C510C">
            <w:pPr>
              <w:spacing w:line="276" w:lineRule="auto"/>
              <w:jc w:val="both"/>
              <w:rPr>
                <w:rFonts w:ascii="GHEA Grapalat" w:hAnsi="GHEA Grapalat"/>
                <w:b/>
                <w:lang w:val="hy-AM"/>
              </w:rPr>
            </w:pPr>
          </w:p>
          <w:p w14:paraId="3AAFBC0C" w14:textId="77777777" w:rsidR="00026EF3" w:rsidRDefault="00026EF3" w:rsidP="00A543D5">
            <w:pPr>
              <w:spacing w:line="276" w:lineRule="auto"/>
              <w:jc w:val="center"/>
              <w:rPr>
                <w:rFonts w:ascii="GHEA Grapalat" w:hAnsi="GHEA Grapalat"/>
                <w:b/>
                <w:lang w:val="hy-AM"/>
              </w:rPr>
            </w:pPr>
            <w:r w:rsidRPr="00026EF3">
              <w:rPr>
                <w:rFonts w:ascii="GHEA Grapalat" w:hAnsi="GHEA Grapalat"/>
                <w:b/>
                <w:lang w:val="hy-AM"/>
              </w:rPr>
              <w:t>Ընդունվել է:</w:t>
            </w:r>
          </w:p>
          <w:p w14:paraId="2507436A" w14:textId="48FD5B98" w:rsidR="00026EF3" w:rsidRPr="00026EF3" w:rsidRDefault="00026EF3" w:rsidP="004C510C">
            <w:pPr>
              <w:spacing w:line="276" w:lineRule="auto"/>
              <w:jc w:val="both"/>
              <w:rPr>
                <w:rFonts w:ascii="GHEA Grapalat" w:hAnsi="GHEA Grapalat"/>
                <w:b/>
                <w:lang w:val="hy-AM"/>
              </w:rPr>
            </w:pPr>
          </w:p>
        </w:tc>
      </w:tr>
      <w:tr w:rsidR="005C41F9" w:rsidRPr="00026EF3" w14:paraId="7E765A3A" w14:textId="77777777" w:rsidTr="005C41F9">
        <w:trPr>
          <w:trHeight w:val="292"/>
        </w:trPr>
        <w:tc>
          <w:tcPr>
            <w:tcW w:w="5103" w:type="dxa"/>
            <w:vMerge w:val="restart"/>
            <w:shd w:val="clear" w:color="auto" w:fill="A6A6A6" w:themeFill="background1" w:themeFillShade="A6"/>
          </w:tcPr>
          <w:p w14:paraId="0EEB5193" w14:textId="4E23C461" w:rsidR="005C41F9" w:rsidRPr="00C73E44" w:rsidRDefault="005C41F9" w:rsidP="00C73E44">
            <w:pPr>
              <w:spacing w:line="276" w:lineRule="auto"/>
              <w:jc w:val="center"/>
              <w:rPr>
                <w:rFonts w:ascii="GHEA Grapalat" w:hAnsi="GHEA Grapalat"/>
                <w:b/>
                <w:highlight w:val="darkGray"/>
                <w:lang w:val="hy-AM"/>
              </w:rPr>
            </w:pPr>
            <w:r w:rsidRPr="00026EF3">
              <w:rPr>
                <w:rFonts w:ascii="GHEA Grapalat" w:hAnsi="GHEA Grapalat"/>
                <w:b/>
                <w:highlight w:val="darkGray"/>
                <w:lang w:val="hy-AM"/>
              </w:rPr>
              <w:lastRenderedPageBreak/>
              <w:t xml:space="preserve">3. </w:t>
            </w:r>
            <w:r w:rsidR="00C73E44">
              <w:rPr>
                <w:rFonts w:ascii="GHEA Grapalat" w:hAnsi="GHEA Grapalat"/>
                <w:b/>
                <w:highlight w:val="darkGray"/>
                <w:lang w:val="hy-AM"/>
              </w:rPr>
              <w:t>Առողջապահության նախարարություն</w:t>
            </w:r>
          </w:p>
        </w:tc>
        <w:tc>
          <w:tcPr>
            <w:tcW w:w="5671" w:type="dxa"/>
            <w:shd w:val="clear" w:color="auto" w:fill="A6A6A6" w:themeFill="background1" w:themeFillShade="A6"/>
          </w:tcPr>
          <w:p w14:paraId="74A52481" w14:textId="20291F61" w:rsidR="005C41F9" w:rsidRPr="005C41F9" w:rsidRDefault="00C73E44" w:rsidP="00C73E44">
            <w:pPr>
              <w:spacing w:line="276" w:lineRule="auto"/>
              <w:jc w:val="center"/>
              <w:rPr>
                <w:rFonts w:ascii="GHEA Grapalat" w:hAnsi="GHEA Grapalat"/>
                <w:b/>
                <w:highlight w:val="darkGray"/>
                <w:lang w:val="hy-AM"/>
              </w:rPr>
            </w:pPr>
            <w:r>
              <w:rPr>
                <w:rFonts w:ascii="GHEA Grapalat" w:hAnsi="GHEA Grapalat"/>
                <w:b/>
                <w:highlight w:val="darkGray"/>
                <w:lang w:val="hy-AM"/>
              </w:rPr>
              <w:t>24</w:t>
            </w:r>
            <w:r w:rsidR="005C41F9" w:rsidRPr="002B50A7">
              <w:rPr>
                <w:rFonts w:ascii="GHEA Grapalat" w:hAnsi="GHEA Grapalat"/>
                <w:b/>
                <w:highlight w:val="darkGray"/>
                <w:lang w:val="hy-AM"/>
              </w:rPr>
              <w:t>.</w:t>
            </w:r>
            <w:r>
              <w:rPr>
                <w:rFonts w:ascii="GHEA Grapalat" w:hAnsi="GHEA Grapalat"/>
                <w:b/>
                <w:highlight w:val="darkGray"/>
                <w:lang w:val="hy-AM"/>
              </w:rPr>
              <w:t>01</w:t>
            </w:r>
            <w:r w:rsidR="005C41F9" w:rsidRPr="002B50A7">
              <w:rPr>
                <w:rFonts w:ascii="GHEA Grapalat" w:hAnsi="GHEA Grapalat"/>
                <w:b/>
                <w:highlight w:val="darkGray"/>
                <w:lang w:val="hy-AM"/>
              </w:rPr>
              <w:t>.202</w:t>
            </w:r>
            <w:r>
              <w:rPr>
                <w:rFonts w:ascii="GHEA Grapalat" w:hAnsi="GHEA Grapalat"/>
                <w:b/>
                <w:highlight w:val="darkGray"/>
                <w:lang w:val="hy-AM"/>
              </w:rPr>
              <w:t>4</w:t>
            </w:r>
            <w:r w:rsidR="005C41F9" w:rsidRPr="002B50A7">
              <w:rPr>
                <w:rFonts w:ascii="GHEA Grapalat" w:hAnsi="GHEA Grapalat"/>
                <w:b/>
                <w:highlight w:val="darkGray"/>
                <w:lang w:val="hy-AM"/>
              </w:rPr>
              <w:t xml:space="preserve"> թ.</w:t>
            </w:r>
          </w:p>
        </w:tc>
      </w:tr>
      <w:tr w:rsidR="005C41F9" w:rsidRPr="00026EF3" w14:paraId="16D8D28C" w14:textId="77777777" w:rsidTr="005C41F9">
        <w:trPr>
          <w:trHeight w:val="292"/>
        </w:trPr>
        <w:tc>
          <w:tcPr>
            <w:tcW w:w="5103" w:type="dxa"/>
            <w:vMerge/>
            <w:shd w:val="clear" w:color="auto" w:fill="A6A6A6" w:themeFill="background1" w:themeFillShade="A6"/>
          </w:tcPr>
          <w:p w14:paraId="1D705C88" w14:textId="77777777" w:rsidR="005C41F9" w:rsidRPr="002B50A7" w:rsidRDefault="005C41F9" w:rsidP="005C41F9">
            <w:pPr>
              <w:pStyle w:val="ListParagraph"/>
              <w:spacing w:line="276" w:lineRule="auto"/>
              <w:ind w:left="468"/>
              <w:jc w:val="center"/>
              <w:rPr>
                <w:rFonts w:ascii="GHEA Grapalat" w:hAnsi="GHEA Grapalat"/>
                <w:lang w:val="hy-AM"/>
              </w:rPr>
            </w:pPr>
          </w:p>
        </w:tc>
        <w:tc>
          <w:tcPr>
            <w:tcW w:w="5671" w:type="dxa"/>
            <w:shd w:val="clear" w:color="auto" w:fill="A6A6A6" w:themeFill="background1" w:themeFillShade="A6"/>
          </w:tcPr>
          <w:p w14:paraId="7A9A91D0" w14:textId="325E2172" w:rsidR="005C41F9" w:rsidRPr="005C41F9" w:rsidRDefault="005C41F9" w:rsidP="005C41F9">
            <w:pPr>
              <w:spacing w:line="276" w:lineRule="auto"/>
              <w:jc w:val="center"/>
              <w:rPr>
                <w:rFonts w:ascii="GHEA Grapalat" w:hAnsi="GHEA Grapalat"/>
                <w:b/>
                <w:highlight w:val="darkGray"/>
                <w:lang w:val="hy-AM"/>
              </w:rPr>
            </w:pPr>
            <w:r w:rsidRPr="005C41F9">
              <w:rPr>
                <w:rFonts w:ascii="GHEA Grapalat" w:hAnsi="GHEA Grapalat"/>
                <w:b/>
                <w:highlight w:val="darkGray"/>
                <w:lang w:val="hy-AM"/>
              </w:rPr>
              <w:t xml:space="preserve">N </w:t>
            </w:r>
            <w:r w:rsidR="00C73E44" w:rsidRPr="00C73E44">
              <w:rPr>
                <w:rFonts w:ascii="GHEA Grapalat" w:hAnsi="GHEA Grapalat"/>
                <w:b/>
                <w:highlight w:val="darkGray"/>
                <w:lang w:val="hy-AM"/>
              </w:rPr>
              <w:t>ԱԱ/04/1498-2024</w:t>
            </w:r>
          </w:p>
        </w:tc>
      </w:tr>
      <w:tr w:rsidR="005C41F9" w:rsidRPr="00026EF3" w14:paraId="79909698" w14:textId="77777777" w:rsidTr="003627BD">
        <w:trPr>
          <w:trHeight w:val="403"/>
        </w:trPr>
        <w:tc>
          <w:tcPr>
            <w:tcW w:w="5103" w:type="dxa"/>
            <w:shd w:val="clear" w:color="auto" w:fill="FFFFFF" w:themeFill="background1"/>
          </w:tcPr>
          <w:p w14:paraId="135A2089" w14:textId="77777777" w:rsidR="005C41F9" w:rsidRPr="002B50A7" w:rsidRDefault="005C41F9" w:rsidP="005C41F9">
            <w:pPr>
              <w:suppressAutoHyphens/>
              <w:spacing w:line="276" w:lineRule="auto"/>
              <w:jc w:val="both"/>
              <w:rPr>
                <w:rFonts w:ascii="GHEA Grapalat" w:eastAsia="Times New Roman" w:hAnsi="GHEA Grapalat"/>
                <w:color w:val="00000A"/>
                <w:kern w:val="2"/>
                <w:lang w:val="hy-AM" w:eastAsia="zh-CN" w:bidi="hi-IN"/>
              </w:rPr>
            </w:pPr>
            <w:r w:rsidRPr="002B50A7">
              <w:rPr>
                <w:rFonts w:ascii="GHEA Grapalat" w:eastAsia="Calibri" w:hAnsi="GHEA Grapalat"/>
                <w:bCs/>
                <w:color w:val="000000"/>
                <w:kern w:val="2"/>
                <w:shd w:val="clear" w:color="auto" w:fill="FFFFFF"/>
                <w:lang w:val="hy-AM" w:eastAsia="zh-CN" w:bidi="hi-IN"/>
              </w:rPr>
              <w:t>Առաջարկություններ և դիտողություններ չկան:</w:t>
            </w:r>
          </w:p>
          <w:p w14:paraId="1712139D" w14:textId="4A6EA47F" w:rsidR="005C41F9" w:rsidRPr="002B50A7" w:rsidRDefault="005C41F9" w:rsidP="005C41F9">
            <w:pPr>
              <w:shd w:val="clear" w:color="auto" w:fill="FFFFFF"/>
              <w:tabs>
                <w:tab w:val="left" w:pos="567"/>
                <w:tab w:val="left" w:pos="851"/>
              </w:tabs>
              <w:spacing w:line="276" w:lineRule="auto"/>
              <w:ind w:firstLine="375"/>
              <w:jc w:val="both"/>
              <w:rPr>
                <w:rFonts w:ascii="GHEA Grapalat" w:eastAsia="Calibri" w:hAnsi="GHEA Grapalat" w:cs="Sylfaen"/>
                <w:lang w:val="hy-AM" w:eastAsia="en-US"/>
              </w:rPr>
            </w:pPr>
          </w:p>
        </w:tc>
        <w:tc>
          <w:tcPr>
            <w:tcW w:w="5671" w:type="dxa"/>
            <w:shd w:val="clear" w:color="auto" w:fill="FFFFFF" w:themeFill="background1"/>
          </w:tcPr>
          <w:p w14:paraId="29134C8D" w14:textId="039EE1FE" w:rsidR="005C41F9" w:rsidRPr="002B50A7" w:rsidRDefault="005C41F9" w:rsidP="00A543D5">
            <w:pPr>
              <w:spacing w:line="276" w:lineRule="auto"/>
              <w:jc w:val="center"/>
              <w:rPr>
                <w:rFonts w:ascii="GHEA Grapalat" w:hAnsi="GHEA Grapalat"/>
                <w:lang w:val="hy-AM"/>
              </w:rPr>
            </w:pPr>
            <w:r w:rsidRPr="002B50A7">
              <w:rPr>
                <w:rFonts w:ascii="GHEA Grapalat" w:eastAsia="Calibri" w:hAnsi="GHEA Grapalat"/>
                <w:b/>
                <w:color w:val="000000"/>
                <w:lang w:val="hy-AM" w:eastAsia="en-US"/>
              </w:rPr>
              <w:t>Ընդունվել է:</w:t>
            </w:r>
          </w:p>
        </w:tc>
      </w:tr>
      <w:tr w:rsidR="007D0E68" w:rsidRPr="002B50A7" w14:paraId="4671C57F" w14:textId="77777777" w:rsidTr="002B50A7">
        <w:trPr>
          <w:trHeight w:val="292"/>
        </w:trPr>
        <w:tc>
          <w:tcPr>
            <w:tcW w:w="5103" w:type="dxa"/>
            <w:vMerge w:val="restart"/>
            <w:shd w:val="clear" w:color="auto" w:fill="A6A6A6" w:themeFill="background1" w:themeFillShade="A6"/>
          </w:tcPr>
          <w:p w14:paraId="4D2834EF" w14:textId="60A5F53B" w:rsidR="007D0E68" w:rsidRPr="00AF3333" w:rsidRDefault="003254D2" w:rsidP="00AF3333">
            <w:pPr>
              <w:spacing w:line="276" w:lineRule="auto"/>
              <w:rPr>
                <w:rFonts w:ascii="GHEA Grapalat" w:hAnsi="GHEA Grapalat"/>
                <w:b/>
                <w:highlight w:val="darkGray"/>
                <w:lang w:val="hy-AM"/>
              </w:rPr>
            </w:pPr>
            <w:r w:rsidRPr="00AF3333">
              <w:rPr>
                <w:rFonts w:ascii="GHEA Grapalat" w:hAnsi="GHEA Grapalat"/>
                <w:b/>
                <w:highlight w:val="darkGray"/>
                <w:lang w:val="af-ZA"/>
              </w:rPr>
              <w:t>4</w:t>
            </w:r>
            <w:r w:rsidR="007D0E68" w:rsidRPr="00AF3333">
              <w:rPr>
                <w:rFonts w:ascii="GHEA Grapalat" w:hAnsi="GHEA Grapalat"/>
                <w:b/>
                <w:highlight w:val="darkGray"/>
                <w:lang w:val="hy-AM"/>
              </w:rPr>
              <w:t xml:space="preserve">. </w:t>
            </w:r>
            <w:r w:rsidR="00CA34E4" w:rsidRPr="00AF3333">
              <w:rPr>
                <w:rFonts w:ascii="GHEA Grapalat" w:hAnsi="GHEA Grapalat"/>
                <w:b/>
                <w:highlight w:val="darkGray"/>
                <w:lang w:val="hy-AM"/>
              </w:rPr>
              <w:t>Սննդամթերքի անվտանգության տեսչական մարմին</w:t>
            </w:r>
          </w:p>
        </w:tc>
        <w:tc>
          <w:tcPr>
            <w:tcW w:w="5671" w:type="dxa"/>
            <w:shd w:val="clear" w:color="auto" w:fill="A6A6A6" w:themeFill="background1" w:themeFillShade="A6"/>
          </w:tcPr>
          <w:p w14:paraId="1A839EDA" w14:textId="3DE10021" w:rsidR="007D0E68" w:rsidRPr="002B50A7" w:rsidRDefault="00C73E44" w:rsidP="00C73E44">
            <w:pPr>
              <w:spacing w:line="276" w:lineRule="auto"/>
              <w:jc w:val="center"/>
              <w:rPr>
                <w:rFonts w:ascii="GHEA Grapalat" w:hAnsi="GHEA Grapalat"/>
                <w:b/>
                <w:highlight w:val="darkGray"/>
                <w:lang w:val="hy-AM"/>
              </w:rPr>
            </w:pPr>
            <w:r>
              <w:rPr>
                <w:rFonts w:ascii="GHEA Grapalat" w:hAnsi="GHEA Grapalat"/>
                <w:b/>
                <w:highlight w:val="darkGray"/>
                <w:lang w:val="hy-AM"/>
              </w:rPr>
              <w:t>29.01</w:t>
            </w:r>
            <w:r w:rsidR="002B50A7" w:rsidRPr="002B50A7">
              <w:rPr>
                <w:rFonts w:ascii="GHEA Grapalat" w:hAnsi="GHEA Grapalat"/>
                <w:b/>
                <w:highlight w:val="darkGray"/>
                <w:lang w:val="hy-AM"/>
              </w:rPr>
              <w:t>.</w:t>
            </w:r>
            <w:r w:rsidR="003254D2" w:rsidRPr="002B50A7">
              <w:rPr>
                <w:rFonts w:ascii="GHEA Grapalat" w:hAnsi="GHEA Grapalat"/>
                <w:b/>
                <w:highlight w:val="darkGray"/>
                <w:lang w:val="hy-AM"/>
              </w:rPr>
              <w:t>202</w:t>
            </w:r>
            <w:r>
              <w:rPr>
                <w:rFonts w:ascii="GHEA Grapalat" w:hAnsi="GHEA Grapalat"/>
                <w:b/>
                <w:highlight w:val="darkGray"/>
                <w:lang w:val="hy-AM"/>
              </w:rPr>
              <w:t>4</w:t>
            </w:r>
            <w:r w:rsidR="00BE093C" w:rsidRPr="002B50A7">
              <w:rPr>
                <w:rFonts w:ascii="GHEA Grapalat" w:hAnsi="GHEA Grapalat"/>
                <w:b/>
                <w:highlight w:val="darkGray"/>
                <w:lang w:val="hy-AM"/>
              </w:rPr>
              <w:t xml:space="preserve"> </w:t>
            </w:r>
            <w:r w:rsidR="007D0E68" w:rsidRPr="002B50A7">
              <w:rPr>
                <w:rFonts w:ascii="GHEA Grapalat" w:hAnsi="GHEA Grapalat"/>
                <w:b/>
                <w:highlight w:val="darkGray"/>
                <w:lang w:val="hy-AM"/>
              </w:rPr>
              <w:t>թ.</w:t>
            </w:r>
          </w:p>
        </w:tc>
      </w:tr>
      <w:tr w:rsidR="007D0E68" w:rsidRPr="002B50A7" w14:paraId="6617E530" w14:textId="77777777" w:rsidTr="002B50A7">
        <w:trPr>
          <w:trHeight w:val="292"/>
        </w:trPr>
        <w:tc>
          <w:tcPr>
            <w:tcW w:w="5103" w:type="dxa"/>
            <w:vMerge/>
            <w:shd w:val="clear" w:color="auto" w:fill="BFBFBF" w:themeFill="background1" w:themeFillShade="BF"/>
          </w:tcPr>
          <w:p w14:paraId="15B26ABD" w14:textId="77777777" w:rsidR="007D0E68" w:rsidRPr="002B50A7" w:rsidRDefault="007D0E68" w:rsidP="002B50A7">
            <w:pPr>
              <w:pStyle w:val="ListParagraph"/>
              <w:spacing w:line="276" w:lineRule="auto"/>
              <w:ind w:left="468"/>
              <w:jc w:val="center"/>
              <w:rPr>
                <w:rFonts w:ascii="GHEA Grapalat" w:hAnsi="GHEA Grapalat"/>
                <w:highlight w:val="darkGray"/>
                <w:lang w:val="hy-AM"/>
              </w:rPr>
            </w:pPr>
          </w:p>
        </w:tc>
        <w:tc>
          <w:tcPr>
            <w:tcW w:w="5671" w:type="dxa"/>
            <w:shd w:val="clear" w:color="auto" w:fill="A6A6A6" w:themeFill="background1" w:themeFillShade="A6"/>
          </w:tcPr>
          <w:p w14:paraId="78B580B7" w14:textId="5305F58C" w:rsidR="007D0E68" w:rsidRPr="00C73E44" w:rsidRDefault="007D0E68" w:rsidP="002B50A7">
            <w:pPr>
              <w:spacing w:line="276" w:lineRule="auto"/>
              <w:jc w:val="center"/>
              <w:rPr>
                <w:rFonts w:ascii="GHEA Grapalat" w:hAnsi="GHEA Grapalat"/>
                <w:b/>
                <w:highlight w:val="darkGray"/>
                <w:lang w:val="hy-AM"/>
              </w:rPr>
            </w:pPr>
            <w:r w:rsidRPr="00C73E44">
              <w:rPr>
                <w:rFonts w:ascii="GHEA Grapalat" w:hAnsi="GHEA Grapalat"/>
                <w:b/>
                <w:highlight w:val="darkGray"/>
                <w:lang w:val="hy-AM"/>
              </w:rPr>
              <w:t xml:space="preserve">N </w:t>
            </w:r>
            <w:r w:rsidR="00C73E44" w:rsidRPr="00C73E44">
              <w:rPr>
                <w:rFonts w:ascii="GHEA Grapalat" w:hAnsi="GHEA Grapalat"/>
                <w:b/>
                <w:highlight w:val="darkGray"/>
                <w:lang w:val="hy-AM"/>
              </w:rPr>
              <w:t>/06.1/2/1249-2024</w:t>
            </w:r>
          </w:p>
        </w:tc>
      </w:tr>
      <w:tr w:rsidR="007D0E68" w:rsidRPr="00E62ED8" w14:paraId="7673FC04" w14:textId="77777777" w:rsidTr="003627BD">
        <w:trPr>
          <w:trHeight w:val="403"/>
        </w:trPr>
        <w:tc>
          <w:tcPr>
            <w:tcW w:w="5103" w:type="dxa"/>
            <w:shd w:val="clear" w:color="auto" w:fill="FFFFFF" w:themeFill="background1"/>
          </w:tcPr>
          <w:p w14:paraId="066EA48B" w14:textId="77777777" w:rsidR="00C73E44" w:rsidRPr="00C73E44" w:rsidRDefault="00C73E44" w:rsidP="00C053E9">
            <w:pPr>
              <w:pStyle w:val="ListParagraph"/>
              <w:numPr>
                <w:ilvl w:val="0"/>
                <w:numId w:val="1"/>
              </w:numPr>
              <w:tabs>
                <w:tab w:val="left" w:pos="-2268"/>
              </w:tabs>
              <w:spacing w:after="200" w:line="276" w:lineRule="auto"/>
              <w:ind w:left="90" w:right="36" w:firstLine="630"/>
              <w:jc w:val="both"/>
              <w:rPr>
                <w:rFonts w:ascii="GHEA Grapalat" w:hAnsi="GHEA Grapalat"/>
                <w:lang w:val="hy-AM"/>
              </w:rPr>
            </w:pPr>
            <w:r w:rsidRPr="00C73E44">
              <w:rPr>
                <w:rFonts w:ascii="GHEA Grapalat" w:hAnsi="GHEA Grapalat"/>
                <w:lang w:val="hy-AM"/>
              </w:rPr>
              <w:t>Նախագծի վերնագրում N 1442-Ն թիվը փոխարինել N 1142-Ն թվով</w:t>
            </w:r>
            <w:r w:rsidRPr="00C73E44">
              <w:rPr>
                <w:rFonts w:ascii="GHEA Grapalat" w:hAnsi="GHEA Grapalat" w:cs="Cambria Math"/>
                <w:lang w:val="hy-AM"/>
              </w:rPr>
              <w:t>։</w:t>
            </w:r>
          </w:p>
          <w:p w14:paraId="2DDD7931" w14:textId="77777777" w:rsidR="0055465D" w:rsidRPr="0055465D" w:rsidRDefault="00C73E44" w:rsidP="00C053E9">
            <w:pPr>
              <w:pStyle w:val="ListParagraph"/>
              <w:numPr>
                <w:ilvl w:val="0"/>
                <w:numId w:val="1"/>
              </w:numPr>
              <w:tabs>
                <w:tab w:val="left" w:pos="-2268"/>
              </w:tabs>
              <w:spacing w:after="200" w:line="276" w:lineRule="auto"/>
              <w:ind w:left="90" w:right="36" w:firstLine="630"/>
              <w:jc w:val="both"/>
              <w:rPr>
                <w:rFonts w:ascii="GHEA Grapalat" w:hAnsi="GHEA Grapalat"/>
                <w:lang w:val="hy-AM"/>
              </w:rPr>
            </w:pPr>
            <w:r w:rsidRPr="0055465D">
              <w:rPr>
                <w:rFonts w:ascii="GHEA Grapalat" w:hAnsi="GHEA Grapalat"/>
                <w:lang w:val="hy-AM"/>
              </w:rPr>
              <w:t>Նախագծի 1-ին կետի 4-րդ ենթակետով լրացվող 4.1-ին կետը «ներկայացվում» բառից հետո առաջարկում եմ լրացնել «Գնահատող մարմնի աշխատակցի կողմից» բառերով, ձևակերպելով նմուշառման ակտ (Ձև N 1.1) բառերը և թիվը  հանել</w:t>
            </w:r>
            <w:r w:rsidRPr="0055465D">
              <w:rPr>
                <w:rFonts w:ascii="GHEA Grapalat" w:hAnsi="GHEA Grapalat" w:cs="Cambria Math"/>
                <w:lang w:val="hy-AM"/>
              </w:rPr>
              <w:t>։</w:t>
            </w:r>
          </w:p>
          <w:p w14:paraId="0912147B" w14:textId="263DD9E9" w:rsidR="00C73E44" w:rsidRPr="0055465D" w:rsidRDefault="00C73E44" w:rsidP="00C053E9">
            <w:pPr>
              <w:pStyle w:val="ListParagraph"/>
              <w:numPr>
                <w:ilvl w:val="0"/>
                <w:numId w:val="1"/>
              </w:numPr>
              <w:tabs>
                <w:tab w:val="left" w:pos="-2268"/>
              </w:tabs>
              <w:spacing w:after="200" w:line="276" w:lineRule="auto"/>
              <w:ind w:left="90" w:right="36" w:firstLine="630"/>
              <w:jc w:val="both"/>
              <w:rPr>
                <w:rFonts w:ascii="GHEA Grapalat" w:hAnsi="GHEA Grapalat"/>
                <w:lang w:val="hy-AM"/>
              </w:rPr>
            </w:pPr>
            <w:r w:rsidRPr="0055465D">
              <w:rPr>
                <w:rFonts w:ascii="GHEA Grapalat" w:hAnsi="GHEA Grapalat"/>
                <w:lang w:val="hy-AM"/>
              </w:rPr>
              <w:t>Որոշման հավելվածի 8-րդ կետը առաջարկում եմ շարադրել հետևյալ խմբագրությամբ</w:t>
            </w:r>
            <w:r w:rsidRPr="0055465D">
              <w:rPr>
                <w:rFonts w:ascii="Cambria Math" w:hAnsi="Cambria Math" w:cs="Cambria Math"/>
                <w:lang w:val="hy-AM"/>
              </w:rPr>
              <w:t>․</w:t>
            </w:r>
            <w:r w:rsidRPr="0055465D">
              <w:rPr>
                <w:rFonts w:ascii="GHEA Grapalat" w:hAnsi="GHEA Grapalat"/>
                <w:lang w:val="hy-AM"/>
              </w:rPr>
              <w:t xml:space="preserve"> </w:t>
            </w:r>
          </w:p>
          <w:p w14:paraId="15A875AC" w14:textId="77777777" w:rsidR="00C73E44" w:rsidRPr="00C73E44" w:rsidRDefault="00C73E44" w:rsidP="00C73E44">
            <w:pPr>
              <w:pStyle w:val="ListParagraph"/>
              <w:tabs>
                <w:tab w:val="left" w:pos="-2268"/>
              </w:tabs>
              <w:ind w:left="0" w:right="36" w:firstLine="567"/>
              <w:jc w:val="both"/>
              <w:rPr>
                <w:rFonts w:ascii="GHEA Grapalat" w:hAnsi="GHEA Grapalat"/>
                <w:lang w:val="hy-AM"/>
              </w:rPr>
            </w:pPr>
            <w:r w:rsidRPr="00C73E44">
              <w:rPr>
                <w:rFonts w:ascii="GHEA Grapalat" w:hAnsi="GHEA Grapalat"/>
                <w:lang w:val="hy-AM"/>
              </w:rPr>
              <w:t>«8</w:t>
            </w:r>
            <w:r w:rsidRPr="00C73E44">
              <w:rPr>
                <w:rFonts w:ascii="Cambria Math" w:hAnsi="Cambria Math" w:cs="Cambria Math"/>
                <w:lang w:val="hy-AM"/>
              </w:rPr>
              <w:t>․</w:t>
            </w:r>
            <w:r w:rsidRPr="00C73E44">
              <w:rPr>
                <w:rFonts w:ascii="GHEA Grapalat" w:hAnsi="GHEA Grapalat"/>
                <w:lang w:val="hy-AM"/>
              </w:rPr>
              <w:t xml:space="preserve"> Տեղում նմուշառման վերաբերյալ լիազոր մարմնի տեսուչի, իսկ սույն կարգի 4.1–ին կետով սահմանված դեպքում՝ Գնահատող մարմնի աշխատակցի կողմից կազմվում է նմուշառման ակտ (համապատասխանաբար՝ Ձև N 1 և Ձև N 1.1)։»</w:t>
            </w:r>
            <w:r w:rsidRPr="00C73E44">
              <w:rPr>
                <w:rFonts w:ascii="Cambria Math" w:hAnsi="Cambria Math" w:cs="Cambria Math"/>
                <w:lang w:val="hy-AM"/>
              </w:rPr>
              <w:t>․</w:t>
            </w:r>
            <w:r w:rsidRPr="00C73E44">
              <w:rPr>
                <w:rFonts w:ascii="GHEA Grapalat" w:hAnsi="GHEA Grapalat"/>
                <w:lang w:val="hy-AM"/>
              </w:rPr>
              <w:t xml:space="preserve"> </w:t>
            </w:r>
            <w:r w:rsidRPr="00C73E44">
              <w:rPr>
                <w:rFonts w:ascii="GHEA Grapalat" w:hAnsi="GHEA Grapalat" w:cs="Cambria Math"/>
                <w:lang w:val="hy-AM"/>
              </w:rPr>
              <w:t>։</w:t>
            </w:r>
          </w:p>
          <w:p w14:paraId="7AB709CB" w14:textId="77777777" w:rsidR="00C73E44" w:rsidRPr="00C73E44" w:rsidRDefault="00C73E44" w:rsidP="00C053E9">
            <w:pPr>
              <w:pStyle w:val="ListParagraph"/>
              <w:numPr>
                <w:ilvl w:val="0"/>
                <w:numId w:val="1"/>
              </w:numPr>
              <w:tabs>
                <w:tab w:val="left" w:pos="-2268"/>
              </w:tabs>
              <w:spacing w:after="200" w:line="276" w:lineRule="auto"/>
              <w:ind w:left="90" w:right="36" w:firstLine="630"/>
              <w:jc w:val="both"/>
              <w:rPr>
                <w:rFonts w:ascii="GHEA Grapalat" w:hAnsi="GHEA Grapalat"/>
                <w:lang w:val="hy-AM"/>
              </w:rPr>
            </w:pPr>
            <w:r w:rsidRPr="00C73E44">
              <w:rPr>
                <w:rFonts w:ascii="GHEA Grapalat" w:hAnsi="GHEA Grapalat"/>
                <w:lang w:val="hy-AM"/>
              </w:rPr>
              <w:t xml:space="preserve">Հաշվի առնելով Որոշման հավելվածի 8-րդ կետի 4-րդ ենթակետը՝ անհրաժեշտ է Գնահատող մարմնի աշխատակցի ձևակերպած նմուշառման ակտում (Ձև N 1.1) նշել նաև արտադրողի </w:t>
            </w:r>
            <w:r w:rsidRPr="00C73E44">
              <w:rPr>
                <w:rFonts w:ascii="GHEA Grapalat" w:hAnsi="GHEA Grapalat"/>
                <w:lang w:val="hy-AM"/>
              </w:rPr>
              <w:lastRenderedPageBreak/>
              <w:t>կամ ապրանքն իրացնող, պահող կամ փոխադրող կազմակերպության ներկայացուցիչների պաշտոնները, անունները, հայրանունները, ազգանունները, որոնց ներկայությամբ իրականացվում է նմուշառումը։ Նույն լրացումը կատարել նաև Ձև N 1-ում։</w:t>
            </w:r>
          </w:p>
          <w:p w14:paraId="5AFFA76E" w14:textId="77777777" w:rsidR="00C73E44" w:rsidRPr="00C73E44" w:rsidRDefault="00C73E44" w:rsidP="00C053E9">
            <w:pPr>
              <w:pStyle w:val="ListParagraph"/>
              <w:numPr>
                <w:ilvl w:val="0"/>
                <w:numId w:val="2"/>
              </w:numPr>
              <w:tabs>
                <w:tab w:val="left" w:pos="-2268"/>
              </w:tabs>
              <w:spacing w:after="200" w:line="276" w:lineRule="auto"/>
              <w:ind w:left="90" w:right="36" w:firstLine="720"/>
              <w:jc w:val="both"/>
              <w:rPr>
                <w:rFonts w:ascii="GHEA Grapalat" w:hAnsi="GHEA Grapalat"/>
                <w:lang w:val="hy-AM"/>
              </w:rPr>
            </w:pPr>
            <w:r w:rsidRPr="00C73E44">
              <w:rPr>
                <w:rFonts w:ascii="GHEA Grapalat" w:hAnsi="GHEA Grapalat"/>
                <w:lang w:val="hy-AM"/>
              </w:rPr>
              <w:t>Նախագծի 8-րդ կետում նշված է, որ Որոշման հավելվածի 11-րդ կետը խմբագրել հետևյալ կերպ</w:t>
            </w:r>
            <w:r w:rsidRPr="00C73E44">
              <w:rPr>
                <w:rFonts w:ascii="Cambria Math" w:hAnsi="Cambria Math" w:cs="Cambria Math"/>
                <w:lang w:val="hy-AM"/>
              </w:rPr>
              <w:t>․</w:t>
            </w:r>
            <w:r w:rsidRPr="00C73E44">
              <w:rPr>
                <w:rFonts w:ascii="GHEA Grapalat" w:hAnsi="GHEA Grapalat"/>
                <w:lang w:val="hy-AM"/>
              </w:rPr>
              <w:t xml:space="preserve"> «Պահեստային նմուշն ի պահ է հանձնվում ապրանքը տնօրինողին, իսկ սահմանային պետական վերահսկողության շրջանակներում ներմուծվող սննդամթերքից առանձնացված պահեստային նմուշը՝ լիազոր մարմնին: Պահեստային նմուշը պահվում է տվյալ ապրանքի համար նախատեսված համապատասխան պահման պայմաններում»:  Միևնույն ժամանակ Որոշման նախագծի հիմնավորումների 6-րդ կետում նշվում է, որ «Նախագծի ընդունման կապակցությամբ լրացուցիչ ֆինանսական միջոցների անհրաժեշտություն չկա»։ Պահեստային նմուշի համար համապատասխան պահման պայմաններ ապահովելու համար պետք է լինի առանձնացված տարածք՝ համապատասխան օդափոխության, խոնավության ու ջերմային ռեժիմների ապահովմամբ, այն է՝ դարակաշարեր, սառնարաններ, սառցարաններ՝ ջերմաստիճանային անխափան ռեժիմի ապահովման ապացույցներով, ստուգաչափված և/կամ տրամաչափարկված ջերմաչափերով և այլն։</w:t>
            </w:r>
          </w:p>
          <w:p w14:paraId="1CC71C60" w14:textId="77777777" w:rsidR="00C73E44" w:rsidRPr="00C73E44" w:rsidRDefault="00C73E44" w:rsidP="00C053E9">
            <w:pPr>
              <w:pStyle w:val="ListParagraph"/>
              <w:numPr>
                <w:ilvl w:val="0"/>
                <w:numId w:val="2"/>
              </w:numPr>
              <w:tabs>
                <w:tab w:val="left" w:pos="-2268"/>
              </w:tabs>
              <w:spacing w:after="200" w:line="276" w:lineRule="auto"/>
              <w:ind w:left="0" w:right="36" w:firstLine="810"/>
              <w:jc w:val="both"/>
              <w:rPr>
                <w:rFonts w:ascii="GHEA Grapalat" w:hAnsi="GHEA Grapalat"/>
                <w:lang w:val="hy-AM"/>
              </w:rPr>
            </w:pPr>
            <w:r w:rsidRPr="00C73E44">
              <w:rPr>
                <w:rFonts w:ascii="GHEA Grapalat" w:hAnsi="GHEA Grapalat"/>
                <w:lang w:val="hy-AM"/>
              </w:rPr>
              <w:t>Նախագծի 12-րդ կետում նշված հավելվածի Ձև 1</w:t>
            </w:r>
            <w:r w:rsidRPr="00C73E44">
              <w:rPr>
                <w:rFonts w:ascii="Cambria Math" w:hAnsi="Cambria Math" w:cs="Cambria Math"/>
                <w:lang w:val="hy-AM"/>
              </w:rPr>
              <w:t>․</w:t>
            </w:r>
            <w:r w:rsidRPr="00C73E44">
              <w:rPr>
                <w:rFonts w:ascii="GHEA Grapalat" w:hAnsi="GHEA Grapalat"/>
                <w:lang w:val="hy-AM"/>
              </w:rPr>
              <w:t xml:space="preserve">1-ը չի </w:t>
            </w:r>
            <w:r w:rsidRPr="00C73E44">
              <w:rPr>
                <w:rFonts w:ascii="GHEA Grapalat" w:hAnsi="GHEA Grapalat"/>
                <w:lang w:val="hy-AM"/>
              </w:rPr>
              <w:lastRenderedPageBreak/>
              <w:t>համապատասխանում ԵՏՀ խորհրդի 2017թ</w:t>
            </w:r>
            <w:r w:rsidRPr="00C73E44">
              <w:rPr>
                <w:rFonts w:ascii="Cambria Math" w:hAnsi="Cambria Math" w:cs="Cambria Math"/>
                <w:lang w:val="hy-AM"/>
              </w:rPr>
              <w:t>․</w:t>
            </w:r>
            <w:r w:rsidRPr="00C73E44">
              <w:rPr>
                <w:rFonts w:ascii="GHEA Grapalat" w:hAnsi="GHEA Grapalat"/>
                <w:lang w:val="hy-AM"/>
              </w:rPr>
              <w:t xml:space="preserve"> նոյեմբերի 10-ի թիվ 80 «Անասնաբուժական հսկողության (վերահսկողության) ժամանակ լաբորատոր փորձաքննությունների (փորձարկումների) իրականացման կազմակերպման կարգի հաստատման մասին» որոշման հավելված 1-ի ձևաչափին, ինչի մասին նշված էր նաև ՌԴ Անասնաբուժական և բուսասանիտարական վերահսկողության դաշնային ծառայության (Ռոսսելխոզնադզոր) խմբի կողմից 2023թ</w:t>
            </w:r>
            <w:r w:rsidRPr="00C73E44">
              <w:rPr>
                <w:rFonts w:ascii="Cambria Math" w:hAnsi="Cambria Math" w:cs="Cambria Math"/>
                <w:lang w:val="hy-AM"/>
              </w:rPr>
              <w:t>․</w:t>
            </w:r>
            <w:r w:rsidRPr="00C73E44">
              <w:rPr>
                <w:rFonts w:ascii="GHEA Grapalat" w:hAnsi="GHEA Grapalat"/>
                <w:lang w:val="hy-AM"/>
              </w:rPr>
              <w:t xml:space="preserve"> մարտի 20-24-ը ՀՀ-ում իրականացված ստուգման վերջնական հաշվետվությունում։ </w:t>
            </w:r>
          </w:p>
          <w:p w14:paraId="5BEF21DF" w14:textId="58B05E09" w:rsidR="007D0E68" w:rsidRPr="00C73E44" w:rsidRDefault="007D0E68" w:rsidP="00C73E44">
            <w:pPr>
              <w:tabs>
                <w:tab w:val="left" w:pos="2493"/>
                <w:tab w:val="left" w:pos="5460"/>
              </w:tabs>
              <w:spacing w:line="276" w:lineRule="auto"/>
              <w:ind w:right="36"/>
              <w:jc w:val="both"/>
              <w:rPr>
                <w:rFonts w:ascii="GHEA Grapalat" w:eastAsia="Times New Roman" w:hAnsi="GHEA Grapalat" w:cs="Sylfaen"/>
                <w:lang w:val="hy-AM" w:eastAsia="en-US"/>
              </w:rPr>
            </w:pPr>
          </w:p>
        </w:tc>
        <w:tc>
          <w:tcPr>
            <w:tcW w:w="5671" w:type="dxa"/>
            <w:shd w:val="clear" w:color="auto" w:fill="FFFFFF" w:themeFill="background1"/>
          </w:tcPr>
          <w:p w14:paraId="25642FD6" w14:textId="77777777" w:rsidR="007D0E68" w:rsidRDefault="005C41F9" w:rsidP="00A543D5">
            <w:pPr>
              <w:spacing w:line="276" w:lineRule="auto"/>
              <w:jc w:val="center"/>
              <w:rPr>
                <w:rFonts w:ascii="GHEA Grapalat" w:hAnsi="GHEA Grapalat"/>
                <w:b/>
                <w:lang w:val="hy-AM"/>
              </w:rPr>
            </w:pPr>
            <w:r w:rsidRPr="002B50A7">
              <w:rPr>
                <w:rFonts w:ascii="GHEA Grapalat" w:hAnsi="GHEA Grapalat"/>
                <w:b/>
                <w:lang w:val="hy-AM"/>
              </w:rPr>
              <w:lastRenderedPageBreak/>
              <w:t>Ընդունվել է:</w:t>
            </w:r>
          </w:p>
          <w:p w14:paraId="07EEF499" w14:textId="77777777" w:rsidR="00C73E44" w:rsidRDefault="00C73E44" w:rsidP="00A543D5">
            <w:pPr>
              <w:spacing w:line="276" w:lineRule="auto"/>
              <w:jc w:val="center"/>
              <w:rPr>
                <w:rFonts w:ascii="GHEA Grapalat" w:hAnsi="GHEA Grapalat"/>
                <w:b/>
                <w:lang w:val="hy-AM"/>
              </w:rPr>
            </w:pPr>
          </w:p>
          <w:p w14:paraId="3FB48B33" w14:textId="0C4CF98C" w:rsidR="00C73E44" w:rsidRDefault="00C73E44" w:rsidP="00A543D5">
            <w:pPr>
              <w:spacing w:line="276" w:lineRule="auto"/>
              <w:jc w:val="center"/>
              <w:rPr>
                <w:rFonts w:ascii="GHEA Grapalat" w:hAnsi="GHEA Grapalat"/>
                <w:b/>
                <w:lang w:val="hy-AM"/>
              </w:rPr>
            </w:pPr>
          </w:p>
          <w:p w14:paraId="7A824D03" w14:textId="487F790F" w:rsidR="00C73E44" w:rsidRDefault="00C73E44" w:rsidP="00A543D5">
            <w:pPr>
              <w:spacing w:line="276" w:lineRule="auto"/>
              <w:jc w:val="center"/>
              <w:rPr>
                <w:rFonts w:ascii="GHEA Grapalat" w:hAnsi="GHEA Grapalat"/>
                <w:b/>
                <w:lang w:val="hy-AM"/>
              </w:rPr>
            </w:pPr>
            <w:r w:rsidRPr="002B50A7">
              <w:rPr>
                <w:rFonts w:ascii="GHEA Grapalat" w:hAnsi="GHEA Grapalat"/>
                <w:b/>
                <w:lang w:val="hy-AM"/>
              </w:rPr>
              <w:t>Ընդունվել</w:t>
            </w:r>
            <w:r>
              <w:rPr>
                <w:rFonts w:ascii="GHEA Grapalat" w:hAnsi="GHEA Grapalat"/>
                <w:b/>
                <w:lang w:val="hy-AM"/>
              </w:rPr>
              <w:t xml:space="preserve">  </w:t>
            </w:r>
            <w:r w:rsidR="008B5328">
              <w:rPr>
                <w:rFonts w:ascii="GHEA Grapalat" w:hAnsi="GHEA Grapalat"/>
                <w:b/>
                <w:lang w:val="hy-AM"/>
              </w:rPr>
              <w:t>է</w:t>
            </w:r>
            <w:r>
              <w:rPr>
                <w:rFonts w:ascii="GHEA Grapalat" w:hAnsi="GHEA Grapalat"/>
                <w:b/>
                <w:lang w:val="hy-AM"/>
              </w:rPr>
              <w:t>:</w:t>
            </w:r>
          </w:p>
          <w:p w14:paraId="6F3AFE4D" w14:textId="77777777" w:rsidR="00C73E44" w:rsidRDefault="00C73E44" w:rsidP="00A543D5">
            <w:pPr>
              <w:spacing w:line="276" w:lineRule="auto"/>
              <w:jc w:val="center"/>
              <w:rPr>
                <w:rFonts w:ascii="GHEA Grapalat" w:hAnsi="GHEA Grapalat"/>
                <w:b/>
                <w:lang w:val="hy-AM"/>
              </w:rPr>
            </w:pPr>
          </w:p>
          <w:p w14:paraId="779416AB" w14:textId="77777777" w:rsidR="008B5328" w:rsidRDefault="008B5328" w:rsidP="00A543D5">
            <w:pPr>
              <w:spacing w:line="276" w:lineRule="auto"/>
              <w:jc w:val="center"/>
              <w:rPr>
                <w:rFonts w:ascii="GHEA Grapalat" w:hAnsi="GHEA Grapalat"/>
                <w:b/>
                <w:lang w:val="hy-AM"/>
              </w:rPr>
            </w:pPr>
          </w:p>
          <w:p w14:paraId="77201E7E" w14:textId="51381E38" w:rsidR="008B5328" w:rsidRDefault="008B5328" w:rsidP="00A543D5">
            <w:pPr>
              <w:spacing w:line="276" w:lineRule="auto"/>
              <w:jc w:val="center"/>
              <w:rPr>
                <w:rFonts w:ascii="GHEA Grapalat" w:hAnsi="GHEA Grapalat"/>
                <w:b/>
                <w:lang w:val="hy-AM"/>
              </w:rPr>
            </w:pPr>
          </w:p>
          <w:p w14:paraId="50CFBC0C" w14:textId="4C6DFF03" w:rsidR="008B5328" w:rsidRDefault="008B5328" w:rsidP="00A543D5">
            <w:pPr>
              <w:spacing w:line="276" w:lineRule="auto"/>
              <w:jc w:val="center"/>
              <w:rPr>
                <w:rFonts w:ascii="GHEA Grapalat" w:hAnsi="GHEA Grapalat"/>
                <w:b/>
                <w:lang w:val="hy-AM"/>
              </w:rPr>
            </w:pPr>
          </w:p>
          <w:p w14:paraId="32DCEA16" w14:textId="600D1938" w:rsidR="008B5328" w:rsidRDefault="008B5328" w:rsidP="00A543D5">
            <w:pPr>
              <w:spacing w:line="276" w:lineRule="auto"/>
              <w:jc w:val="center"/>
              <w:rPr>
                <w:rFonts w:ascii="GHEA Grapalat" w:hAnsi="GHEA Grapalat"/>
                <w:b/>
                <w:lang w:val="hy-AM"/>
              </w:rPr>
            </w:pPr>
          </w:p>
          <w:p w14:paraId="718D6144" w14:textId="77777777" w:rsidR="008B5328" w:rsidRDefault="008B5328" w:rsidP="00A543D5">
            <w:pPr>
              <w:spacing w:line="276" w:lineRule="auto"/>
              <w:jc w:val="center"/>
              <w:rPr>
                <w:rFonts w:ascii="GHEA Grapalat" w:hAnsi="GHEA Grapalat"/>
                <w:b/>
                <w:lang w:val="hy-AM"/>
              </w:rPr>
            </w:pPr>
          </w:p>
          <w:p w14:paraId="5EECDB47" w14:textId="7A57781F" w:rsidR="008B5328" w:rsidRDefault="008B5328" w:rsidP="00A543D5">
            <w:pPr>
              <w:spacing w:line="276" w:lineRule="auto"/>
              <w:jc w:val="center"/>
              <w:rPr>
                <w:rFonts w:ascii="GHEA Grapalat" w:hAnsi="GHEA Grapalat"/>
                <w:b/>
                <w:lang w:val="hy-AM"/>
              </w:rPr>
            </w:pPr>
            <w:r w:rsidRPr="002B50A7">
              <w:rPr>
                <w:rFonts w:ascii="GHEA Grapalat" w:hAnsi="GHEA Grapalat"/>
                <w:b/>
                <w:lang w:val="hy-AM"/>
              </w:rPr>
              <w:t>Ընդունվել</w:t>
            </w:r>
            <w:r>
              <w:rPr>
                <w:rFonts w:ascii="GHEA Grapalat" w:hAnsi="GHEA Grapalat"/>
                <w:b/>
                <w:lang w:val="hy-AM"/>
              </w:rPr>
              <w:t xml:space="preserve">  է:</w:t>
            </w:r>
          </w:p>
          <w:p w14:paraId="3B5543D7" w14:textId="77777777" w:rsidR="008B5328" w:rsidRDefault="008B5328" w:rsidP="00A543D5">
            <w:pPr>
              <w:spacing w:line="276" w:lineRule="auto"/>
              <w:jc w:val="center"/>
              <w:rPr>
                <w:rFonts w:ascii="GHEA Grapalat" w:hAnsi="GHEA Grapalat"/>
                <w:b/>
                <w:lang w:val="hy-AM"/>
              </w:rPr>
            </w:pPr>
          </w:p>
          <w:p w14:paraId="313F74EC" w14:textId="77777777" w:rsidR="008B5328" w:rsidRDefault="008B5328" w:rsidP="00C73E44">
            <w:pPr>
              <w:spacing w:line="276" w:lineRule="auto"/>
              <w:jc w:val="both"/>
              <w:rPr>
                <w:rFonts w:ascii="GHEA Grapalat" w:hAnsi="GHEA Grapalat"/>
                <w:b/>
                <w:lang w:val="hy-AM"/>
              </w:rPr>
            </w:pPr>
          </w:p>
          <w:p w14:paraId="321355EA" w14:textId="77777777" w:rsidR="008B5328" w:rsidRDefault="008B5328" w:rsidP="00C73E44">
            <w:pPr>
              <w:spacing w:line="276" w:lineRule="auto"/>
              <w:jc w:val="both"/>
              <w:rPr>
                <w:rFonts w:ascii="GHEA Grapalat" w:hAnsi="GHEA Grapalat"/>
                <w:b/>
                <w:lang w:val="hy-AM"/>
              </w:rPr>
            </w:pPr>
          </w:p>
          <w:p w14:paraId="3220239D" w14:textId="77777777" w:rsidR="008B5328" w:rsidRDefault="008B5328" w:rsidP="00C73E44">
            <w:pPr>
              <w:spacing w:line="276" w:lineRule="auto"/>
              <w:jc w:val="both"/>
              <w:rPr>
                <w:rFonts w:ascii="GHEA Grapalat" w:hAnsi="GHEA Grapalat"/>
                <w:b/>
                <w:lang w:val="hy-AM"/>
              </w:rPr>
            </w:pPr>
          </w:p>
          <w:p w14:paraId="0CD7DF28" w14:textId="1F37A87C" w:rsidR="008B5328" w:rsidRDefault="008B5328" w:rsidP="00C73E44">
            <w:pPr>
              <w:spacing w:line="276" w:lineRule="auto"/>
              <w:jc w:val="both"/>
              <w:rPr>
                <w:rFonts w:ascii="GHEA Grapalat" w:hAnsi="GHEA Grapalat"/>
                <w:b/>
                <w:lang w:val="hy-AM"/>
              </w:rPr>
            </w:pPr>
          </w:p>
          <w:p w14:paraId="354764E7" w14:textId="0EF6D32E" w:rsidR="00934C18" w:rsidRDefault="00934C18" w:rsidP="00C73E44">
            <w:pPr>
              <w:spacing w:line="276" w:lineRule="auto"/>
              <w:jc w:val="both"/>
              <w:rPr>
                <w:rFonts w:ascii="GHEA Grapalat" w:hAnsi="GHEA Grapalat"/>
                <w:b/>
                <w:lang w:val="hy-AM"/>
              </w:rPr>
            </w:pPr>
          </w:p>
          <w:p w14:paraId="2E103659" w14:textId="3F01B55F" w:rsidR="00934C18" w:rsidRDefault="00934C18" w:rsidP="00C73E44">
            <w:pPr>
              <w:spacing w:line="276" w:lineRule="auto"/>
              <w:jc w:val="both"/>
              <w:rPr>
                <w:rFonts w:ascii="GHEA Grapalat" w:hAnsi="GHEA Grapalat"/>
                <w:b/>
                <w:lang w:val="hy-AM"/>
              </w:rPr>
            </w:pPr>
          </w:p>
          <w:p w14:paraId="3F97CA77" w14:textId="77777777" w:rsidR="00934C18" w:rsidRDefault="00934C18" w:rsidP="00C73E44">
            <w:pPr>
              <w:spacing w:line="276" w:lineRule="auto"/>
              <w:jc w:val="both"/>
              <w:rPr>
                <w:rFonts w:ascii="GHEA Grapalat" w:hAnsi="GHEA Grapalat"/>
                <w:b/>
                <w:lang w:val="hy-AM"/>
              </w:rPr>
            </w:pPr>
          </w:p>
          <w:p w14:paraId="10337F12" w14:textId="77777777" w:rsidR="008B5328" w:rsidRDefault="008B5328" w:rsidP="00C73E44">
            <w:pPr>
              <w:spacing w:line="276" w:lineRule="auto"/>
              <w:jc w:val="both"/>
              <w:rPr>
                <w:rFonts w:ascii="GHEA Grapalat" w:hAnsi="GHEA Grapalat"/>
                <w:b/>
                <w:lang w:val="hy-AM"/>
              </w:rPr>
            </w:pPr>
          </w:p>
          <w:p w14:paraId="3B290DBB" w14:textId="77777777" w:rsidR="008B5328" w:rsidRDefault="008B5328" w:rsidP="00A543D5">
            <w:pPr>
              <w:spacing w:line="276" w:lineRule="auto"/>
              <w:jc w:val="center"/>
              <w:rPr>
                <w:rFonts w:ascii="GHEA Grapalat" w:hAnsi="GHEA Grapalat"/>
                <w:b/>
                <w:lang w:val="hy-AM"/>
              </w:rPr>
            </w:pPr>
            <w:r w:rsidRPr="002B50A7">
              <w:rPr>
                <w:rFonts w:ascii="GHEA Grapalat" w:hAnsi="GHEA Grapalat"/>
                <w:b/>
                <w:lang w:val="hy-AM"/>
              </w:rPr>
              <w:t>Ընդունվել</w:t>
            </w:r>
            <w:r>
              <w:rPr>
                <w:rFonts w:ascii="GHEA Grapalat" w:hAnsi="GHEA Grapalat"/>
                <w:b/>
                <w:lang w:val="hy-AM"/>
              </w:rPr>
              <w:t xml:space="preserve">  է:</w:t>
            </w:r>
          </w:p>
          <w:p w14:paraId="009562B9" w14:textId="77777777" w:rsidR="00E62ED8" w:rsidRDefault="00E62ED8" w:rsidP="00A543D5">
            <w:pPr>
              <w:spacing w:line="276" w:lineRule="auto"/>
              <w:jc w:val="center"/>
              <w:rPr>
                <w:rFonts w:ascii="GHEA Grapalat" w:hAnsi="GHEA Grapalat"/>
                <w:b/>
                <w:lang w:val="hy-AM"/>
              </w:rPr>
            </w:pPr>
          </w:p>
          <w:p w14:paraId="5742A512" w14:textId="77777777" w:rsidR="00E62ED8" w:rsidRDefault="00E62ED8" w:rsidP="00C73E44">
            <w:pPr>
              <w:spacing w:line="276" w:lineRule="auto"/>
              <w:jc w:val="both"/>
              <w:rPr>
                <w:rFonts w:ascii="GHEA Grapalat" w:hAnsi="GHEA Grapalat"/>
                <w:b/>
                <w:lang w:val="hy-AM"/>
              </w:rPr>
            </w:pPr>
          </w:p>
          <w:p w14:paraId="13BBA0BD" w14:textId="77777777" w:rsidR="00E62ED8" w:rsidRDefault="00E62ED8" w:rsidP="00C73E44">
            <w:pPr>
              <w:spacing w:line="276" w:lineRule="auto"/>
              <w:jc w:val="both"/>
              <w:rPr>
                <w:rFonts w:ascii="GHEA Grapalat" w:hAnsi="GHEA Grapalat"/>
                <w:b/>
                <w:lang w:val="hy-AM"/>
              </w:rPr>
            </w:pPr>
          </w:p>
          <w:p w14:paraId="71FAADA5" w14:textId="77777777" w:rsidR="00E62ED8" w:rsidRDefault="00E62ED8" w:rsidP="00C73E44">
            <w:pPr>
              <w:spacing w:line="276" w:lineRule="auto"/>
              <w:jc w:val="both"/>
              <w:rPr>
                <w:rFonts w:ascii="GHEA Grapalat" w:hAnsi="GHEA Grapalat"/>
                <w:b/>
                <w:lang w:val="hy-AM"/>
              </w:rPr>
            </w:pPr>
          </w:p>
          <w:p w14:paraId="31FF5A6F" w14:textId="77777777" w:rsidR="00E62ED8" w:rsidRDefault="00E62ED8" w:rsidP="00C73E44">
            <w:pPr>
              <w:spacing w:line="276" w:lineRule="auto"/>
              <w:jc w:val="both"/>
              <w:rPr>
                <w:rFonts w:ascii="GHEA Grapalat" w:hAnsi="GHEA Grapalat"/>
                <w:b/>
                <w:lang w:val="hy-AM"/>
              </w:rPr>
            </w:pPr>
          </w:p>
          <w:p w14:paraId="40188A57" w14:textId="77777777" w:rsidR="00E62ED8" w:rsidRDefault="00E62ED8" w:rsidP="00C73E44">
            <w:pPr>
              <w:spacing w:line="276" w:lineRule="auto"/>
              <w:jc w:val="both"/>
              <w:rPr>
                <w:rFonts w:ascii="GHEA Grapalat" w:hAnsi="GHEA Grapalat"/>
                <w:b/>
                <w:lang w:val="hy-AM"/>
              </w:rPr>
            </w:pPr>
          </w:p>
          <w:p w14:paraId="2F193DB9" w14:textId="77777777" w:rsidR="00E62ED8" w:rsidRDefault="00E62ED8" w:rsidP="00C73E44">
            <w:pPr>
              <w:spacing w:line="276" w:lineRule="auto"/>
              <w:jc w:val="both"/>
              <w:rPr>
                <w:rFonts w:ascii="GHEA Grapalat" w:hAnsi="GHEA Grapalat"/>
                <w:b/>
                <w:lang w:val="hy-AM"/>
              </w:rPr>
            </w:pPr>
          </w:p>
          <w:p w14:paraId="1A253BD3" w14:textId="77777777" w:rsidR="00E62ED8" w:rsidRDefault="00E62ED8" w:rsidP="00C73E44">
            <w:pPr>
              <w:spacing w:line="276" w:lineRule="auto"/>
              <w:jc w:val="both"/>
              <w:rPr>
                <w:rFonts w:ascii="GHEA Grapalat" w:hAnsi="GHEA Grapalat"/>
                <w:b/>
                <w:lang w:val="hy-AM"/>
              </w:rPr>
            </w:pPr>
          </w:p>
          <w:p w14:paraId="192189A5" w14:textId="77777777" w:rsidR="00E62ED8" w:rsidRDefault="00E62ED8" w:rsidP="00C73E44">
            <w:pPr>
              <w:spacing w:line="276" w:lineRule="auto"/>
              <w:jc w:val="both"/>
              <w:rPr>
                <w:rFonts w:ascii="GHEA Grapalat" w:hAnsi="GHEA Grapalat"/>
                <w:b/>
                <w:lang w:val="hy-AM"/>
              </w:rPr>
            </w:pPr>
          </w:p>
          <w:p w14:paraId="39998D56" w14:textId="3D3EFF9D" w:rsidR="00E62ED8" w:rsidRDefault="00E62ED8" w:rsidP="00C73E44">
            <w:pPr>
              <w:spacing w:line="276" w:lineRule="auto"/>
              <w:jc w:val="both"/>
              <w:rPr>
                <w:rFonts w:ascii="GHEA Grapalat" w:hAnsi="GHEA Grapalat"/>
                <w:b/>
                <w:lang w:val="hy-AM"/>
              </w:rPr>
            </w:pPr>
          </w:p>
          <w:p w14:paraId="34E0EF58" w14:textId="77777777" w:rsidR="00934C18" w:rsidRDefault="00934C18" w:rsidP="00C73E44">
            <w:pPr>
              <w:spacing w:line="276" w:lineRule="auto"/>
              <w:jc w:val="both"/>
              <w:rPr>
                <w:rFonts w:ascii="GHEA Grapalat" w:hAnsi="GHEA Grapalat"/>
                <w:b/>
                <w:lang w:val="hy-AM"/>
              </w:rPr>
            </w:pPr>
          </w:p>
          <w:p w14:paraId="10CF81E8" w14:textId="3453695F" w:rsidR="00E62ED8" w:rsidRDefault="00E62ED8" w:rsidP="00A543D5">
            <w:pPr>
              <w:spacing w:line="276" w:lineRule="auto"/>
              <w:jc w:val="center"/>
              <w:rPr>
                <w:rFonts w:ascii="GHEA Grapalat" w:hAnsi="GHEA Grapalat"/>
                <w:b/>
                <w:lang w:val="hy-AM"/>
              </w:rPr>
            </w:pPr>
            <w:r>
              <w:rPr>
                <w:rFonts w:ascii="GHEA Grapalat" w:hAnsi="GHEA Grapalat"/>
                <w:b/>
                <w:lang w:val="hy-AM"/>
              </w:rPr>
              <w:t>Պարզաբանում:</w:t>
            </w:r>
          </w:p>
          <w:p w14:paraId="371FA1B5" w14:textId="75E69B4D" w:rsidR="00E62ED8" w:rsidRDefault="00E62ED8" w:rsidP="00E62ED8">
            <w:pPr>
              <w:pStyle w:val="NoSpacing"/>
              <w:spacing w:line="276" w:lineRule="auto"/>
              <w:ind w:left="-103" w:firstLine="284"/>
              <w:jc w:val="both"/>
              <w:rPr>
                <w:rFonts w:ascii="GHEA Grapalat" w:eastAsia="Times New Roman" w:hAnsi="GHEA Grapalat"/>
                <w:color w:val="00000A"/>
                <w:sz w:val="24"/>
                <w:szCs w:val="24"/>
                <w:lang w:val="hy-AM"/>
              </w:rPr>
            </w:pPr>
            <w:r>
              <w:rPr>
                <w:rFonts w:ascii="GHEA Grapalat" w:eastAsia="Times New Roman" w:hAnsi="GHEA Grapalat"/>
                <w:spacing w:val="-6"/>
                <w:sz w:val="24"/>
                <w:szCs w:val="20"/>
                <w:lang w:val="hy-AM" w:eastAsia="ru-RU"/>
              </w:rPr>
              <w:t>Նշված առաջարկությանը անդրադարձ կկատարվի Սննդամթերքի անվտանգության տեսչական մարմնի կողմից</w:t>
            </w:r>
            <w:r w:rsidR="00934C18">
              <w:rPr>
                <w:rFonts w:ascii="GHEA Grapalat" w:eastAsia="Times New Roman" w:hAnsi="GHEA Grapalat"/>
                <w:color w:val="00000A"/>
                <w:sz w:val="24"/>
                <w:szCs w:val="24"/>
                <w:lang w:val="hy-AM"/>
              </w:rPr>
              <w:t xml:space="preserve"> պահեստային նմուշ</w:t>
            </w:r>
            <w:r>
              <w:rPr>
                <w:rFonts w:ascii="GHEA Grapalat" w:eastAsia="Times New Roman" w:hAnsi="GHEA Grapalat"/>
                <w:color w:val="00000A"/>
                <w:sz w:val="24"/>
                <w:szCs w:val="24"/>
                <w:lang w:val="hy-AM"/>
              </w:rPr>
              <w:t>ների պահման համար ակնկալվող միջոցների ֆինանսական գնահատականը՝ համապատասխան հաշվարկ-հիմնավորումը ներկայացնելուց հետո:</w:t>
            </w:r>
          </w:p>
          <w:p w14:paraId="28711578"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701CBECC"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70453FD7"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783311F5"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1E69C8CC"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183400A4"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664806A0"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66493698"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6C6478E3"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4416ABD6"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6B1176EE"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315730CA"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48A398E4"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3034DE7F"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3489D403"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12B5B26B"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5A49043A"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70674D08"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013351C5"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00EA2610"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1AF25D5C" w14:textId="77777777" w:rsidR="00934C18" w:rsidRDefault="00934C18" w:rsidP="00E62ED8">
            <w:pPr>
              <w:pStyle w:val="NoSpacing"/>
              <w:spacing w:line="276" w:lineRule="auto"/>
              <w:ind w:left="-103" w:firstLine="284"/>
              <w:jc w:val="both"/>
              <w:rPr>
                <w:rFonts w:ascii="GHEA Grapalat" w:eastAsia="Times New Roman" w:hAnsi="GHEA Grapalat"/>
                <w:color w:val="00000A"/>
                <w:sz w:val="24"/>
                <w:szCs w:val="24"/>
                <w:lang w:val="hy-AM"/>
              </w:rPr>
            </w:pPr>
          </w:p>
          <w:p w14:paraId="06188A08" w14:textId="74763320" w:rsidR="00934C18" w:rsidRPr="00934C18" w:rsidRDefault="00934C18" w:rsidP="00A543D5">
            <w:pPr>
              <w:pStyle w:val="NoSpacing"/>
              <w:spacing w:line="276" w:lineRule="auto"/>
              <w:ind w:left="-103" w:firstLine="284"/>
              <w:jc w:val="center"/>
              <w:rPr>
                <w:rFonts w:ascii="GHEA Grapalat" w:hAnsi="GHEA Grapalat"/>
                <w:b/>
                <w:lang w:val="hy-AM"/>
              </w:rPr>
            </w:pPr>
            <w:r w:rsidRPr="00934C18">
              <w:rPr>
                <w:rFonts w:ascii="GHEA Grapalat" w:eastAsia="Times New Roman" w:hAnsi="GHEA Grapalat"/>
                <w:b/>
                <w:color w:val="00000A"/>
                <w:sz w:val="24"/>
                <w:szCs w:val="24"/>
                <w:lang w:val="hy-AM"/>
              </w:rPr>
              <w:t>Ընդունվել է:</w:t>
            </w:r>
          </w:p>
        </w:tc>
      </w:tr>
      <w:tr w:rsidR="00C73E44" w:rsidRPr="005C41F9" w14:paraId="73FB47A2" w14:textId="77777777" w:rsidTr="00C73E44">
        <w:trPr>
          <w:trHeight w:val="403"/>
        </w:trPr>
        <w:tc>
          <w:tcPr>
            <w:tcW w:w="5103" w:type="dxa"/>
            <w:vMerge w:val="restart"/>
            <w:tcBorders>
              <w:top w:val="single" w:sz="4" w:space="0" w:color="auto"/>
              <w:left w:val="single" w:sz="4" w:space="0" w:color="auto"/>
              <w:right w:val="single" w:sz="4" w:space="0" w:color="auto"/>
            </w:tcBorders>
            <w:shd w:val="clear" w:color="auto" w:fill="A6A6A6" w:themeFill="background1" w:themeFillShade="A6"/>
          </w:tcPr>
          <w:p w14:paraId="1FB9D452" w14:textId="2617E31D" w:rsidR="00C73E44" w:rsidRPr="00C73E44" w:rsidRDefault="00C73E44" w:rsidP="00C73E44">
            <w:pPr>
              <w:tabs>
                <w:tab w:val="left" w:pos="-2268"/>
              </w:tabs>
              <w:ind w:right="-306"/>
              <w:jc w:val="both"/>
              <w:rPr>
                <w:rFonts w:ascii="GHEA Grapalat" w:hAnsi="GHEA Grapalat"/>
                <w:b/>
                <w:bCs/>
                <w:lang w:val="hy-AM"/>
              </w:rPr>
            </w:pPr>
            <w:r w:rsidRPr="00C73E44">
              <w:rPr>
                <w:rFonts w:ascii="GHEA Grapalat" w:hAnsi="GHEA Grapalat"/>
                <w:b/>
                <w:bCs/>
                <w:lang w:val="hy-AM"/>
              </w:rPr>
              <w:lastRenderedPageBreak/>
              <w:t>5. Պետական եկամուտների կոմիտե</w:t>
            </w:r>
          </w:p>
        </w:tc>
        <w:tc>
          <w:tcPr>
            <w:tcW w:w="567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713218F" w14:textId="4A73EF1A" w:rsidR="00C73E44" w:rsidRPr="00C73E44" w:rsidRDefault="00C73E44" w:rsidP="00C73E44">
            <w:pPr>
              <w:spacing w:line="276" w:lineRule="auto"/>
              <w:jc w:val="both"/>
              <w:rPr>
                <w:rFonts w:ascii="GHEA Grapalat" w:hAnsi="GHEA Grapalat"/>
                <w:b/>
                <w:lang w:val="hy-AM"/>
              </w:rPr>
            </w:pPr>
            <w:r w:rsidRPr="00C73E44">
              <w:rPr>
                <w:rFonts w:ascii="GHEA Grapalat" w:hAnsi="GHEA Grapalat"/>
                <w:b/>
                <w:lang w:val="hy-AM"/>
              </w:rPr>
              <w:t>2</w:t>
            </w:r>
            <w:r>
              <w:rPr>
                <w:rFonts w:ascii="GHEA Grapalat" w:hAnsi="GHEA Grapalat"/>
                <w:b/>
                <w:lang w:val="hy-AM"/>
              </w:rPr>
              <w:t>3</w:t>
            </w:r>
            <w:r w:rsidRPr="00C73E44">
              <w:rPr>
                <w:rFonts w:ascii="GHEA Grapalat" w:hAnsi="GHEA Grapalat"/>
                <w:b/>
                <w:lang w:val="hy-AM"/>
              </w:rPr>
              <w:t>.01.2024 թ.</w:t>
            </w:r>
          </w:p>
        </w:tc>
      </w:tr>
      <w:tr w:rsidR="00C73E44" w:rsidRPr="005C41F9" w14:paraId="0FA54B41" w14:textId="77777777" w:rsidTr="00C73E44">
        <w:trPr>
          <w:trHeight w:val="403"/>
        </w:trPr>
        <w:tc>
          <w:tcPr>
            <w:tcW w:w="5103" w:type="dxa"/>
            <w:vMerge/>
            <w:tcBorders>
              <w:left w:val="single" w:sz="4" w:space="0" w:color="auto"/>
              <w:bottom w:val="single" w:sz="4" w:space="0" w:color="auto"/>
              <w:right w:val="single" w:sz="4" w:space="0" w:color="auto"/>
            </w:tcBorders>
            <w:shd w:val="clear" w:color="auto" w:fill="A6A6A6" w:themeFill="background1" w:themeFillShade="A6"/>
          </w:tcPr>
          <w:p w14:paraId="09F80625" w14:textId="77777777" w:rsidR="00C73E44" w:rsidRPr="00C73E44" w:rsidRDefault="00C73E44" w:rsidP="00C73E44">
            <w:pPr>
              <w:tabs>
                <w:tab w:val="left" w:pos="-2268"/>
              </w:tabs>
              <w:ind w:right="-306"/>
              <w:jc w:val="both"/>
              <w:rPr>
                <w:rFonts w:ascii="GHEA Grapalat" w:hAnsi="GHEA Grapalat"/>
                <w:bCs/>
                <w:lang w:val="hy-AM"/>
              </w:rPr>
            </w:pPr>
          </w:p>
        </w:tc>
        <w:tc>
          <w:tcPr>
            <w:tcW w:w="567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B106953" w14:textId="0833001D" w:rsidR="00C73E44" w:rsidRPr="00C73E44" w:rsidRDefault="00C73E44" w:rsidP="00C73E44">
            <w:pPr>
              <w:spacing w:line="276" w:lineRule="auto"/>
              <w:jc w:val="both"/>
              <w:rPr>
                <w:rFonts w:ascii="GHEA Grapalat" w:hAnsi="GHEA Grapalat"/>
                <w:b/>
                <w:lang w:val="hy-AM"/>
              </w:rPr>
            </w:pPr>
            <w:r w:rsidRPr="00C73E44">
              <w:rPr>
                <w:rFonts w:ascii="GHEA Grapalat" w:hAnsi="GHEA Grapalat"/>
                <w:b/>
                <w:lang w:val="hy-AM"/>
              </w:rPr>
              <w:t>N 03/3-2/4375-2024</w:t>
            </w:r>
          </w:p>
        </w:tc>
      </w:tr>
      <w:tr w:rsidR="00C73E44" w:rsidRPr="00A543D5" w14:paraId="4B1AD30E" w14:textId="77777777" w:rsidTr="00C73E44">
        <w:trPr>
          <w:trHeight w:val="403"/>
        </w:trPr>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5344B5A2" w14:textId="4E7B7F66" w:rsidR="00C73E44" w:rsidRPr="0007610E" w:rsidRDefault="00C73E44" w:rsidP="008D0CA2">
            <w:pPr>
              <w:spacing w:line="276" w:lineRule="auto"/>
              <w:jc w:val="both"/>
              <w:rPr>
                <w:rFonts w:ascii="GHEA Grapalat" w:eastAsia="Calibri" w:hAnsi="GHEA Grapalat" w:cs="Calibri"/>
                <w:lang w:eastAsia="en-US"/>
              </w:rPr>
            </w:pPr>
            <w:r>
              <w:rPr>
                <w:rFonts w:ascii="GHEA Grapalat" w:eastAsia="Calibri" w:hAnsi="GHEA Grapalat" w:cs="Calibri"/>
                <w:lang w:val="hy-AM"/>
              </w:rPr>
              <w:t xml:space="preserve">Նախագծի 1-ին կետով վերոնշյալ որոշման մեջ լրացվող 4.1-րդ ենթակետի խմբագրության «սահմանային պետական վերահսկողություն իրականացնող պաշտոնատար անձի ներկայությամբ՝ ձևակերպելով նմուշառման ակտ (Ձև N 1.1)» բառերից հետո առաջարկում ենք լրացնել «՝ Եվրասիական տնտեսական միության մաքսային օրենսգրքի 17-րդ հոդվածին համապատասխան» </w:t>
            </w:r>
            <w:r w:rsidR="0007610E">
              <w:rPr>
                <w:rFonts w:ascii="GHEA Grapalat" w:eastAsia="Calibri" w:hAnsi="GHEA Grapalat" w:cs="Calibri"/>
                <w:lang w:val="hy-AM"/>
              </w:rPr>
              <w:t>բառերով:</w:t>
            </w:r>
          </w:p>
          <w:p w14:paraId="0DF8EA76" w14:textId="77777777" w:rsidR="00C73E44" w:rsidRPr="00C73E44" w:rsidRDefault="00C73E44" w:rsidP="00C73E44">
            <w:pPr>
              <w:tabs>
                <w:tab w:val="left" w:pos="-2268"/>
              </w:tabs>
              <w:ind w:right="-306"/>
              <w:jc w:val="both"/>
              <w:rPr>
                <w:rFonts w:ascii="GHEA Grapalat" w:hAnsi="GHEA Grapalat"/>
                <w:bCs/>
                <w:lang w:val="hy-AM"/>
              </w:rPr>
            </w:pPr>
          </w:p>
        </w:tc>
        <w:tc>
          <w:tcPr>
            <w:tcW w:w="5671" w:type="dxa"/>
            <w:tcBorders>
              <w:top w:val="single" w:sz="4" w:space="0" w:color="auto"/>
              <w:left w:val="single" w:sz="4" w:space="0" w:color="auto"/>
              <w:bottom w:val="single" w:sz="4" w:space="0" w:color="auto"/>
              <w:right w:val="single" w:sz="4" w:space="0" w:color="auto"/>
            </w:tcBorders>
            <w:shd w:val="clear" w:color="auto" w:fill="FFFFFF" w:themeFill="background1"/>
          </w:tcPr>
          <w:p w14:paraId="26B03F8F" w14:textId="77777777" w:rsidR="00C73E44" w:rsidRDefault="00BD5A40" w:rsidP="00A543D5">
            <w:pPr>
              <w:spacing w:line="276" w:lineRule="auto"/>
              <w:jc w:val="center"/>
              <w:rPr>
                <w:rFonts w:ascii="GHEA Grapalat" w:hAnsi="GHEA Grapalat"/>
                <w:b/>
                <w:lang w:val="hy-AM"/>
              </w:rPr>
            </w:pPr>
            <w:r>
              <w:rPr>
                <w:rFonts w:ascii="GHEA Grapalat" w:hAnsi="GHEA Grapalat"/>
                <w:b/>
                <w:lang w:val="hy-AM"/>
              </w:rPr>
              <w:t>Չի ը</w:t>
            </w:r>
            <w:r w:rsidR="00C73E44" w:rsidRPr="00C73E44">
              <w:rPr>
                <w:rFonts w:ascii="GHEA Grapalat" w:hAnsi="GHEA Grapalat"/>
                <w:b/>
                <w:lang w:val="hy-AM"/>
              </w:rPr>
              <w:t>նդունվել է:</w:t>
            </w:r>
          </w:p>
          <w:p w14:paraId="214765D8" w14:textId="2D31A4C4" w:rsidR="00BD5A40" w:rsidRPr="00C73E44" w:rsidRDefault="00BD5A40" w:rsidP="00A543D5">
            <w:pPr>
              <w:spacing w:line="276" w:lineRule="auto"/>
              <w:ind w:firstLine="646"/>
              <w:jc w:val="both"/>
              <w:rPr>
                <w:rFonts w:ascii="GHEA Grapalat" w:hAnsi="GHEA Grapalat"/>
                <w:b/>
                <w:lang w:val="hy-AM"/>
              </w:rPr>
            </w:pPr>
            <w:r>
              <w:rPr>
                <w:rFonts w:ascii="GHEA Grapalat" w:hAnsi="GHEA Grapalat"/>
                <w:b/>
                <w:lang w:val="hy-AM"/>
              </w:rPr>
              <w:t xml:space="preserve">Հիմք ընդունելով այն հանգամանքը, որ </w:t>
            </w:r>
            <w:r w:rsidR="00B90138">
              <w:rPr>
                <w:rFonts w:ascii="GHEA Grapalat" w:eastAsia="Calibri" w:hAnsi="GHEA Grapalat" w:cs="Calibri"/>
                <w:lang w:val="hy-AM"/>
              </w:rPr>
              <w:t>Եվրասիական տնտեսական միության մաքսային օրենսգրիրն ունի ՀՀ-</w:t>
            </w:r>
            <w:r w:rsidR="00EC6100">
              <w:rPr>
                <w:rFonts w:ascii="GHEA Grapalat" w:eastAsia="Calibri" w:hAnsi="GHEA Grapalat" w:cs="Calibri"/>
                <w:lang w:val="hy-AM"/>
              </w:rPr>
              <w:t>ու</w:t>
            </w:r>
            <w:r w:rsidR="00B90138">
              <w:rPr>
                <w:rFonts w:ascii="GHEA Grapalat" w:eastAsia="Calibri" w:hAnsi="GHEA Grapalat" w:cs="Calibri"/>
                <w:lang w:val="hy-AM"/>
              </w:rPr>
              <w:t xml:space="preserve">մ ուղղակի կիրառություն, ըստ այդմ՝ Նախագծում լրացում </w:t>
            </w:r>
            <w:r w:rsidR="00EC6100">
              <w:rPr>
                <w:rFonts w:ascii="GHEA Grapalat" w:eastAsia="Calibri" w:hAnsi="GHEA Grapalat" w:cs="Calibri"/>
                <w:lang w:val="hy-AM"/>
              </w:rPr>
              <w:t>կատ</w:t>
            </w:r>
            <w:r w:rsidR="00B90138">
              <w:rPr>
                <w:rFonts w:ascii="GHEA Grapalat" w:eastAsia="Calibri" w:hAnsi="GHEA Grapalat" w:cs="Calibri"/>
                <w:lang w:val="hy-AM"/>
              </w:rPr>
              <w:t>արելու անհրաժեշտությունը բացակայում է:</w:t>
            </w:r>
          </w:p>
        </w:tc>
      </w:tr>
      <w:tr w:rsidR="002D48F3" w:rsidRPr="002D48F3" w14:paraId="3EF6FFB3" w14:textId="77777777" w:rsidTr="002D48F3">
        <w:trPr>
          <w:trHeight w:val="403"/>
        </w:trPr>
        <w:tc>
          <w:tcPr>
            <w:tcW w:w="5103" w:type="dxa"/>
            <w:vMerge w:val="restart"/>
            <w:tcBorders>
              <w:top w:val="single" w:sz="4" w:space="0" w:color="auto"/>
              <w:left w:val="single" w:sz="4" w:space="0" w:color="auto"/>
              <w:right w:val="single" w:sz="4" w:space="0" w:color="auto"/>
            </w:tcBorders>
            <w:shd w:val="clear" w:color="auto" w:fill="BFBFBF" w:themeFill="background1" w:themeFillShade="BF"/>
          </w:tcPr>
          <w:p w14:paraId="059E1011" w14:textId="0AA0A115" w:rsidR="002D48F3" w:rsidRPr="002D48F3" w:rsidRDefault="002D48F3" w:rsidP="002D48F3">
            <w:pPr>
              <w:spacing w:line="276" w:lineRule="auto"/>
              <w:jc w:val="both"/>
              <w:rPr>
                <w:rFonts w:ascii="GHEA Grapalat" w:eastAsia="Calibri" w:hAnsi="GHEA Grapalat" w:cs="Calibri"/>
                <w:lang w:val="hy-AM"/>
              </w:rPr>
            </w:pPr>
            <w:r>
              <w:rPr>
                <w:rFonts w:ascii="GHEA Grapalat" w:hAnsi="GHEA Grapalat"/>
                <w:b/>
                <w:bCs/>
                <w:lang w:val="hy-AM"/>
              </w:rPr>
              <w:t>6</w:t>
            </w:r>
            <w:r w:rsidRPr="00C73E44">
              <w:rPr>
                <w:rFonts w:ascii="GHEA Grapalat" w:hAnsi="GHEA Grapalat"/>
                <w:b/>
                <w:bCs/>
                <w:lang w:val="hy-AM"/>
              </w:rPr>
              <w:t xml:space="preserve">. </w:t>
            </w:r>
            <w:r>
              <w:rPr>
                <w:rFonts w:ascii="GHEA Grapalat" w:hAnsi="GHEA Grapalat"/>
                <w:b/>
                <w:bCs/>
                <w:lang w:val="hy-AM"/>
              </w:rPr>
              <w:t>Արդարադատության նախարարություն</w:t>
            </w:r>
          </w:p>
        </w:tc>
        <w:tc>
          <w:tcPr>
            <w:tcW w:w="567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DB1666" w14:textId="52C25024" w:rsidR="002D48F3" w:rsidRPr="002D48F3" w:rsidRDefault="002D48F3" w:rsidP="00C053E9">
            <w:pPr>
              <w:pStyle w:val="ListParagraph"/>
              <w:numPr>
                <w:ilvl w:val="2"/>
                <w:numId w:val="3"/>
              </w:numPr>
              <w:spacing w:line="276" w:lineRule="auto"/>
              <w:jc w:val="both"/>
              <w:rPr>
                <w:rFonts w:ascii="GHEA Grapalat" w:hAnsi="GHEA Grapalat"/>
                <w:b/>
                <w:lang w:val="hy-AM"/>
              </w:rPr>
            </w:pPr>
            <w:r w:rsidRPr="002D48F3">
              <w:rPr>
                <w:rFonts w:ascii="GHEA Grapalat" w:hAnsi="GHEA Grapalat"/>
                <w:b/>
                <w:lang w:val="hy-AM"/>
              </w:rPr>
              <w:t>թ.</w:t>
            </w:r>
          </w:p>
        </w:tc>
      </w:tr>
      <w:tr w:rsidR="002D48F3" w:rsidRPr="002D48F3" w14:paraId="5BFDCD74" w14:textId="77777777" w:rsidTr="002D48F3">
        <w:trPr>
          <w:trHeight w:val="403"/>
        </w:trPr>
        <w:tc>
          <w:tcPr>
            <w:tcW w:w="5103" w:type="dxa"/>
            <w:vMerge/>
            <w:tcBorders>
              <w:left w:val="single" w:sz="4" w:space="0" w:color="auto"/>
              <w:right w:val="single" w:sz="4" w:space="0" w:color="auto"/>
            </w:tcBorders>
            <w:shd w:val="clear" w:color="auto" w:fill="BFBFBF" w:themeFill="background1" w:themeFillShade="BF"/>
          </w:tcPr>
          <w:p w14:paraId="4663FE3F" w14:textId="77777777" w:rsidR="002D48F3" w:rsidRDefault="002D48F3" w:rsidP="008D0CA2">
            <w:pPr>
              <w:spacing w:line="276" w:lineRule="auto"/>
              <w:jc w:val="both"/>
              <w:rPr>
                <w:rFonts w:ascii="GHEA Grapalat" w:eastAsia="Calibri" w:hAnsi="GHEA Grapalat" w:cs="Calibri"/>
                <w:lang w:val="hy-AM"/>
              </w:rPr>
            </w:pPr>
          </w:p>
        </w:tc>
        <w:tc>
          <w:tcPr>
            <w:tcW w:w="567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1D9C32" w14:textId="77777777" w:rsidR="002D48F3" w:rsidRDefault="002D48F3" w:rsidP="00BD5A40">
            <w:pPr>
              <w:spacing w:line="276" w:lineRule="auto"/>
              <w:jc w:val="both"/>
              <w:rPr>
                <w:rFonts w:ascii="GHEA Grapalat" w:hAnsi="GHEA Grapalat"/>
                <w:b/>
                <w:lang w:val="hy-AM"/>
              </w:rPr>
            </w:pPr>
          </w:p>
        </w:tc>
      </w:tr>
      <w:tr w:rsidR="002D48F3" w:rsidRPr="002D48F3" w14:paraId="2E611D5A" w14:textId="77777777" w:rsidTr="000C535C">
        <w:trPr>
          <w:trHeight w:val="403"/>
        </w:trPr>
        <w:tc>
          <w:tcPr>
            <w:tcW w:w="5103" w:type="dxa"/>
            <w:tcBorders>
              <w:left w:val="single" w:sz="4" w:space="0" w:color="auto"/>
              <w:bottom w:val="single" w:sz="4" w:space="0" w:color="auto"/>
              <w:right w:val="single" w:sz="4" w:space="0" w:color="auto"/>
            </w:tcBorders>
            <w:shd w:val="clear" w:color="auto" w:fill="FFFFFF" w:themeFill="background1"/>
          </w:tcPr>
          <w:p w14:paraId="5EAFDA23" w14:textId="58904FB2" w:rsidR="002D48F3" w:rsidRPr="00BB62E3" w:rsidRDefault="002D48F3" w:rsidP="00C053E9">
            <w:pPr>
              <w:pStyle w:val="NormalWeb"/>
              <w:numPr>
                <w:ilvl w:val="0"/>
                <w:numId w:val="4"/>
              </w:numPr>
              <w:shd w:val="clear" w:color="auto" w:fill="FFFFFF"/>
              <w:tabs>
                <w:tab w:val="left" w:pos="990"/>
              </w:tabs>
              <w:spacing w:line="276" w:lineRule="auto"/>
              <w:ind w:left="34" w:firstLine="0"/>
              <w:jc w:val="both"/>
              <w:rPr>
                <w:rFonts w:ascii="GHEA Grapalat" w:hAnsi="GHEA Grapalat" w:cs="Sylfaen"/>
                <w:bCs/>
                <w:lang w:val="hy-AM"/>
              </w:rPr>
            </w:pPr>
            <w:r w:rsidRPr="00BB62E3">
              <w:rPr>
                <w:rFonts w:ascii="GHEA Grapalat" w:hAnsi="GHEA Grapalat"/>
                <w:bCs/>
                <w:lang w:val="hy-AM"/>
              </w:rPr>
              <w:t>«</w:t>
            </w:r>
            <w:r w:rsidRPr="00BB62E3">
              <w:rPr>
                <w:rFonts w:ascii="GHEA Grapalat" w:hAnsi="GHEA Grapalat"/>
                <w:lang w:val="hy-AM"/>
              </w:rPr>
              <w:t>Հայաստանի Հանրապետության կառավարության 2014 թվականի հոկտեմբերի 16-ի N 1142-Ն որոշման մեջ փոփոխություններ և լրացումներ կատարելու մասին</w:t>
            </w:r>
            <w:r w:rsidRPr="00BB62E3">
              <w:rPr>
                <w:rStyle w:val="Strong"/>
                <w:rFonts w:ascii="GHEA Grapalat" w:hAnsi="GHEA Grapalat"/>
                <w:color w:val="000000"/>
                <w:lang w:val="hy-AM"/>
              </w:rPr>
              <w:t xml:space="preserve">» </w:t>
            </w:r>
            <w:r w:rsidRPr="00BB62E3">
              <w:rPr>
                <w:rFonts w:ascii="GHEA Grapalat" w:hAnsi="GHEA Grapalat" w:cs="Sylfaen"/>
                <w:lang w:val="hy-AM"/>
              </w:rPr>
              <w:t>Հայաստանի Հանրապետության կառավարության որոշման նախագծի</w:t>
            </w:r>
            <w:r w:rsidRPr="00BB62E3">
              <w:rPr>
                <w:rFonts w:ascii="GHEA Grapalat" w:hAnsi="GHEA Grapalat" w:cs="GHEA Grapalat"/>
                <w:bCs/>
                <w:iCs/>
                <w:lang w:val="hy-AM"/>
              </w:rPr>
              <w:t xml:space="preserve"> (այսուհետ՝ Նախագիծ) 1-ին կետի 1-ին ենթակետով նախատեսվում է </w:t>
            </w:r>
            <w:r w:rsidRPr="00BB62E3">
              <w:rPr>
                <w:rFonts w:ascii="GHEA Grapalat" w:hAnsi="GHEA Grapalat"/>
                <w:lang w:val="hy-AM"/>
              </w:rPr>
              <w:t xml:space="preserve">Հայաստանի </w:t>
            </w:r>
            <w:r w:rsidRPr="00BB62E3">
              <w:rPr>
                <w:rFonts w:ascii="GHEA Grapalat" w:hAnsi="GHEA Grapalat"/>
                <w:lang w:val="hy-AM"/>
              </w:rPr>
              <w:lastRenderedPageBreak/>
              <w:t xml:space="preserve">Հանրապետության կառավարության 2014 թվականի հոկտեմբերի 16-ի </w:t>
            </w:r>
            <w:r w:rsidRPr="001643D9">
              <w:rPr>
                <w:rFonts w:ascii="GHEA Grapalat" w:hAnsi="GHEA Grapalat"/>
                <w:i/>
                <w:lang w:val="hy-AM"/>
              </w:rPr>
              <w:t>«</w:t>
            </w:r>
            <w:r w:rsidRPr="001643D9">
              <w:rPr>
                <w:rFonts w:ascii="GHEA Grapalat" w:hAnsi="GHEA Grapalat"/>
                <w:bCs/>
                <w:i/>
                <w:color w:val="000000"/>
                <w:lang w:val="hy-AM" w:eastAsia="en-GB"/>
              </w:rPr>
              <w:t>Սննդամթերքի անվտանգության և անասնաբուժության ոլորտներում պետական վերահսկողության շրջանակներում իրականացվող նմուշառման կարգը հաստատելու</w:t>
            </w:r>
            <w:r w:rsidRPr="00BB62E3">
              <w:rPr>
                <w:rFonts w:ascii="GHEA Grapalat" w:hAnsi="GHEA Grapalat"/>
                <w:bCs/>
                <w:color w:val="000000"/>
                <w:lang w:val="hy-AM" w:eastAsia="en-GB"/>
              </w:rPr>
              <w:t xml:space="preserve"> և Հայաստանի Հանրապետության կառավարության 2007 թվականի ապրիլի 19-ի N 598-Ն որոշումն ուժը կորցրած ճանաչելու մասին</w:t>
            </w:r>
            <w:r w:rsidRPr="00BB62E3">
              <w:rPr>
                <w:rFonts w:ascii="GHEA Grapalat" w:hAnsi="GHEA Grapalat"/>
                <w:lang w:val="hy-AM"/>
              </w:rPr>
              <w:t>» N 1142-Ն որոշման (այսուհետ՝ Որոշում) նախաբանում «26-րդ» բառից առաջ լրացնել «</w:t>
            </w:r>
            <w:r w:rsidRPr="00BB62E3">
              <w:rPr>
                <w:rFonts w:ascii="GHEA Grapalat" w:hAnsi="GHEA Grapalat"/>
                <w:color w:val="000000"/>
                <w:lang w:val="hy-AM" w:eastAsia="en-GB"/>
              </w:rPr>
              <w:t>16-րդ հոդվածի 1-ին մասին,</w:t>
            </w:r>
            <w:r w:rsidRPr="00BB62E3">
              <w:rPr>
                <w:rFonts w:ascii="GHEA Grapalat" w:hAnsi="GHEA Grapalat"/>
                <w:lang w:val="hy-AM"/>
              </w:rPr>
              <w:t>» բառերով:</w:t>
            </w:r>
          </w:p>
          <w:p w14:paraId="1B5065C1" w14:textId="77777777" w:rsidR="002D48F3" w:rsidRPr="00BB62E3" w:rsidRDefault="002D48F3" w:rsidP="002D48F3">
            <w:pPr>
              <w:pStyle w:val="NormalWeb"/>
              <w:shd w:val="clear" w:color="auto" w:fill="FFFFFF"/>
              <w:tabs>
                <w:tab w:val="left" w:pos="990"/>
              </w:tabs>
              <w:spacing w:line="276" w:lineRule="auto"/>
              <w:ind w:left="34"/>
              <w:jc w:val="both"/>
              <w:rPr>
                <w:rFonts w:ascii="GHEA Grapalat" w:hAnsi="GHEA Grapalat"/>
                <w:lang w:val="hy-AM"/>
              </w:rPr>
            </w:pPr>
            <w:r w:rsidRPr="00BB62E3">
              <w:rPr>
                <w:rFonts w:ascii="GHEA Grapalat" w:hAnsi="GHEA Grapalat"/>
                <w:lang w:val="hy-AM"/>
              </w:rPr>
              <w:t xml:space="preserve">Վերը նշված լրացման արդյունքում Որոշման նախաբանում որպես լիազորող նորմ նախատեսվում է նաև «Սննդամթերքի անվտանգության պետական վերահսկողության մասին» օրենքի 16-րդ հոդվածի 1-ին մասը, որի համաձայն՝ </w:t>
            </w:r>
            <w:r w:rsidRPr="00BB62E3">
              <w:rPr>
                <w:rFonts w:ascii="GHEA Grapalat" w:hAnsi="GHEA Grapalat"/>
                <w:i/>
                <w:lang w:val="hy-AM"/>
              </w:rPr>
              <w:t xml:space="preserve">սահմանային պետական վերահսկողության շրջանակներում ներմուծվող սննդամթերքի նմուշառումը կատարվում է Կառավարության որոշմամբ հաստատված դեպքերում և կարգով: </w:t>
            </w:r>
            <w:r w:rsidRPr="00BB62E3">
              <w:rPr>
                <w:rFonts w:ascii="GHEA Grapalat" w:hAnsi="GHEA Grapalat"/>
                <w:lang w:val="hy-AM"/>
              </w:rPr>
              <w:t>Որոշման նախաբանում կատարվող լրացման հիման վրա Նախագծով համապատասխան լրացումներ են ն</w:t>
            </w:r>
            <w:r w:rsidRPr="004A21FB">
              <w:rPr>
                <w:rFonts w:ascii="GHEA Grapalat" w:hAnsi="GHEA Grapalat"/>
                <w:lang w:val="hy-AM"/>
              </w:rPr>
              <w:t>ա</w:t>
            </w:r>
            <w:r>
              <w:rPr>
                <w:rFonts w:ascii="GHEA Grapalat" w:hAnsi="GHEA Grapalat"/>
                <w:lang w:val="hy-AM"/>
              </w:rPr>
              <w:t>խատ</w:t>
            </w:r>
            <w:r w:rsidRPr="00BB62E3">
              <w:rPr>
                <w:rFonts w:ascii="GHEA Grapalat" w:hAnsi="GHEA Grapalat"/>
                <w:lang w:val="hy-AM"/>
              </w:rPr>
              <w:t>եսվում նաև Որոշման հավելվածում:</w:t>
            </w:r>
          </w:p>
          <w:p w14:paraId="765C6C4F" w14:textId="77777777" w:rsidR="002D48F3" w:rsidRPr="00BB62E3" w:rsidRDefault="002D48F3" w:rsidP="002D48F3">
            <w:pPr>
              <w:pStyle w:val="NormalWeb"/>
              <w:shd w:val="clear" w:color="auto" w:fill="FFFFFF"/>
              <w:tabs>
                <w:tab w:val="left" w:pos="990"/>
              </w:tabs>
              <w:spacing w:line="276" w:lineRule="auto"/>
              <w:ind w:left="34"/>
              <w:jc w:val="both"/>
              <w:rPr>
                <w:rFonts w:ascii="GHEA Grapalat" w:hAnsi="GHEA Grapalat"/>
                <w:lang w:val="hy-AM"/>
              </w:rPr>
            </w:pPr>
            <w:r w:rsidRPr="00BB62E3">
              <w:rPr>
                <w:rFonts w:ascii="GHEA Grapalat" w:hAnsi="GHEA Grapalat"/>
                <w:lang w:val="hy-AM"/>
              </w:rPr>
              <w:t xml:space="preserve">Այս առումով հարկ ենք համարում նշել, որ համապատասխան լրացման անհրաժեշտություն կա նաև Որոշման վերնագրում՝ նկատի ունենալով </w:t>
            </w:r>
            <w:r w:rsidRPr="00BB62E3">
              <w:rPr>
                <w:rFonts w:ascii="GHEA Grapalat" w:hAnsi="GHEA Grapalat"/>
                <w:shd w:val="clear" w:color="auto" w:fill="FFFFFF"/>
                <w:lang w:val="hy-AM"/>
              </w:rPr>
              <w:t>«</w:t>
            </w:r>
            <w:r w:rsidRPr="00BB62E3">
              <w:rPr>
                <w:rFonts w:ascii="GHEA Grapalat" w:hAnsi="GHEA Grapalat"/>
                <w:lang w:val="hy-AM"/>
              </w:rPr>
              <w:t>Նորմատիվ իրավական ակտերի մասին</w:t>
            </w:r>
            <w:r w:rsidRPr="00BB62E3">
              <w:rPr>
                <w:rFonts w:ascii="GHEA Grapalat" w:hAnsi="GHEA Grapalat"/>
                <w:shd w:val="clear" w:color="auto" w:fill="FFFFFF"/>
                <w:lang w:val="hy-AM"/>
              </w:rPr>
              <w:t xml:space="preserve">» օրենքի 12-րդ հոդվածի 1-ին մասի կարգավորումը, որի համաձայն՝ </w:t>
            </w:r>
            <w:r w:rsidRPr="00BB62E3">
              <w:rPr>
                <w:rFonts w:ascii="GHEA Grapalat" w:hAnsi="GHEA Grapalat"/>
                <w:i/>
                <w:lang w:val="hy-AM"/>
              </w:rPr>
              <w:t>նորմատիվ իրավական ակտը ունենում է վերնագիր, որը համապատասխանում է նորմատիվ իրավական ակտի բովանդակությանը</w:t>
            </w:r>
            <w:r w:rsidRPr="00BB62E3">
              <w:rPr>
                <w:rFonts w:ascii="GHEA Grapalat" w:hAnsi="GHEA Grapalat"/>
                <w:lang w:val="hy-AM"/>
              </w:rPr>
              <w:t xml:space="preserve">: </w:t>
            </w:r>
          </w:p>
          <w:p w14:paraId="52B412AD" w14:textId="77777777" w:rsidR="002D48F3" w:rsidRPr="00BB62E3" w:rsidRDefault="002D48F3" w:rsidP="00B227F9">
            <w:pPr>
              <w:pStyle w:val="NormalWeb"/>
              <w:shd w:val="clear" w:color="auto" w:fill="FFFFFF"/>
              <w:tabs>
                <w:tab w:val="left" w:pos="540"/>
                <w:tab w:val="left" w:pos="990"/>
              </w:tabs>
              <w:spacing w:line="276" w:lineRule="auto"/>
              <w:ind w:left="34" w:firstLine="142"/>
              <w:jc w:val="both"/>
              <w:rPr>
                <w:rFonts w:ascii="GHEA Grapalat" w:hAnsi="GHEA Grapalat"/>
                <w:lang w:val="hy-AM"/>
              </w:rPr>
            </w:pPr>
            <w:r w:rsidRPr="00BB62E3">
              <w:rPr>
                <w:rFonts w:ascii="GHEA Grapalat" w:hAnsi="GHEA Grapalat"/>
                <w:lang w:val="hy-AM"/>
              </w:rPr>
              <w:lastRenderedPageBreak/>
              <w:t xml:space="preserve">Բացի այդ, Որոշման վերնագիրն անհրաժեշտ է համապատասխանեցնել նաև նախաբանում նշված մյուս լիազորող նորմերի՝ </w:t>
            </w:r>
            <w:r w:rsidRPr="00BB62E3">
              <w:rPr>
                <w:rFonts w:ascii="GHEA Grapalat" w:hAnsi="GHEA Grapalat"/>
                <w:color w:val="000000"/>
                <w:shd w:val="clear" w:color="auto" w:fill="FFFFFF"/>
                <w:lang w:val="hy-AM"/>
              </w:rPr>
              <w:t>«Սննդամթերքի անվտանգության պետական վերահսկողության մասին» օրենքի 26-րդ հոդվածի 4-րդ մասի և «Կերի մասին» օրենքի 5-րդ հոդվածի 1-ին մասի 3-րդ կետի բովանդակությանը:</w:t>
            </w:r>
            <w:r w:rsidRPr="00BB62E3">
              <w:rPr>
                <w:rFonts w:ascii="GHEA Grapalat" w:hAnsi="GHEA Grapalat"/>
                <w:lang w:val="hy-AM"/>
              </w:rPr>
              <w:t xml:space="preserve"> </w:t>
            </w:r>
          </w:p>
          <w:p w14:paraId="613D59FA" w14:textId="35FD30E9" w:rsidR="002D48F3" w:rsidRPr="00BB62E3" w:rsidRDefault="002D48F3" w:rsidP="00C053E9">
            <w:pPr>
              <w:pStyle w:val="NormalWeb"/>
              <w:numPr>
                <w:ilvl w:val="0"/>
                <w:numId w:val="4"/>
              </w:numPr>
              <w:shd w:val="clear" w:color="auto" w:fill="FFFFFF"/>
              <w:tabs>
                <w:tab w:val="left" w:pos="540"/>
                <w:tab w:val="left" w:pos="990"/>
              </w:tabs>
              <w:spacing w:line="276" w:lineRule="auto"/>
              <w:ind w:left="34" w:firstLine="142"/>
              <w:jc w:val="both"/>
              <w:rPr>
                <w:rFonts w:ascii="GHEA Grapalat" w:hAnsi="GHEA Grapalat" w:cs="Sylfaen"/>
                <w:bCs/>
                <w:lang w:val="hy-AM"/>
              </w:rPr>
            </w:pPr>
            <w:r w:rsidRPr="00BB62E3">
              <w:rPr>
                <w:rFonts w:ascii="GHEA Grapalat" w:hAnsi="GHEA Grapalat" w:cs="Sylfaen"/>
                <w:bCs/>
                <w:lang w:val="hy-AM"/>
              </w:rPr>
              <w:t xml:space="preserve">Նախագծի 1-ին կետի 3-րդ ենթակետում </w:t>
            </w:r>
            <w:r w:rsidRPr="00BB62E3">
              <w:rPr>
                <w:rFonts w:ascii="GHEA Grapalat" w:hAnsi="GHEA Grapalat"/>
                <w:i/>
                <w:color w:val="000000"/>
                <w:shd w:val="clear" w:color="auto" w:fill="FFFFFF"/>
                <w:lang w:val="hy-AM"/>
              </w:rPr>
              <w:t>«</w:t>
            </w:r>
            <w:r w:rsidRPr="00BB62E3">
              <w:rPr>
                <w:rFonts w:ascii="GHEA Grapalat" w:hAnsi="GHEA Grapalat"/>
                <w:b/>
                <w:i/>
                <w:color w:val="000000"/>
                <w:shd w:val="clear" w:color="auto" w:fill="FFFFFF"/>
                <w:lang w:val="hy-AM"/>
              </w:rPr>
              <w:t>4.1-րդ</w:t>
            </w:r>
            <w:r w:rsidRPr="00BB62E3">
              <w:rPr>
                <w:rFonts w:ascii="GHEA Grapalat" w:hAnsi="GHEA Grapalat"/>
                <w:i/>
                <w:color w:val="000000"/>
                <w:shd w:val="clear" w:color="auto" w:fill="FFFFFF"/>
                <w:lang w:val="hy-AM"/>
              </w:rPr>
              <w:t xml:space="preserve"> կետով»</w:t>
            </w:r>
            <w:r w:rsidRPr="00BB62E3">
              <w:rPr>
                <w:rFonts w:ascii="GHEA Grapalat" w:hAnsi="GHEA Grapalat"/>
                <w:color w:val="000000"/>
                <w:shd w:val="clear" w:color="auto" w:fill="FFFFFF"/>
                <w:lang w:val="hy-AM"/>
              </w:rPr>
              <w:t xml:space="preserve"> բառերն առաջարկում ենք փոխարինել </w:t>
            </w:r>
            <w:r w:rsidRPr="00BB62E3">
              <w:rPr>
                <w:rFonts w:ascii="GHEA Grapalat" w:hAnsi="GHEA Grapalat"/>
                <w:i/>
                <w:color w:val="000000"/>
                <w:shd w:val="clear" w:color="auto" w:fill="FFFFFF"/>
                <w:lang w:val="hy-AM"/>
              </w:rPr>
              <w:t>«</w:t>
            </w:r>
            <w:r w:rsidRPr="00BB62E3">
              <w:rPr>
                <w:rFonts w:ascii="GHEA Grapalat" w:hAnsi="GHEA Grapalat"/>
                <w:b/>
                <w:i/>
                <w:color w:val="000000"/>
                <w:shd w:val="clear" w:color="auto" w:fill="FFFFFF"/>
                <w:lang w:val="hy-AM"/>
              </w:rPr>
              <w:t>4.1-ին</w:t>
            </w:r>
            <w:r w:rsidRPr="00BB62E3">
              <w:rPr>
                <w:rFonts w:ascii="GHEA Grapalat" w:hAnsi="GHEA Grapalat"/>
                <w:i/>
                <w:color w:val="000000"/>
                <w:shd w:val="clear" w:color="auto" w:fill="FFFFFF"/>
                <w:lang w:val="hy-AM"/>
              </w:rPr>
              <w:t xml:space="preserve"> կետով»</w:t>
            </w:r>
            <w:r w:rsidRPr="00BB62E3">
              <w:rPr>
                <w:rFonts w:ascii="GHEA Grapalat" w:hAnsi="GHEA Grapalat"/>
                <w:color w:val="000000"/>
                <w:shd w:val="clear" w:color="auto" w:fill="FFFFFF"/>
                <w:lang w:val="hy-AM"/>
              </w:rPr>
              <w:t xml:space="preserve"> բառերով</w:t>
            </w:r>
            <w:r w:rsidRPr="00BB62E3">
              <w:rPr>
                <w:rFonts w:ascii="GHEA Grapalat" w:hAnsi="GHEA Grapalat" w:cs="Sylfaen"/>
                <w:bCs/>
                <w:lang w:val="hy-AM"/>
              </w:rPr>
              <w:t xml:space="preserve">: </w:t>
            </w:r>
          </w:p>
          <w:p w14:paraId="09B1B194" w14:textId="77777777" w:rsidR="002D48F3" w:rsidRPr="00BB62E3" w:rsidRDefault="002D48F3" w:rsidP="00C053E9">
            <w:pPr>
              <w:pStyle w:val="NormalWeb"/>
              <w:numPr>
                <w:ilvl w:val="0"/>
                <w:numId w:val="4"/>
              </w:numPr>
              <w:shd w:val="clear" w:color="auto" w:fill="FFFFFF"/>
              <w:tabs>
                <w:tab w:val="left" w:pos="540"/>
                <w:tab w:val="left" w:pos="990"/>
              </w:tabs>
              <w:spacing w:line="276" w:lineRule="auto"/>
              <w:ind w:left="34" w:firstLine="142"/>
              <w:jc w:val="both"/>
              <w:rPr>
                <w:rFonts w:ascii="GHEA Grapalat" w:hAnsi="GHEA Grapalat" w:cs="Sylfaen"/>
                <w:bCs/>
                <w:lang w:val="hy-AM"/>
              </w:rPr>
            </w:pPr>
            <w:r w:rsidRPr="00BB62E3">
              <w:rPr>
                <w:rFonts w:ascii="GHEA Grapalat" w:hAnsi="GHEA Grapalat" w:cs="Sylfaen"/>
                <w:bCs/>
                <w:lang w:val="hy-AM"/>
              </w:rPr>
              <w:t xml:space="preserve">Նախագծի 1-ին կետի 8-րդ ենթակետով նոր խմբագրությամբ շարադրվող Որոշման հավելվածի 11-րդ կետի վերջում անհրաժեշտ է լրացնել </w:t>
            </w:r>
            <w:r w:rsidRPr="00BB62E3">
              <w:rPr>
                <w:rFonts w:ascii="GHEA Grapalat" w:hAnsi="GHEA Grapalat"/>
                <w:color w:val="000000"/>
                <w:shd w:val="clear" w:color="auto" w:fill="FFFFFF"/>
                <w:lang w:val="hy-AM"/>
              </w:rPr>
              <w:t>«</w:t>
            </w:r>
            <w:r w:rsidRPr="00BB62E3">
              <w:rPr>
                <w:rFonts w:ascii="GHEA Grapalat" w:hAnsi="GHEA Grapalat"/>
                <w:b/>
                <w:i/>
                <w:color w:val="000000"/>
                <w:shd w:val="clear" w:color="auto" w:fill="FFFFFF"/>
                <w:lang w:val="hy-AM"/>
              </w:rPr>
              <w:t>».</w:t>
            </w:r>
            <w:r w:rsidRPr="00BB62E3">
              <w:rPr>
                <w:rFonts w:ascii="GHEA Grapalat" w:hAnsi="GHEA Grapalat"/>
                <w:color w:val="000000"/>
                <w:shd w:val="clear" w:color="auto" w:fill="FFFFFF"/>
                <w:lang w:val="hy-AM"/>
              </w:rPr>
              <w:t>» կետադրական նշանները:</w:t>
            </w:r>
          </w:p>
          <w:p w14:paraId="41E81189" w14:textId="1ABED63F" w:rsidR="002D48F3" w:rsidRPr="00C84558" w:rsidRDefault="002D48F3" w:rsidP="00C053E9">
            <w:pPr>
              <w:pStyle w:val="ListParagraph"/>
              <w:numPr>
                <w:ilvl w:val="0"/>
                <w:numId w:val="4"/>
              </w:numPr>
              <w:spacing w:line="276" w:lineRule="auto"/>
              <w:ind w:left="34" w:firstLine="142"/>
              <w:jc w:val="both"/>
              <w:rPr>
                <w:rFonts w:ascii="GHEA Grapalat" w:eastAsia="Calibri" w:hAnsi="GHEA Grapalat" w:cs="Calibri"/>
                <w:lang w:val="hy-AM"/>
              </w:rPr>
            </w:pPr>
            <w:r w:rsidRPr="00C84558">
              <w:rPr>
                <w:rFonts w:ascii="GHEA Grapalat" w:hAnsi="GHEA Grapalat" w:cs="Sylfaen"/>
                <w:bCs/>
                <w:lang w:val="hy-AM"/>
              </w:rPr>
              <w:t xml:space="preserve">Նախագծի 1-ին կետի 9-րդ ենթակետում Որոշման հավելվածի՝ նոր լրացվող 15.1-ին կետն անհրաժեշտ է տեքստից բաժանել միջակետով՝ նկատի ունենալով </w:t>
            </w:r>
            <w:r w:rsidRPr="00C84558">
              <w:rPr>
                <w:rFonts w:ascii="GHEA Grapalat" w:hAnsi="GHEA Grapalat"/>
                <w:shd w:val="clear" w:color="auto" w:fill="FFFFFF"/>
                <w:lang w:val="hy-AM"/>
              </w:rPr>
              <w:t>«</w:t>
            </w:r>
            <w:r w:rsidRPr="00C84558">
              <w:rPr>
                <w:rFonts w:ascii="GHEA Grapalat" w:hAnsi="GHEA Grapalat"/>
                <w:lang w:val="hy-AM"/>
              </w:rPr>
              <w:t>Նորմատիվ իրավական ակտերի մասին</w:t>
            </w:r>
            <w:r w:rsidRPr="00C84558">
              <w:rPr>
                <w:rFonts w:ascii="GHEA Grapalat" w:hAnsi="GHEA Grapalat"/>
                <w:shd w:val="clear" w:color="auto" w:fill="FFFFFF"/>
                <w:lang w:val="hy-AM"/>
              </w:rPr>
              <w:t>» օրենքի 14-րդ հոդվածի 5-րդ մասի կարգավորումը, որի համաձայն՝ ե</w:t>
            </w:r>
            <w:r w:rsidRPr="00C84558">
              <w:rPr>
                <w:rFonts w:ascii="GHEA Grapalat" w:hAnsi="GHEA Grapalat"/>
                <w:lang w:val="hy-AM"/>
              </w:rPr>
              <w:t>նթաօրենսդրական նորմատիվ իրավական ակտերում կետերը համարակալվում են արաբական</w:t>
            </w:r>
          </w:p>
        </w:tc>
        <w:tc>
          <w:tcPr>
            <w:tcW w:w="5671" w:type="dxa"/>
            <w:tcBorders>
              <w:top w:val="single" w:sz="4" w:space="0" w:color="auto"/>
              <w:left w:val="single" w:sz="4" w:space="0" w:color="auto"/>
              <w:bottom w:val="single" w:sz="4" w:space="0" w:color="auto"/>
              <w:right w:val="single" w:sz="4" w:space="0" w:color="auto"/>
            </w:tcBorders>
            <w:shd w:val="clear" w:color="auto" w:fill="FFFFFF" w:themeFill="background1"/>
          </w:tcPr>
          <w:p w14:paraId="1FE2560A" w14:textId="77777777" w:rsidR="002D48F3" w:rsidRDefault="002D48F3" w:rsidP="007A7D02">
            <w:pPr>
              <w:spacing w:line="276" w:lineRule="auto"/>
              <w:jc w:val="center"/>
              <w:rPr>
                <w:rFonts w:ascii="GHEA Grapalat" w:hAnsi="GHEA Grapalat"/>
                <w:b/>
                <w:lang w:val="hy-AM"/>
              </w:rPr>
            </w:pPr>
            <w:r>
              <w:rPr>
                <w:rFonts w:ascii="GHEA Grapalat" w:hAnsi="GHEA Grapalat"/>
                <w:b/>
                <w:lang w:val="hy-AM"/>
              </w:rPr>
              <w:lastRenderedPageBreak/>
              <w:t>Ընդունվել է:</w:t>
            </w:r>
          </w:p>
          <w:p w14:paraId="57582CD5" w14:textId="77777777" w:rsidR="00B227F9" w:rsidRDefault="00B227F9" w:rsidP="00BD5A40">
            <w:pPr>
              <w:spacing w:line="276" w:lineRule="auto"/>
              <w:jc w:val="both"/>
              <w:rPr>
                <w:rFonts w:ascii="GHEA Grapalat" w:hAnsi="GHEA Grapalat"/>
                <w:b/>
                <w:lang w:val="hy-AM"/>
              </w:rPr>
            </w:pPr>
          </w:p>
          <w:p w14:paraId="2416076F" w14:textId="77777777" w:rsidR="00B227F9" w:rsidRDefault="00B227F9" w:rsidP="00BD5A40">
            <w:pPr>
              <w:spacing w:line="276" w:lineRule="auto"/>
              <w:jc w:val="both"/>
              <w:rPr>
                <w:rFonts w:ascii="GHEA Grapalat" w:hAnsi="GHEA Grapalat"/>
                <w:b/>
                <w:lang w:val="hy-AM"/>
              </w:rPr>
            </w:pPr>
          </w:p>
          <w:p w14:paraId="257135E6" w14:textId="77777777" w:rsidR="00B227F9" w:rsidRDefault="00B227F9" w:rsidP="00BD5A40">
            <w:pPr>
              <w:spacing w:line="276" w:lineRule="auto"/>
              <w:jc w:val="both"/>
              <w:rPr>
                <w:rFonts w:ascii="GHEA Grapalat" w:hAnsi="GHEA Grapalat"/>
                <w:b/>
                <w:lang w:val="hy-AM"/>
              </w:rPr>
            </w:pPr>
          </w:p>
          <w:p w14:paraId="04001944" w14:textId="77777777" w:rsidR="00B227F9" w:rsidRDefault="00B227F9" w:rsidP="00BD5A40">
            <w:pPr>
              <w:spacing w:line="276" w:lineRule="auto"/>
              <w:jc w:val="both"/>
              <w:rPr>
                <w:rFonts w:ascii="GHEA Grapalat" w:hAnsi="GHEA Grapalat"/>
                <w:b/>
                <w:lang w:val="hy-AM"/>
              </w:rPr>
            </w:pPr>
          </w:p>
          <w:p w14:paraId="37ADEC64" w14:textId="77777777" w:rsidR="00B227F9" w:rsidRDefault="00B227F9" w:rsidP="00BD5A40">
            <w:pPr>
              <w:spacing w:line="276" w:lineRule="auto"/>
              <w:jc w:val="both"/>
              <w:rPr>
                <w:rFonts w:ascii="GHEA Grapalat" w:hAnsi="GHEA Grapalat"/>
                <w:b/>
                <w:lang w:val="hy-AM"/>
              </w:rPr>
            </w:pPr>
          </w:p>
          <w:p w14:paraId="4946D730" w14:textId="77777777" w:rsidR="00B227F9" w:rsidRDefault="00B227F9" w:rsidP="00BD5A40">
            <w:pPr>
              <w:spacing w:line="276" w:lineRule="auto"/>
              <w:jc w:val="both"/>
              <w:rPr>
                <w:rFonts w:ascii="GHEA Grapalat" w:hAnsi="GHEA Grapalat"/>
                <w:b/>
                <w:lang w:val="hy-AM"/>
              </w:rPr>
            </w:pPr>
          </w:p>
          <w:p w14:paraId="2938C505" w14:textId="77777777" w:rsidR="00B227F9" w:rsidRDefault="00B227F9" w:rsidP="00BD5A40">
            <w:pPr>
              <w:spacing w:line="276" w:lineRule="auto"/>
              <w:jc w:val="both"/>
              <w:rPr>
                <w:rFonts w:ascii="GHEA Grapalat" w:hAnsi="GHEA Grapalat"/>
                <w:b/>
                <w:lang w:val="hy-AM"/>
              </w:rPr>
            </w:pPr>
          </w:p>
          <w:p w14:paraId="31A8B08E" w14:textId="77777777" w:rsidR="00B227F9" w:rsidRDefault="00B227F9" w:rsidP="00BD5A40">
            <w:pPr>
              <w:spacing w:line="276" w:lineRule="auto"/>
              <w:jc w:val="both"/>
              <w:rPr>
                <w:rFonts w:ascii="GHEA Grapalat" w:hAnsi="GHEA Grapalat"/>
                <w:b/>
                <w:lang w:val="hy-AM"/>
              </w:rPr>
            </w:pPr>
          </w:p>
          <w:p w14:paraId="5D447CDC" w14:textId="77777777" w:rsidR="00B227F9" w:rsidRDefault="00B227F9" w:rsidP="00BD5A40">
            <w:pPr>
              <w:spacing w:line="276" w:lineRule="auto"/>
              <w:jc w:val="both"/>
              <w:rPr>
                <w:rFonts w:ascii="GHEA Grapalat" w:hAnsi="GHEA Grapalat"/>
                <w:b/>
                <w:lang w:val="hy-AM"/>
              </w:rPr>
            </w:pPr>
          </w:p>
          <w:p w14:paraId="183A1B97" w14:textId="77777777" w:rsidR="00B227F9" w:rsidRDefault="00B227F9" w:rsidP="00BD5A40">
            <w:pPr>
              <w:spacing w:line="276" w:lineRule="auto"/>
              <w:jc w:val="both"/>
              <w:rPr>
                <w:rFonts w:ascii="GHEA Grapalat" w:hAnsi="GHEA Grapalat"/>
                <w:b/>
                <w:lang w:val="hy-AM"/>
              </w:rPr>
            </w:pPr>
          </w:p>
          <w:p w14:paraId="469EDDEC" w14:textId="77777777" w:rsidR="00B227F9" w:rsidRDefault="00B227F9" w:rsidP="00BD5A40">
            <w:pPr>
              <w:spacing w:line="276" w:lineRule="auto"/>
              <w:jc w:val="both"/>
              <w:rPr>
                <w:rFonts w:ascii="GHEA Grapalat" w:hAnsi="GHEA Grapalat"/>
                <w:b/>
                <w:lang w:val="hy-AM"/>
              </w:rPr>
            </w:pPr>
          </w:p>
          <w:p w14:paraId="40B2D039" w14:textId="77777777" w:rsidR="00B227F9" w:rsidRDefault="00B227F9" w:rsidP="00BD5A40">
            <w:pPr>
              <w:spacing w:line="276" w:lineRule="auto"/>
              <w:jc w:val="both"/>
              <w:rPr>
                <w:rFonts w:ascii="GHEA Grapalat" w:hAnsi="GHEA Grapalat"/>
                <w:b/>
                <w:lang w:val="hy-AM"/>
              </w:rPr>
            </w:pPr>
          </w:p>
          <w:p w14:paraId="1FF3822E" w14:textId="77777777" w:rsidR="00B227F9" w:rsidRDefault="00B227F9" w:rsidP="00BD5A40">
            <w:pPr>
              <w:spacing w:line="276" w:lineRule="auto"/>
              <w:jc w:val="both"/>
              <w:rPr>
                <w:rFonts w:ascii="GHEA Grapalat" w:hAnsi="GHEA Grapalat"/>
                <w:b/>
                <w:lang w:val="hy-AM"/>
              </w:rPr>
            </w:pPr>
          </w:p>
          <w:p w14:paraId="354C28D8" w14:textId="77777777" w:rsidR="00B227F9" w:rsidRDefault="00B227F9" w:rsidP="00BD5A40">
            <w:pPr>
              <w:spacing w:line="276" w:lineRule="auto"/>
              <w:jc w:val="both"/>
              <w:rPr>
                <w:rFonts w:ascii="GHEA Grapalat" w:hAnsi="GHEA Grapalat"/>
                <w:b/>
                <w:lang w:val="hy-AM"/>
              </w:rPr>
            </w:pPr>
          </w:p>
          <w:p w14:paraId="17F62D3B" w14:textId="77777777" w:rsidR="00B227F9" w:rsidRDefault="00B227F9" w:rsidP="00BD5A40">
            <w:pPr>
              <w:spacing w:line="276" w:lineRule="auto"/>
              <w:jc w:val="both"/>
              <w:rPr>
                <w:rFonts w:ascii="GHEA Grapalat" w:hAnsi="GHEA Grapalat"/>
                <w:b/>
                <w:lang w:val="hy-AM"/>
              </w:rPr>
            </w:pPr>
          </w:p>
          <w:p w14:paraId="4A796B5B" w14:textId="77777777" w:rsidR="00B227F9" w:rsidRDefault="00B227F9" w:rsidP="00BD5A40">
            <w:pPr>
              <w:spacing w:line="276" w:lineRule="auto"/>
              <w:jc w:val="both"/>
              <w:rPr>
                <w:rFonts w:ascii="GHEA Grapalat" w:hAnsi="GHEA Grapalat"/>
                <w:b/>
                <w:lang w:val="hy-AM"/>
              </w:rPr>
            </w:pPr>
          </w:p>
          <w:p w14:paraId="535C85CE" w14:textId="77777777" w:rsidR="00B227F9" w:rsidRDefault="00B227F9" w:rsidP="00BD5A40">
            <w:pPr>
              <w:spacing w:line="276" w:lineRule="auto"/>
              <w:jc w:val="both"/>
              <w:rPr>
                <w:rFonts w:ascii="GHEA Grapalat" w:hAnsi="GHEA Grapalat"/>
                <w:b/>
                <w:lang w:val="hy-AM"/>
              </w:rPr>
            </w:pPr>
          </w:p>
          <w:p w14:paraId="75B7D1CD" w14:textId="77777777" w:rsidR="00B227F9" w:rsidRDefault="00B227F9" w:rsidP="00BD5A40">
            <w:pPr>
              <w:spacing w:line="276" w:lineRule="auto"/>
              <w:jc w:val="both"/>
              <w:rPr>
                <w:rFonts w:ascii="GHEA Grapalat" w:hAnsi="GHEA Grapalat"/>
                <w:b/>
                <w:lang w:val="hy-AM"/>
              </w:rPr>
            </w:pPr>
          </w:p>
          <w:p w14:paraId="04C87FE9" w14:textId="77777777" w:rsidR="00B227F9" w:rsidRDefault="00B227F9" w:rsidP="00BD5A40">
            <w:pPr>
              <w:spacing w:line="276" w:lineRule="auto"/>
              <w:jc w:val="both"/>
              <w:rPr>
                <w:rFonts w:ascii="GHEA Grapalat" w:hAnsi="GHEA Grapalat"/>
                <w:b/>
                <w:lang w:val="hy-AM"/>
              </w:rPr>
            </w:pPr>
          </w:p>
          <w:p w14:paraId="176A9822" w14:textId="77777777" w:rsidR="00B227F9" w:rsidRDefault="00B227F9" w:rsidP="00BD5A40">
            <w:pPr>
              <w:spacing w:line="276" w:lineRule="auto"/>
              <w:jc w:val="both"/>
              <w:rPr>
                <w:rFonts w:ascii="GHEA Grapalat" w:hAnsi="GHEA Grapalat"/>
                <w:b/>
                <w:lang w:val="hy-AM"/>
              </w:rPr>
            </w:pPr>
          </w:p>
          <w:p w14:paraId="111094CE" w14:textId="77777777" w:rsidR="00B227F9" w:rsidRDefault="00B227F9" w:rsidP="00BD5A40">
            <w:pPr>
              <w:spacing w:line="276" w:lineRule="auto"/>
              <w:jc w:val="both"/>
              <w:rPr>
                <w:rFonts w:ascii="GHEA Grapalat" w:hAnsi="GHEA Grapalat"/>
                <w:b/>
                <w:lang w:val="hy-AM"/>
              </w:rPr>
            </w:pPr>
          </w:p>
          <w:p w14:paraId="004B9377" w14:textId="77777777" w:rsidR="00B227F9" w:rsidRDefault="00B227F9" w:rsidP="00BD5A40">
            <w:pPr>
              <w:spacing w:line="276" w:lineRule="auto"/>
              <w:jc w:val="both"/>
              <w:rPr>
                <w:rFonts w:ascii="GHEA Grapalat" w:hAnsi="GHEA Grapalat"/>
                <w:b/>
                <w:lang w:val="hy-AM"/>
              </w:rPr>
            </w:pPr>
          </w:p>
          <w:p w14:paraId="2EDA209F" w14:textId="77777777" w:rsidR="00B227F9" w:rsidRDefault="00B227F9" w:rsidP="00BD5A40">
            <w:pPr>
              <w:spacing w:line="276" w:lineRule="auto"/>
              <w:jc w:val="both"/>
              <w:rPr>
                <w:rFonts w:ascii="GHEA Grapalat" w:hAnsi="GHEA Grapalat"/>
                <w:b/>
                <w:lang w:val="hy-AM"/>
              </w:rPr>
            </w:pPr>
          </w:p>
          <w:p w14:paraId="1AC5ED1B" w14:textId="77777777" w:rsidR="00B227F9" w:rsidRDefault="00B227F9" w:rsidP="00BD5A40">
            <w:pPr>
              <w:spacing w:line="276" w:lineRule="auto"/>
              <w:jc w:val="both"/>
              <w:rPr>
                <w:rFonts w:ascii="GHEA Grapalat" w:hAnsi="GHEA Grapalat"/>
                <w:b/>
                <w:lang w:val="hy-AM"/>
              </w:rPr>
            </w:pPr>
          </w:p>
          <w:p w14:paraId="65040466" w14:textId="77777777" w:rsidR="00B227F9" w:rsidRDefault="00B227F9" w:rsidP="00BD5A40">
            <w:pPr>
              <w:spacing w:line="276" w:lineRule="auto"/>
              <w:jc w:val="both"/>
              <w:rPr>
                <w:rFonts w:ascii="GHEA Grapalat" w:hAnsi="GHEA Grapalat"/>
                <w:b/>
                <w:lang w:val="hy-AM"/>
              </w:rPr>
            </w:pPr>
          </w:p>
          <w:p w14:paraId="6640AD55" w14:textId="77777777" w:rsidR="00B227F9" w:rsidRDefault="00B227F9" w:rsidP="00BD5A40">
            <w:pPr>
              <w:spacing w:line="276" w:lineRule="auto"/>
              <w:jc w:val="both"/>
              <w:rPr>
                <w:rFonts w:ascii="GHEA Grapalat" w:hAnsi="GHEA Grapalat"/>
                <w:b/>
                <w:lang w:val="hy-AM"/>
              </w:rPr>
            </w:pPr>
          </w:p>
          <w:p w14:paraId="5FA264B0" w14:textId="77777777" w:rsidR="00B227F9" w:rsidRDefault="00B227F9" w:rsidP="00BD5A40">
            <w:pPr>
              <w:spacing w:line="276" w:lineRule="auto"/>
              <w:jc w:val="both"/>
              <w:rPr>
                <w:rFonts w:ascii="GHEA Grapalat" w:hAnsi="GHEA Grapalat"/>
                <w:b/>
                <w:lang w:val="hy-AM"/>
              </w:rPr>
            </w:pPr>
          </w:p>
          <w:p w14:paraId="65A449E1" w14:textId="77777777" w:rsidR="00B227F9" w:rsidRDefault="00B227F9" w:rsidP="00BD5A40">
            <w:pPr>
              <w:spacing w:line="276" w:lineRule="auto"/>
              <w:jc w:val="both"/>
              <w:rPr>
                <w:rFonts w:ascii="GHEA Grapalat" w:hAnsi="GHEA Grapalat"/>
                <w:b/>
                <w:lang w:val="hy-AM"/>
              </w:rPr>
            </w:pPr>
          </w:p>
          <w:p w14:paraId="76AC1872" w14:textId="77777777" w:rsidR="00B227F9" w:rsidRDefault="00B227F9" w:rsidP="00BD5A40">
            <w:pPr>
              <w:spacing w:line="276" w:lineRule="auto"/>
              <w:jc w:val="both"/>
              <w:rPr>
                <w:rFonts w:ascii="GHEA Grapalat" w:hAnsi="GHEA Grapalat"/>
                <w:b/>
                <w:lang w:val="hy-AM"/>
              </w:rPr>
            </w:pPr>
          </w:p>
          <w:p w14:paraId="108DE68F" w14:textId="77777777" w:rsidR="00B227F9" w:rsidRDefault="00B227F9" w:rsidP="00BD5A40">
            <w:pPr>
              <w:spacing w:line="276" w:lineRule="auto"/>
              <w:jc w:val="both"/>
              <w:rPr>
                <w:rFonts w:ascii="GHEA Grapalat" w:hAnsi="GHEA Grapalat"/>
                <w:b/>
                <w:lang w:val="hy-AM"/>
              </w:rPr>
            </w:pPr>
          </w:p>
          <w:p w14:paraId="66D9B527" w14:textId="77777777" w:rsidR="00B227F9" w:rsidRDefault="00B227F9" w:rsidP="00BD5A40">
            <w:pPr>
              <w:spacing w:line="276" w:lineRule="auto"/>
              <w:jc w:val="both"/>
              <w:rPr>
                <w:rFonts w:ascii="GHEA Grapalat" w:hAnsi="GHEA Grapalat"/>
                <w:b/>
                <w:lang w:val="hy-AM"/>
              </w:rPr>
            </w:pPr>
          </w:p>
          <w:p w14:paraId="3EBCBAEC" w14:textId="77777777" w:rsidR="00B227F9" w:rsidRDefault="00B227F9" w:rsidP="00BD5A40">
            <w:pPr>
              <w:spacing w:line="276" w:lineRule="auto"/>
              <w:jc w:val="both"/>
              <w:rPr>
                <w:rFonts w:ascii="GHEA Grapalat" w:hAnsi="GHEA Grapalat"/>
                <w:b/>
                <w:lang w:val="hy-AM"/>
              </w:rPr>
            </w:pPr>
          </w:p>
          <w:p w14:paraId="02F76B11" w14:textId="77777777" w:rsidR="00B227F9" w:rsidRDefault="00B227F9" w:rsidP="00BD5A40">
            <w:pPr>
              <w:spacing w:line="276" w:lineRule="auto"/>
              <w:jc w:val="both"/>
              <w:rPr>
                <w:rFonts w:ascii="GHEA Grapalat" w:hAnsi="GHEA Grapalat"/>
                <w:b/>
                <w:lang w:val="hy-AM"/>
              </w:rPr>
            </w:pPr>
          </w:p>
          <w:p w14:paraId="076E1149" w14:textId="77777777" w:rsidR="00B227F9" w:rsidRDefault="00B227F9" w:rsidP="00BD5A40">
            <w:pPr>
              <w:spacing w:line="276" w:lineRule="auto"/>
              <w:jc w:val="both"/>
              <w:rPr>
                <w:rFonts w:ascii="GHEA Grapalat" w:hAnsi="GHEA Grapalat"/>
                <w:b/>
                <w:lang w:val="hy-AM"/>
              </w:rPr>
            </w:pPr>
          </w:p>
          <w:p w14:paraId="3A7269A4" w14:textId="77777777" w:rsidR="00B227F9" w:rsidRDefault="00B227F9" w:rsidP="00BD5A40">
            <w:pPr>
              <w:spacing w:line="276" w:lineRule="auto"/>
              <w:jc w:val="both"/>
              <w:rPr>
                <w:rFonts w:ascii="GHEA Grapalat" w:hAnsi="GHEA Grapalat"/>
                <w:b/>
                <w:lang w:val="hy-AM"/>
              </w:rPr>
            </w:pPr>
          </w:p>
          <w:p w14:paraId="34B08D69" w14:textId="77777777" w:rsidR="00B227F9" w:rsidRDefault="00B227F9" w:rsidP="00BD5A40">
            <w:pPr>
              <w:spacing w:line="276" w:lineRule="auto"/>
              <w:jc w:val="both"/>
              <w:rPr>
                <w:rFonts w:ascii="GHEA Grapalat" w:hAnsi="GHEA Grapalat"/>
                <w:b/>
                <w:lang w:val="hy-AM"/>
              </w:rPr>
            </w:pPr>
          </w:p>
          <w:p w14:paraId="1C08AF9E" w14:textId="77777777" w:rsidR="00B227F9" w:rsidRDefault="00B227F9" w:rsidP="00BD5A40">
            <w:pPr>
              <w:spacing w:line="276" w:lineRule="auto"/>
              <w:jc w:val="both"/>
              <w:rPr>
                <w:rFonts w:ascii="GHEA Grapalat" w:hAnsi="GHEA Grapalat"/>
                <w:b/>
                <w:lang w:val="hy-AM"/>
              </w:rPr>
            </w:pPr>
          </w:p>
          <w:p w14:paraId="5E587FA0" w14:textId="77777777" w:rsidR="00B227F9" w:rsidRDefault="00B227F9" w:rsidP="00BD5A40">
            <w:pPr>
              <w:spacing w:line="276" w:lineRule="auto"/>
              <w:jc w:val="both"/>
              <w:rPr>
                <w:rFonts w:ascii="GHEA Grapalat" w:hAnsi="GHEA Grapalat"/>
                <w:b/>
                <w:lang w:val="hy-AM"/>
              </w:rPr>
            </w:pPr>
          </w:p>
          <w:p w14:paraId="1D78C17C" w14:textId="77777777" w:rsidR="00B227F9" w:rsidRDefault="00B227F9" w:rsidP="00BD5A40">
            <w:pPr>
              <w:spacing w:line="276" w:lineRule="auto"/>
              <w:jc w:val="both"/>
              <w:rPr>
                <w:rFonts w:ascii="GHEA Grapalat" w:hAnsi="GHEA Grapalat"/>
                <w:b/>
                <w:lang w:val="hy-AM"/>
              </w:rPr>
            </w:pPr>
          </w:p>
          <w:p w14:paraId="667CF4B1" w14:textId="77777777" w:rsidR="00B227F9" w:rsidRDefault="00B227F9" w:rsidP="00BD5A40">
            <w:pPr>
              <w:spacing w:line="276" w:lineRule="auto"/>
              <w:jc w:val="both"/>
              <w:rPr>
                <w:rFonts w:ascii="GHEA Grapalat" w:hAnsi="GHEA Grapalat"/>
                <w:b/>
                <w:lang w:val="hy-AM"/>
              </w:rPr>
            </w:pPr>
          </w:p>
          <w:p w14:paraId="1604DD90" w14:textId="77777777" w:rsidR="00B227F9" w:rsidRDefault="00B227F9" w:rsidP="00BD5A40">
            <w:pPr>
              <w:spacing w:line="276" w:lineRule="auto"/>
              <w:jc w:val="both"/>
              <w:rPr>
                <w:rFonts w:ascii="GHEA Grapalat" w:hAnsi="GHEA Grapalat"/>
                <w:b/>
                <w:lang w:val="hy-AM"/>
              </w:rPr>
            </w:pPr>
          </w:p>
          <w:p w14:paraId="515164FC" w14:textId="77777777" w:rsidR="00B227F9" w:rsidRDefault="00B227F9" w:rsidP="00BD5A40">
            <w:pPr>
              <w:spacing w:line="276" w:lineRule="auto"/>
              <w:jc w:val="both"/>
              <w:rPr>
                <w:rFonts w:ascii="GHEA Grapalat" w:hAnsi="GHEA Grapalat"/>
                <w:b/>
                <w:lang w:val="hy-AM"/>
              </w:rPr>
            </w:pPr>
          </w:p>
          <w:p w14:paraId="0D14E2CB" w14:textId="77777777" w:rsidR="00B227F9" w:rsidRDefault="00B227F9" w:rsidP="00BD5A40">
            <w:pPr>
              <w:spacing w:line="276" w:lineRule="auto"/>
              <w:jc w:val="both"/>
              <w:rPr>
                <w:rFonts w:ascii="GHEA Grapalat" w:hAnsi="GHEA Grapalat"/>
                <w:b/>
                <w:lang w:val="hy-AM"/>
              </w:rPr>
            </w:pPr>
          </w:p>
          <w:p w14:paraId="2F8A8684" w14:textId="77777777" w:rsidR="00B227F9" w:rsidRDefault="00B227F9" w:rsidP="00BD5A40">
            <w:pPr>
              <w:spacing w:line="276" w:lineRule="auto"/>
              <w:jc w:val="both"/>
              <w:rPr>
                <w:rFonts w:ascii="GHEA Grapalat" w:hAnsi="GHEA Grapalat"/>
                <w:b/>
                <w:lang w:val="hy-AM"/>
              </w:rPr>
            </w:pPr>
          </w:p>
          <w:p w14:paraId="606EF27C" w14:textId="77777777" w:rsidR="00B227F9" w:rsidRDefault="00B227F9" w:rsidP="00BD5A40">
            <w:pPr>
              <w:spacing w:line="276" w:lineRule="auto"/>
              <w:jc w:val="both"/>
              <w:rPr>
                <w:rFonts w:ascii="GHEA Grapalat" w:hAnsi="GHEA Grapalat"/>
                <w:b/>
                <w:lang w:val="hy-AM"/>
              </w:rPr>
            </w:pPr>
          </w:p>
          <w:p w14:paraId="51CA1F10" w14:textId="77777777" w:rsidR="00B227F9" w:rsidRDefault="00B227F9" w:rsidP="00BD5A40">
            <w:pPr>
              <w:spacing w:line="276" w:lineRule="auto"/>
              <w:jc w:val="both"/>
              <w:rPr>
                <w:rFonts w:ascii="GHEA Grapalat" w:hAnsi="GHEA Grapalat"/>
                <w:b/>
                <w:lang w:val="hy-AM"/>
              </w:rPr>
            </w:pPr>
          </w:p>
          <w:p w14:paraId="43F859D7" w14:textId="77777777" w:rsidR="00B227F9" w:rsidRDefault="00B227F9" w:rsidP="00BD5A40">
            <w:pPr>
              <w:spacing w:line="276" w:lineRule="auto"/>
              <w:jc w:val="both"/>
              <w:rPr>
                <w:rFonts w:ascii="GHEA Grapalat" w:hAnsi="GHEA Grapalat"/>
                <w:b/>
                <w:lang w:val="hy-AM"/>
              </w:rPr>
            </w:pPr>
          </w:p>
          <w:p w14:paraId="4B0B151A" w14:textId="77777777" w:rsidR="00B227F9" w:rsidRDefault="00B227F9" w:rsidP="00BD5A40">
            <w:pPr>
              <w:spacing w:line="276" w:lineRule="auto"/>
              <w:jc w:val="both"/>
              <w:rPr>
                <w:rFonts w:ascii="GHEA Grapalat" w:hAnsi="GHEA Grapalat"/>
                <w:b/>
                <w:lang w:val="hy-AM"/>
              </w:rPr>
            </w:pPr>
          </w:p>
          <w:p w14:paraId="317C650A" w14:textId="77777777" w:rsidR="00B227F9" w:rsidRDefault="00B227F9" w:rsidP="00BD5A40">
            <w:pPr>
              <w:spacing w:line="276" w:lineRule="auto"/>
              <w:jc w:val="both"/>
              <w:rPr>
                <w:rFonts w:ascii="GHEA Grapalat" w:hAnsi="GHEA Grapalat"/>
                <w:b/>
                <w:lang w:val="hy-AM"/>
              </w:rPr>
            </w:pPr>
          </w:p>
          <w:p w14:paraId="190D5792" w14:textId="77777777" w:rsidR="00B227F9" w:rsidRDefault="00B227F9" w:rsidP="00BD5A40">
            <w:pPr>
              <w:spacing w:line="276" w:lineRule="auto"/>
              <w:jc w:val="both"/>
              <w:rPr>
                <w:rFonts w:ascii="GHEA Grapalat" w:hAnsi="GHEA Grapalat"/>
                <w:b/>
                <w:lang w:val="hy-AM"/>
              </w:rPr>
            </w:pPr>
          </w:p>
          <w:p w14:paraId="08C0F115" w14:textId="77777777" w:rsidR="00B227F9" w:rsidRDefault="00B227F9" w:rsidP="00BD5A40">
            <w:pPr>
              <w:spacing w:line="276" w:lineRule="auto"/>
              <w:jc w:val="both"/>
              <w:rPr>
                <w:rFonts w:ascii="GHEA Grapalat" w:hAnsi="GHEA Grapalat"/>
                <w:b/>
                <w:lang w:val="hy-AM"/>
              </w:rPr>
            </w:pPr>
          </w:p>
          <w:p w14:paraId="6B11045D" w14:textId="77777777" w:rsidR="00B227F9" w:rsidRDefault="00B227F9" w:rsidP="00BD5A40">
            <w:pPr>
              <w:spacing w:line="276" w:lineRule="auto"/>
              <w:jc w:val="both"/>
              <w:rPr>
                <w:rFonts w:ascii="GHEA Grapalat" w:hAnsi="GHEA Grapalat"/>
                <w:b/>
                <w:lang w:val="hy-AM"/>
              </w:rPr>
            </w:pPr>
          </w:p>
          <w:p w14:paraId="103E6D3A" w14:textId="77777777" w:rsidR="00B227F9" w:rsidRDefault="00B227F9" w:rsidP="00BD5A40">
            <w:pPr>
              <w:spacing w:line="276" w:lineRule="auto"/>
              <w:jc w:val="both"/>
              <w:rPr>
                <w:rFonts w:ascii="GHEA Grapalat" w:hAnsi="GHEA Grapalat"/>
                <w:b/>
                <w:lang w:val="hy-AM"/>
              </w:rPr>
            </w:pPr>
          </w:p>
          <w:p w14:paraId="4285D2A8" w14:textId="77777777" w:rsidR="00B227F9" w:rsidRDefault="00B227F9" w:rsidP="007A7D02">
            <w:pPr>
              <w:spacing w:line="276" w:lineRule="auto"/>
              <w:jc w:val="center"/>
              <w:rPr>
                <w:rFonts w:ascii="GHEA Grapalat" w:hAnsi="GHEA Grapalat"/>
                <w:b/>
                <w:lang w:val="hy-AM"/>
              </w:rPr>
            </w:pPr>
            <w:r>
              <w:rPr>
                <w:rFonts w:ascii="GHEA Grapalat" w:hAnsi="GHEA Grapalat"/>
                <w:b/>
                <w:lang w:val="hy-AM"/>
              </w:rPr>
              <w:t>Ընդունվել է:</w:t>
            </w:r>
          </w:p>
          <w:p w14:paraId="5470F07D" w14:textId="77777777" w:rsidR="00C84558" w:rsidRDefault="00C84558" w:rsidP="007A7D02">
            <w:pPr>
              <w:spacing w:line="276" w:lineRule="auto"/>
              <w:jc w:val="center"/>
              <w:rPr>
                <w:rFonts w:ascii="GHEA Grapalat" w:hAnsi="GHEA Grapalat"/>
                <w:b/>
                <w:lang w:val="hy-AM"/>
              </w:rPr>
            </w:pPr>
          </w:p>
          <w:p w14:paraId="66D15428" w14:textId="77777777" w:rsidR="00C84558" w:rsidRDefault="00C84558" w:rsidP="007A7D02">
            <w:pPr>
              <w:spacing w:line="276" w:lineRule="auto"/>
              <w:jc w:val="center"/>
              <w:rPr>
                <w:rFonts w:ascii="GHEA Grapalat" w:hAnsi="GHEA Grapalat"/>
                <w:b/>
                <w:lang w:val="hy-AM"/>
              </w:rPr>
            </w:pPr>
            <w:bookmarkStart w:id="0" w:name="_GoBack"/>
            <w:bookmarkEnd w:id="0"/>
          </w:p>
          <w:p w14:paraId="31F4910F" w14:textId="77777777" w:rsidR="00C84558" w:rsidRDefault="00C84558" w:rsidP="007A7D02">
            <w:pPr>
              <w:spacing w:line="276" w:lineRule="auto"/>
              <w:jc w:val="center"/>
              <w:rPr>
                <w:rFonts w:ascii="GHEA Grapalat" w:hAnsi="GHEA Grapalat"/>
                <w:b/>
                <w:lang w:val="hy-AM"/>
              </w:rPr>
            </w:pPr>
          </w:p>
          <w:p w14:paraId="1FACE1B5" w14:textId="77777777" w:rsidR="00C84558" w:rsidRDefault="00C84558" w:rsidP="007A7D02">
            <w:pPr>
              <w:spacing w:line="276" w:lineRule="auto"/>
              <w:jc w:val="center"/>
              <w:rPr>
                <w:rFonts w:ascii="GHEA Grapalat" w:hAnsi="GHEA Grapalat"/>
                <w:b/>
                <w:lang w:val="hy-AM"/>
              </w:rPr>
            </w:pPr>
            <w:r>
              <w:rPr>
                <w:rFonts w:ascii="GHEA Grapalat" w:hAnsi="GHEA Grapalat"/>
                <w:b/>
                <w:lang w:val="hy-AM"/>
              </w:rPr>
              <w:t>Ընդունվել է:</w:t>
            </w:r>
          </w:p>
          <w:p w14:paraId="419F1A45" w14:textId="77777777" w:rsidR="00C84558" w:rsidRDefault="00C84558" w:rsidP="007A7D02">
            <w:pPr>
              <w:spacing w:line="276" w:lineRule="auto"/>
              <w:jc w:val="center"/>
              <w:rPr>
                <w:rFonts w:ascii="GHEA Grapalat" w:hAnsi="GHEA Grapalat"/>
                <w:b/>
                <w:lang w:val="hy-AM"/>
              </w:rPr>
            </w:pPr>
          </w:p>
          <w:p w14:paraId="459752ED" w14:textId="77777777" w:rsidR="00C84558" w:rsidRDefault="00C84558" w:rsidP="007A7D02">
            <w:pPr>
              <w:spacing w:line="276" w:lineRule="auto"/>
              <w:jc w:val="center"/>
              <w:rPr>
                <w:rFonts w:ascii="GHEA Grapalat" w:hAnsi="GHEA Grapalat"/>
                <w:b/>
                <w:lang w:val="hy-AM"/>
              </w:rPr>
            </w:pPr>
          </w:p>
          <w:p w14:paraId="358D7578" w14:textId="77777777" w:rsidR="00C84558" w:rsidRDefault="00C84558" w:rsidP="007A7D02">
            <w:pPr>
              <w:spacing w:line="276" w:lineRule="auto"/>
              <w:jc w:val="center"/>
              <w:rPr>
                <w:rFonts w:ascii="GHEA Grapalat" w:hAnsi="GHEA Grapalat"/>
                <w:b/>
                <w:lang w:val="hy-AM"/>
              </w:rPr>
            </w:pPr>
          </w:p>
          <w:p w14:paraId="7EF594F9" w14:textId="0EE04C9F" w:rsidR="00C84558" w:rsidRDefault="00C84558" w:rsidP="007A7D02">
            <w:pPr>
              <w:spacing w:line="276" w:lineRule="auto"/>
              <w:jc w:val="center"/>
              <w:rPr>
                <w:rFonts w:ascii="GHEA Grapalat" w:hAnsi="GHEA Grapalat"/>
                <w:b/>
                <w:lang w:val="hy-AM"/>
              </w:rPr>
            </w:pPr>
            <w:r>
              <w:rPr>
                <w:rFonts w:ascii="GHEA Grapalat" w:hAnsi="GHEA Grapalat"/>
                <w:b/>
                <w:lang w:val="hy-AM"/>
              </w:rPr>
              <w:t>Ընդունվել է:</w:t>
            </w:r>
          </w:p>
        </w:tc>
      </w:tr>
    </w:tbl>
    <w:p w14:paraId="56CF18AF" w14:textId="77777777" w:rsidR="009E0F07" w:rsidRPr="002B50A7" w:rsidRDefault="009E0F07" w:rsidP="002B50A7">
      <w:pPr>
        <w:spacing w:line="276" w:lineRule="auto"/>
        <w:rPr>
          <w:rFonts w:ascii="GHEA Grapalat" w:hAnsi="GHEA Grapalat"/>
          <w:lang w:val="hy-AM"/>
        </w:rPr>
      </w:pPr>
    </w:p>
    <w:sectPr w:rsidR="009E0F07" w:rsidRPr="002B50A7" w:rsidSect="00FA03A1">
      <w:headerReference w:type="default" r:id="rId8"/>
      <w:pgSz w:w="11906" w:h="16838" w:code="9"/>
      <w:pgMar w:top="284"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86007" w14:textId="77777777" w:rsidR="00BB669F" w:rsidRDefault="00BB669F" w:rsidP="00787761">
      <w:r>
        <w:separator/>
      </w:r>
    </w:p>
  </w:endnote>
  <w:endnote w:type="continuationSeparator" w:id="0">
    <w:p w14:paraId="55513107" w14:textId="77777777" w:rsidR="00BB669F" w:rsidRDefault="00BB669F"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A4624" w14:textId="77777777" w:rsidR="00BB669F" w:rsidRDefault="00BB669F" w:rsidP="00787761">
      <w:r>
        <w:separator/>
      </w:r>
    </w:p>
  </w:footnote>
  <w:footnote w:type="continuationSeparator" w:id="0">
    <w:p w14:paraId="6B3A3D8A" w14:textId="77777777" w:rsidR="00BB669F" w:rsidRDefault="00BB669F"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2368C" w14:textId="77777777" w:rsidR="004E24B4" w:rsidRDefault="004E24B4" w:rsidP="006C0462">
    <w:pPr>
      <w:pStyle w:val="Header"/>
    </w:pPr>
  </w:p>
  <w:p w14:paraId="3563636A" w14:textId="77777777" w:rsidR="004E24B4" w:rsidRDefault="004E24B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94798"/>
    <w:multiLevelType w:val="multilevel"/>
    <w:tmpl w:val="D02EF622"/>
    <w:lvl w:ilvl="0">
      <w:start w:val="23"/>
      <w:numFmt w:val="decimal"/>
      <w:lvlText w:val="%1"/>
      <w:lvlJc w:val="left"/>
      <w:pPr>
        <w:ind w:left="1260" w:hanging="1260"/>
      </w:pPr>
      <w:rPr>
        <w:rFonts w:hint="default"/>
      </w:rPr>
    </w:lvl>
    <w:lvl w:ilvl="1">
      <w:start w:val="1"/>
      <w:numFmt w:val="decimalZero"/>
      <w:lvlText w:val="%1.%2"/>
      <w:lvlJc w:val="left"/>
      <w:pPr>
        <w:ind w:left="1260" w:hanging="1260"/>
      </w:pPr>
      <w:rPr>
        <w:rFonts w:hint="default"/>
      </w:rPr>
    </w:lvl>
    <w:lvl w:ilvl="2">
      <w:start w:val="2024"/>
      <w:numFmt w:val="decimal"/>
      <w:lvlText w:val="%1.%2.%3"/>
      <w:lvlJc w:val="left"/>
      <w:pPr>
        <w:ind w:left="1260" w:hanging="1260"/>
      </w:pPr>
      <w:rPr>
        <w:rFonts w:hint="default"/>
      </w:rPr>
    </w:lvl>
    <w:lvl w:ilvl="3">
      <w:start w:val="1"/>
      <w:numFmt w:val="decimal"/>
      <w:lvlText w:val="%1.%2.%3.%4"/>
      <w:lvlJc w:val="left"/>
      <w:pPr>
        <w:ind w:left="1260" w:hanging="1260"/>
      </w:pPr>
      <w:rPr>
        <w:rFonts w:hint="default"/>
      </w:rPr>
    </w:lvl>
    <w:lvl w:ilvl="4">
      <w:start w:val="1"/>
      <w:numFmt w:val="decimal"/>
      <w:lvlText w:val="%1.%2.%3.%4.%5"/>
      <w:lvlJc w:val="left"/>
      <w:pPr>
        <w:ind w:left="1260" w:hanging="126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F0435B1"/>
    <w:multiLevelType w:val="hybridMultilevel"/>
    <w:tmpl w:val="E8A6DA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34D5E30"/>
    <w:multiLevelType w:val="hybridMultilevel"/>
    <w:tmpl w:val="BEC4EE4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AC0351"/>
    <w:multiLevelType w:val="hybridMultilevel"/>
    <w:tmpl w:val="71CABCF8"/>
    <w:lvl w:ilvl="0" w:tplc="04090001">
      <w:start w:val="1"/>
      <w:numFmt w:val="bullet"/>
      <w:lvlText w:val=""/>
      <w:lvlJc w:val="left"/>
      <w:pPr>
        <w:ind w:left="1170" w:hanging="360"/>
      </w:pPr>
      <w:rPr>
        <w:rFonts w:ascii="Symbol" w:hAnsi="Symbol" w:hint="default"/>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8D4"/>
    <w:rsid w:val="00007164"/>
    <w:rsid w:val="0001122C"/>
    <w:rsid w:val="00011F38"/>
    <w:rsid w:val="00014725"/>
    <w:rsid w:val="0001497D"/>
    <w:rsid w:val="000220E5"/>
    <w:rsid w:val="00026EF3"/>
    <w:rsid w:val="000308D1"/>
    <w:rsid w:val="000323A9"/>
    <w:rsid w:val="000339F0"/>
    <w:rsid w:val="00034EFF"/>
    <w:rsid w:val="00035DC8"/>
    <w:rsid w:val="00043F49"/>
    <w:rsid w:val="00047376"/>
    <w:rsid w:val="0004743F"/>
    <w:rsid w:val="00050C9F"/>
    <w:rsid w:val="00055339"/>
    <w:rsid w:val="00056942"/>
    <w:rsid w:val="00057245"/>
    <w:rsid w:val="00057812"/>
    <w:rsid w:val="00057B46"/>
    <w:rsid w:val="00060DCE"/>
    <w:rsid w:val="00072272"/>
    <w:rsid w:val="0007282F"/>
    <w:rsid w:val="0007388F"/>
    <w:rsid w:val="000743E2"/>
    <w:rsid w:val="00074C7C"/>
    <w:rsid w:val="0007610E"/>
    <w:rsid w:val="000772A6"/>
    <w:rsid w:val="000774BA"/>
    <w:rsid w:val="00077B91"/>
    <w:rsid w:val="00080278"/>
    <w:rsid w:val="00080400"/>
    <w:rsid w:val="0008087D"/>
    <w:rsid w:val="00080FBD"/>
    <w:rsid w:val="00082DD4"/>
    <w:rsid w:val="000906AE"/>
    <w:rsid w:val="00090C09"/>
    <w:rsid w:val="000944C6"/>
    <w:rsid w:val="000969C0"/>
    <w:rsid w:val="000A1019"/>
    <w:rsid w:val="000A1DD5"/>
    <w:rsid w:val="000A31B3"/>
    <w:rsid w:val="000B0579"/>
    <w:rsid w:val="000B4787"/>
    <w:rsid w:val="000B6557"/>
    <w:rsid w:val="000B6C75"/>
    <w:rsid w:val="000D3989"/>
    <w:rsid w:val="000D6585"/>
    <w:rsid w:val="000D7269"/>
    <w:rsid w:val="000E1201"/>
    <w:rsid w:val="000E2FB1"/>
    <w:rsid w:val="000F47EA"/>
    <w:rsid w:val="000F5694"/>
    <w:rsid w:val="001001A8"/>
    <w:rsid w:val="00105CFA"/>
    <w:rsid w:val="001118D2"/>
    <w:rsid w:val="00111DC7"/>
    <w:rsid w:val="001170F4"/>
    <w:rsid w:val="001173D0"/>
    <w:rsid w:val="00121C85"/>
    <w:rsid w:val="00124F59"/>
    <w:rsid w:val="001270A0"/>
    <w:rsid w:val="00130B44"/>
    <w:rsid w:val="0013273D"/>
    <w:rsid w:val="0013335C"/>
    <w:rsid w:val="001333A6"/>
    <w:rsid w:val="00134208"/>
    <w:rsid w:val="00134799"/>
    <w:rsid w:val="00136B2C"/>
    <w:rsid w:val="001419DE"/>
    <w:rsid w:val="001434AD"/>
    <w:rsid w:val="00144DB0"/>
    <w:rsid w:val="00147189"/>
    <w:rsid w:val="0015216F"/>
    <w:rsid w:val="00153186"/>
    <w:rsid w:val="001542F5"/>
    <w:rsid w:val="001565AC"/>
    <w:rsid w:val="00164D73"/>
    <w:rsid w:val="001663FF"/>
    <w:rsid w:val="001714A7"/>
    <w:rsid w:val="00171888"/>
    <w:rsid w:val="00172AA4"/>
    <w:rsid w:val="00172C0A"/>
    <w:rsid w:val="001758EB"/>
    <w:rsid w:val="00176B28"/>
    <w:rsid w:val="001805FD"/>
    <w:rsid w:val="00181543"/>
    <w:rsid w:val="0018645E"/>
    <w:rsid w:val="0019068C"/>
    <w:rsid w:val="00192572"/>
    <w:rsid w:val="00192D6A"/>
    <w:rsid w:val="0019315A"/>
    <w:rsid w:val="00194A9B"/>
    <w:rsid w:val="001976FC"/>
    <w:rsid w:val="001A0165"/>
    <w:rsid w:val="001A39A6"/>
    <w:rsid w:val="001A4A40"/>
    <w:rsid w:val="001A4CCB"/>
    <w:rsid w:val="001A6171"/>
    <w:rsid w:val="001A66D6"/>
    <w:rsid w:val="001B1B49"/>
    <w:rsid w:val="001B2266"/>
    <w:rsid w:val="001C424B"/>
    <w:rsid w:val="001C5882"/>
    <w:rsid w:val="001C6D1F"/>
    <w:rsid w:val="001C6D2D"/>
    <w:rsid w:val="001C787A"/>
    <w:rsid w:val="001C7AB8"/>
    <w:rsid w:val="001D1F0D"/>
    <w:rsid w:val="001D6B0D"/>
    <w:rsid w:val="001E30EC"/>
    <w:rsid w:val="001E7BB9"/>
    <w:rsid w:val="001E7BC4"/>
    <w:rsid w:val="001E7CE0"/>
    <w:rsid w:val="00200D36"/>
    <w:rsid w:val="002020EC"/>
    <w:rsid w:val="002024A3"/>
    <w:rsid w:val="00203685"/>
    <w:rsid w:val="002037F8"/>
    <w:rsid w:val="00206C29"/>
    <w:rsid w:val="002119E7"/>
    <w:rsid w:val="0021549E"/>
    <w:rsid w:val="00216D6C"/>
    <w:rsid w:val="00221052"/>
    <w:rsid w:val="002228EE"/>
    <w:rsid w:val="00224823"/>
    <w:rsid w:val="00231CEC"/>
    <w:rsid w:val="00231F8F"/>
    <w:rsid w:val="002329CA"/>
    <w:rsid w:val="002334A3"/>
    <w:rsid w:val="002346F0"/>
    <w:rsid w:val="00234A6C"/>
    <w:rsid w:val="00234E43"/>
    <w:rsid w:val="00235536"/>
    <w:rsid w:val="00235FA8"/>
    <w:rsid w:val="0023625F"/>
    <w:rsid w:val="00243297"/>
    <w:rsid w:val="002435A0"/>
    <w:rsid w:val="00243C06"/>
    <w:rsid w:val="00243C2B"/>
    <w:rsid w:val="00247384"/>
    <w:rsid w:val="00255E38"/>
    <w:rsid w:val="0026020A"/>
    <w:rsid w:val="00261031"/>
    <w:rsid w:val="00264FF6"/>
    <w:rsid w:val="0026618A"/>
    <w:rsid w:val="00267C23"/>
    <w:rsid w:val="002704A7"/>
    <w:rsid w:val="00270923"/>
    <w:rsid w:val="00275948"/>
    <w:rsid w:val="00281755"/>
    <w:rsid w:val="002829A7"/>
    <w:rsid w:val="00286749"/>
    <w:rsid w:val="00287753"/>
    <w:rsid w:val="00294DFD"/>
    <w:rsid w:val="002952BF"/>
    <w:rsid w:val="00297E8B"/>
    <w:rsid w:val="002A0842"/>
    <w:rsid w:val="002A3606"/>
    <w:rsid w:val="002A57F1"/>
    <w:rsid w:val="002B1016"/>
    <w:rsid w:val="002B4C34"/>
    <w:rsid w:val="002B50A7"/>
    <w:rsid w:val="002B772B"/>
    <w:rsid w:val="002C0182"/>
    <w:rsid w:val="002C227F"/>
    <w:rsid w:val="002C40DD"/>
    <w:rsid w:val="002C4EEF"/>
    <w:rsid w:val="002C5009"/>
    <w:rsid w:val="002C51C1"/>
    <w:rsid w:val="002C745C"/>
    <w:rsid w:val="002C754C"/>
    <w:rsid w:val="002D3AF7"/>
    <w:rsid w:val="002D48F3"/>
    <w:rsid w:val="002D4B8B"/>
    <w:rsid w:val="002D5EA3"/>
    <w:rsid w:val="002E2D01"/>
    <w:rsid w:val="002E3ED2"/>
    <w:rsid w:val="002E4EAA"/>
    <w:rsid w:val="002E7857"/>
    <w:rsid w:val="002F178D"/>
    <w:rsid w:val="002F1FE6"/>
    <w:rsid w:val="002F4D26"/>
    <w:rsid w:val="00302F01"/>
    <w:rsid w:val="00303795"/>
    <w:rsid w:val="00304471"/>
    <w:rsid w:val="0030612B"/>
    <w:rsid w:val="00306176"/>
    <w:rsid w:val="00307060"/>
    <w:rsid w:val="0031156B"/>
    <w:rsid w:val="00313310"/>
    <w:rsid w:val="00314DEC"/>
    <w:rsid w:val="00321663"/>
    <w:rsid w:val="0032307B"/>
    <w:rsid w:val="00325378"/>
    <w:rsid w:val="003254D2"/>
    <w:rsid w:val="003254F2"/>
    <w:rsid w:val="00327110"/>
    <w:rsid w:val="00330C25"/>
    <w:rsid w:val="00333B01"/>
    <w:rsid w:val="0033467F"/>
    <w:rsid w:val="00342848"/>
    <w:rsid w:val="00346550"/>
    <w:rsid w:val="00353CBC"/>
    <w:rsid w:val="00354E13"/>
    <w:rsid w:val="003623BE"/>
    <w:rsid w:val="00362766"/>
    <w:rsid w:val="003627BD"/>
    <w:rsid w:val="0036602D"/>
    <w:rsid w:val="003664E5"/>
    <w:rsid w:val="003673C0"/>
    <w:rsid w:val="003715AF"/>
    <w:rsid w:val="00373045"/>
    <w:rsid w:val="003737D4"/>
    <w:rsid w:val="003744CA"/>
    <w:rsid w:val="003752D1"/>
    <w:rsid w:val="003755C4"/>
    <w:rsid w:val="00383466"/>
    <w:rsid w:val="003839AA"/>
    <w:rsid w:val="0038460E"/>
    <w:rsid w:val="00385012"/>
    <w:rsid w:val="00385F16"/>
    <w:rsid w:val="003915C0"/>
    <w:rsid w:val="00391835"/>
    <w:rsid w:val="003939EB"/>
    <w:rsid w:val="0039410F"/>
    <w:rsid w:val="003959B0"/>
    <w:rsid w:val="0039690C"/>
    <w:rsid w:val="00396E87"/>
    <w:rsid w:val="0039708B"/>
    <w:rsid w:val="00397F98"/>
    <w:rsid w:val="003A2352"/>
    <w:rsid w:val="003A5E76"/>
    <w:rsid w:val="003A62C0"/>
    <w:rsid w:val="003A6585"/>
    <w:rsid w:val="003A7F26"/>
    <w:rsid w:val="003B0F72"/>
    <w:rsid w:val="003B1524"/>
    <w:rsid w:val="003B2733"/>
    <w:rsid w:val="003B3025"/>
    <w:rsid w:val="003B3E70"/>
    <w:rsid w:val="003C0685"/>
    <w:rsid w:val="003C0D56"/>
    <w:rsid w:val="003C53CA"/>
    <w:rsid w:val="003D227E"/>
    <w:rsid w:val="003D359B"/>
    <w:rsid w:val="003D3B3A"/>
    <w:rsid w:val="003D420A"/>
    <w:rsid w:val="003D6723"/>
    <w:rsid w:val="003D790A"/>
    <w:rsid w:val="003E0097"/>
    <w:rsid w:val="003E0D91"/>
    <w:rsid w:val="003E1A8F"/>
    <w:rsid w:val="003E25C7"/>
    <w:rsid w:val="003E7507"/>
    <w:rsid w:val="003E7C9E"/>
    <w:rsid w:val="003F27C8"/>
    <w:rsid w:val="003F2B21"/>
    <w:rsid w:val="004029B9"/>
    <w:rsid w:val="00402D4E"/>
    <w:rsid w:val="0040305C"/>
    <w:rsid w:val="00403421"/>
    <w:rsid w:val="00404875"/>
    <w:rsid w:val="004116D8"/>
    <w:rsid w:val="00411FFF"/>
    <w:rsid w:val="00414901"/>
    <w:rsid w:val="00417F72"/>
    <w:rsid w:val="00421BF4"/>
    <w:rsid w:val="00423143"/>
    <w:rsid w:val="00424642"/>
    <w:rsid w:val="004249B5"/>
    <w:rsid w:val="00431B8D"/>
    <w:rsid w:val="00432ED6"/>
    <w:rsid w:val="0043406C"/>
    <w:rsid w:val="004345AC"/>
    <w:rsid w:val="00434BE9"/>
    <w:rsid w:val="00435853"/>
    <w:rsid w:val="00436584"/>
    <w:rsid w:val="0043779A"/>
    <w:rsid w:val="00445FE2"/>
    <w:rsid w:val="00446704"/>
    <w:rsid w:val="00447D78"/>
    <w:rsid w:val="00451150"/>
    <w:rsid w:val="00453CE2"/>
    <w:rsid w:val="0045487B"/>
    <w:rsid w:val="00454998"/>
    <w:rsid w:val="004572BC"/>
    <w:rsid w:val="00457CEE"/>
    <w:rsid w:val="004609DE"/>
    <w:rsid w:val="004622F5"/>
    <w:rsid w:val="004710D0"/>
    <w:rsid w:val="00474483"/>
    <w:rsid w:val="004753F0"/>
    <w:rsid w:val="00476FD1"/>
    <w:rsid w:val="00485612"/>
    <w:rsid w:val="004872B3"/>
    <w:rsid w:val="00491125"/>
    <w:rsid w:val="00494614"/>
    <w:rsid w:val="0049605C"/>
    <w:rsid w:val="0049769E"/>
    <w:rsid w:val="004A19C6"/>
    <w:rsid w:val="004A4701"/>
    <w:rsid w:val="004A4CBB"/>
    <w:rsid w:val="004A517D"/>
    <w:rsid w:val="004A629C"/>
    <w:rsid w:val="004A7720"/>
    <w:rsid w:val="004B0FA0"/>
    <w:rsid w:val="004B1236"/>
    <w:rsid w:val="004B1559"/>
    <w:rsid w:val="004C0837"/>
    <w:rsid w:val="004C2B78"/>
    <w:rsid w:val="004C3667"/>
    <w:rsid w:val="004C510C"/>
    <w:rsid w:val="004D0510"/>
    <w:rsid w:val="004D2847"/>
    <w:rsid w:val="004D32B4"/>
    <w:rsid w:val="004D6032"/>
    <w:rsid w:val="004D6ED6"/>
    <w:rsid w:val="004E24B4"/>
    <w:rsid w:val="004E5537"/>
    <w:rsid w:val="004E6F3B"/>
    <w:rsid w:val="004F0ABB"/>
    <w:rsid w:val="004F30AC"/>
    <w:rsid w:val="004F6E60"/>
    <w:rsid w:val="00500AC2"/>
    <w:rsid w:val="00501234"/>
    <w:rsid w:val="00502705"/>
    <w:rsid w:val="00502D22"/>
    <w:rsid w:val="00502DB4"/>
    <w:rsid w:val="00504A8C"/>
    <w:rsid w:val="0050561C"/>
    <w:rsid w:val="00514C15"/>
    <w:rsid w:val="005158C3"/>
    <w:rsid w:val="005178D7"/>
    <w:rsid w:val="00523C27"/>
    <w:rsid w:val="00527BD3"/>
    <w:rsid w:val="00531F92"/>
    <w:rsid w:val="005323DB"/>
    <w:rsid w:val="005368CA"/>
    <w:rsid w:val="00537C3E"/>
    <w:rsid w:val="0054235D"/>
    <w:rsid w:val="005427B4"/>
    <w:rsid w:val="00543364"/>
    <w:rsid w:val="00546C76"/>
    <w:rsid w:val="00547562"/>
    <w:rsid w:val="005479D1"/>
    <w:rsid w:val="00552FE2"/>
    <w:rsid w:val="0055465D"/>
    <w:rsid w:val="0055478D"/>
    <w:rsid w:val="00555E0D"/>
    <w:rsid w:val="005567A5"/>
    <w:rsid w:val="00557939"/>
    <w:rsid w:val="00557C10"/>
    <w:rsid w:val="00560684"/>
    <w:rsid w:val="0056114A"/>
    <w:rsid w:val="00561399"/>
    <w:rsid w:val="00570BD3"/>
    <w:rsid w:val="00570EEF"/>
    <w:rsid w:val="00574A6A"/>
    <w:rsid w:val="00575C0A"/>
    <w:rsid w:val="005765E8"/>
    <w:rsid w:val="005777FB"/>
    <w:rsid w:val="00580D15"/>
    <w:rsid w:val="00581AEB"/>
    <w:rsid w:val="00581BB3"/>
    <w:rsid w:val="00583159"/>
    <w:rsid w:val="0058437F"/>
    <w:rsid w:val="0058799C"/>
    <w:rsid w:val="005910A3"/>
    <w:rsid w:val="00591861"/>
    <w:rsid w:val="0059360A"/>
    <w:rsid w:val="00593A5F"/>
    <w:rsid w:val="00594CDE"/>
    <w:rsid w:val="00596154"/>
    <w:rsid w:val="00597175"/>
    <w:rsid w:val="005978D6"/>
    <w:rsid w:val="005A087A"/>
    <w:rsid w:val="005A3665"/>
    <w:rsid w:val="005A47C5"/>
    <w:rsid w:val="005A637B"/>
    <w:rsid w:val="005B11CD"/>
    <w:rsid w:val="005B2EC0"/>
    <w:rsid w:val="005B34B6"/>
    <w:rsid w:val="005B3574"/>
    <w:rsid w:val="005B4D66"/>
    <w:rsid w:val="005B5F64"/>
    <w:rsid w:val="005B68F2"/>
    <w:rsid w:val="005B7128"/>
    <w:rsid w:val="005C1592"/>
    <w:rsid w:val="005C41F9"/>
    <w:rsid w:val="005C5FCD"/>
    <w:rsid w:val="005C6C85"/>
    <w:rsid w:val="005D046C"/>
    <w:rsid w:val="005D05F5"/>
    <w:rsid w:val="005D1309"/>
    <w:rsid w:val="005D250C"/>
    <w:rsid w:val="005D6136"/>
    <w:rsid w:val="005D707D"/>
    <w:rsid w:val="005E1EB4"/>
    <w:rsid w:val="005E4589"/>
    <w:rsid w:val="005E7EF2"/>
    <w:rsid w:val="005F214E"/>
    <w:rsid w:val="005F2577"/>
    <w:rsid w:val="005F25A7"/>
    <w:rsid w:val="005F4E28"/>
    <w:rsid w:val="005F7CCC"/>
    <w:rsid w:val="00601C36"/>
    <w:rsid w:val="00611798"/>
    <w:rsid w:val="0061399A"/>
    <w:rsid w:val="00614A98"/>
    <w:rsid w:val="0062156C"/>
    <w:rsid w:val="00621D60"/>
    <w:rsid w:val="006224C5"/>
    <w:rsid w:val="00622FC5"/>
    <w:rsid w:val="00630063"/>
    <w:rsid w:val="00630740"/>
    <w:rsid w:val="00631E13"/>
    <w:rsid w:val="00631FD1"/>
    <w:rsid w:val="00635FAE"/>
    <w:rsid w:val="006449E1"/>
    <w:rsid w:val="00647A77"/>
    <w:rsid w:val="0065065E"/>
    <w:rsid w:val="0065184B"/>
    <w:rsid w:val="00652AD3"/>
    <w:rsid w:val="006558A8"/>
    <w:rsid w:val="006608EE"/>
    <w:rsid w:val="006625D6"/>
    <w:rsid w:val="00662781"/>
    <w:rsid w:val="00666EE9"/>
    <w:rsid w:val="00667B22"/>
    <w:rsid w:val="00671901"/>
    <w:rsid w:val="00676FFB"/>
    <w:rsid w:val="006770A2"/>
    <w:rsid w:val="0068039B"/>
    <w:rsid w:val="00681C08"/>
    <w:rsid w:val="006835DB"/>
    <w:rsid w:val="00690C24"/>
    <w:rsid w:val="00693ECB"/>
    <w:rsid w:val="00695F68"/>
    <w:rsid w:val="006A09D4"/>
    <w:rsid w:val="006A1088"/>
    <w:rsid w:val="006A1353"/>
    <w:rsid w:val="006A552B"/>
    <w:rsid w:val="006B13E7"/>
    <w:rsid w:val="006B14C2"/>
    <w:rsid w:val="006B3244"/>
    <w:rsid w:val="006B364C"/>
    <w:rsid w:val="006B4ADD"/>
    <w:rsid w:val="006B7AC0"/>
    <w:rsid w:val="006C0462"/>
    <w:rsid w:val="006C228B"/>
    <w:rsid w:val="006C4574"/>
    <w:rsid w:val="006C4F9B"/>
    <w:rsid w:val="006C5F98"/>
    <w:rsid w:val="006C75B5"/>
    <w:rsid w:val="006D488C"/>
    <w:rsid w:val="006D64DF"/>
    <w:rsid w:val="006D72FA"/>
    <w:rsid w:val="006E01FD"/>
    <w:rsid w:val="006E04FB"/>
    <w:rsid w:val="006E3432"/>
    <w:rsid w:val="006E5152"/>
    <w:rsid w:val="006E5E2B"/>
    <w:rsid w:val="006E7235"/>
    <w:rsid w:val="006E7393"/>
    <w:rsid w:val="006E7CEE"/>
    <w:rsid w:val="006F1045"/>
    <w:rsid w:val="006F1588"/>
    <w:rsid w:val="006F7E0D"/>
    <w:rsid w:val="00703E85"/>
    <w:rsid w:val="00704630"/>
    <w:rsid w:val="0070721A"/>
    <w:rsid w:val="00711DE2"/>
    <w:rsid w:val="00714690"/>
    <w:rsid w:val="00714903"/>
    <w:rsid w:val="00715E6C"/>
    <w:rsid w:val="0072037C"/>
    <w:rsid w:val="007228F6"/>
    <w:rsid w:val="007243D3"/>
    <w:rsid w:val="00724B94"/>
    <w:rsid w:val="00731A3B"/>
    <w:rsid w:val="00731C63"/>
    <w:rsid w:val="007327F2"/>
    <w:rsid w:val="0073292B"/>
    <w:rsid w:val="00734B5E"/>
    <w:rsid w:val="00735642"/>
    <w:rsid w:val="007379E8"/>
    <w:rsid w:val="00740BA9"/>
    <w:rsid w:val="00740C79"/>
    <w:rsid w:val="00743354"/>
    <w:rsid w:val="00743F7C"/>
    <w:rsid w:val="00745449"/>
    <w:rsid w:val="00746537"/>
    <w:rsid w:val="00754512"/>
    <w:rsid w:val="0075587C"/>
    <w:rsid w:val="00755936"/>
    <w:rsid w:val="00761CF9"/>
    <w:rsid w:val="00761FD9"/>
    <w:rsid w:val="007624AC"/>
    <w:rsid w:val="00763A55"/>
    <w:rsid w:val="007647BB"/>
    <w:rsid w:val="00766825"/>
    <w:rsid w:val="0076689C"/>
    <w:rsid w:val="00770E84"/>
    <w:rsid w:val="007758ED"/>
    <w:rsid w:val="007760D6"/>
    <w:rsid w:val="0078148F"/>
    <w:rsid w:val="007861A5"/>
    <w:rsid w:val="00786744"/>
    <w:rsid w:val="00787761"/>
    <w:rsid w:val="00790A54"/>
    <w:rsid w:val="007917B8"/>
    <w:rsid w:val="007A0AFD"/>
    <w:rsid w:val="007A0B66"/>
    <w:rsid w:val="007A1B70"/>
    <w:rsid w:val="007A20A1"/>
    <w:rsid w:val="007A2385"/>
    <w:rsid w:val="007A3514"/>
    <w:rsid w:val="007A4275"/>
    <w:rsid w:val="007A5673"/>
    <w:rsid w:val="007A7D02"/>
    <w:rsid w:val="007B032B"/>
    <w:rsid w:val="007B12BA"/>
    <w:rsid w:val="007B5D79"/>
    <w:rsid w:val="007C03A6"/>
    <w:rsid w:val="007C0E62"/>
    <w:rsid w:val="007C1948"/>
    <w:rsid w:val="007C67AC"/>
    <w:rsid w:val="007C6E82"/>
    <w:rsid w:val="007D0D99"/>
    <w:rsid w:val="007D0E68"/>
    <w:rsid w:val="007D0FD8"/>
    <w:rsid w:val="007D3FFC"/>
    <w:rsid w:val="007E0A8B"/>
    <w:rsid w:val="007E7A60"/>
    <w:rsid w:val="007F422D"/>
    <w:rsid w:val="008060CA"/>
    <w:rsid w:val="008061CD"/>
    <w:rsid w:val="0080683F"/>
    <w:rsid w:val="00806A6D"/>
    <w:rsid w:val="00814327"/>
    <w:rsid w:val="008170D0"/>
    <w:rsid w:val="0081782B"/>
    <w:rsid w:val="00820571"/>
    <w:rsid w:val="00822073"/>
    <w:rsid w:val="00827312"/>
    <w:rsid w:val="00827379"/>
    <w:rsid w:val="00836B13"/>
    <w:rsid w:val="00836B39"/>
    <w:rsid w:val="008442A7"/>
    <w:rsid w:val="0084469E"/>
    <w:rsid w:val="008464DF"/>
    <w:rsid w:val="00846873"/>
    <w:rsid w:val="00860505"/>
    <w:rsid w:val="00860DA6"/>
    <w:rsid w:val="008614B5"/>
    <w:rsid w:val="00863A32"/>
    <w:rsid w:val="008655F3"/>
    <w:rsid w:val="00865AB0"/>
    <w:rsid w:val="0086652A"/>
    <w:rsid w:val="00866547"/>
    <w:rsid w:val="0086732F"/>
    <w:rsid w:val="00873B98"/>
    <w:rsid w:val="00874493"/>
    <w:rsid w:val="00874516"/>
    <w:rsid w:val="00877CE8"/>
    <w:rsid w:val="00881B69"/>
    <w:rsid w:val="00882D20"/>
    <w:rsid w:val="00884765"/>
    <w:rsid w:val="008868F7"/>
    <w:rsid w:val="0089127D"/>
    <w:rsid w:val="008949F3"/>
    <w:rsid w:val="0089662B"/>
    <w:rsid w:val="008966C7"/>
    <w:rsid w:val="008A044C"/>
    <w:rsid w:val="008A1AE9"/>
    <w:rsid w:val="008A32A1"/>
    <w:rsid w:val="008A40B3"/>
    <w:rsid w:val="008A5420"/>
    <w:rsid w:val="008A54A9"/>
    <w:rsid w:val="008A786B"/>
    <w:rsid w:val="008A7A46"/>
    <w:rsid w:val="008B0773"/>
    <w:rsid w:val="008B4B18"/>
    <w:rsid w:val="008B5328"/>
    <w:rsid w:val="008B778E"/>
    <w:rsid w:val="008B79A4"/>
    <w:rsid w:val="008C06CE"/>
    <w:rsid w:val="008C69A0"/>
    <w:rsid w:val="008D0CA2"/>
    <w:rsid w:val="008D16E1"/>
    <w:rsid w:val="008D2C07"/>
    <w:rsid w:val="008D7D2D"/>
    <w:rsid w:val="008E126E"/>
    <w:rsid w:val="008E26E0"/>
    <w:rsid w:val="008E430D"/>
    <w:rsid w:val="008E51E4"/>
    <w:rsid w:val="008F0C68"/>
    <w:rsid w:val="008F20B7"/>
    <w:rsid w:val="0090453A"/>
    <w:rsid w:val="009102DD"/>
    <w:rsid w:val="009114FB"/>
    <w:rsid w:val="009153F7"/>
    <w:rsid w:val="0091547C"/>
    <w:rsid w:val="00915C66"/>
    <w:rsid w:val="00923805"/>
    <w:rsid w:val="009319E5"/>
    <w:rsid w:val="009328BF"/>
    <w:rsid w:val="009346EA"/>
    <w:rsid w:val="00934C18"/>
    <w:rsid w:val="0093766A"/>
    <w:rsid w:val="0094167F"/>
    <w:rsid w:val="00942898"/>
    <w:rsid w:val="00942FE1"/>
    <w:rsid w:val="009435A2"/>
    <w:rsid w:val="00943AA9"/>
    <w:rsid w:val="009537A8"/>
    <w:rsid w:val="00953B7B"/>
    <w:rsid w:val="009540F1"/>
    <w:rsid w:val="009567F9"/>
    <w:rsid w:val="009600D6"/>
    <w:rsid w:val="009601C0"/>
    <w:rsid w:val="0096323C"/>
    <w:rsid w:val="009649A2"/>
    <w:rsid w:val="00965BE7"/>
    <w:rsid w:val="00966032"/>
    <w:rsid w:val="00967F92"/>
    <w:rsid w:val="00972213"/>
    <w:rsid w:val="0097286D"/>
    <w:rsid w:val="00974B1F"/>
    <w:rsid w:val="0098037E"/>
    <w:rsid w:val="009815EE"/>
    <w:rsid w:val="0098636C"/>
    <w:rsid w:val="00990973"/>
    <w:rsid w:val="00992633"/>
    <w:rsid w:val="00993169"/>
    <w:rsid w:val="00995C66"/>
    <w:rsid w:val="009A1B72"/>
    <w:rsid w:val="009A59BC"/>
    <w:rsid w:val="009B0599"/>
    <w:rsid w:val="009B79E6"/>
    <w:rsid w:val="009C0341"/>
    <w:rsid w:val="009C0C6E"/>
    <w:rsid w:val="009C0CD2"/>
    <w:rsid w:val="009C19ED"/>
    <w:rsid w:val="009C4C3D"/>
    <w:rsid w:val="009C5E43"/>
    <w:rsid w:val="009C6CF4"/>
    <w:rsid w:val="009C797A"/>
    <w:rsid w:val="009D23DD"/>
    <w:rsid w:val="009D27B0"/>
    <w:rsid w:val="009D7ED2"/>
    <w:rsid w:val="009E0F07"/>
    <w:rsid w:val="009E26E0"/>
    <w:rsid w:val="009E3BDE"/>
    <w:rsid w:val="009E4961"/>
    <w:rsid w:val="009E56F8"/>
    <w:rsid w:val="009F003B"/>
    <w:rsid w:val="009F01E3"/>
    <w:rsid w:val="009F3693"/>
    <w:rsid w:val="009F544E"/>
    <w:rsid w:val="009F616F"/>
    <w:rsid w:val="009F65B5"/>
    <w:rsid w:val="009F6E1C"/>
    <w:rsid w:val="009F7284"/>
    <w:rsid w:val="00A00813"/>
    <w:rsid w:val="00A013BF"/>
    <w:rsid w:val="00A03BBC"/>
    <w:rsid w:val="00A044F2"/>
    <w:rsid w:val="00A10378"/>
    <w:rsid w:val="00A13737"/>
    <w:rsid w:val="00A13BF6"/>
    <w:rsid w:val="00A206C2"/>
    <w:rsid w:val="00A22082"/>
    <w:rsid w:val="00A24970"/>
    <w:rsid w:val="00A26263"/>
    <w:rsid w:val="00A26774"/>
    <w:rsid w:val="00A2691C"/>
    <w:rsid w:val="00A30404"/>
    <w:rsid w:val="00A30DF4"/>
    <w:rsid w:val="00A31689"/>
    <w:rsid w:val="00A3196E"/>
    <w:rsid w:val="00A37F87"/>
    <w:rsid w:val="00A41E5E"/>
    <w:rsid w:val="00A44BF3"/>
    <w:rsid w:val="00A53533"/>
    <w:rsid w:val="00A54214"/>
    <w:rsid w:val="00A543D5"/>
    <w:rsid w:val="00A550A3"/>
    <w:rsid w:val="00A568A7"/>
    <w:rsid w:val="00A5761F"/>
    <w:rsid w:val="00A66A1E"/>
    <w:rsid w:val="00A7013C"/>
    <w:rsid w:val="00A737A4"/>
    <w:rsid w:val="00A820C7"/>
    <w:rsid w:val="00A82363"/>
    <w:rsid w:val="00A92040"/>
    <w:rsid w:val="00A927CC"/>
    <w:rsid w:val="00A956F5"/>
    <w:rsid w:val="00A96513"/>
    <w:rsid w:val="00A966EA"/>
    <w:rsid w:val="00AA0321"/>
    <w:rsid w:val="00AA0C80"/>
    <w:rsid w:val="00AA3BEB"/>
    <w:rsid w:val="00AB3308"/>
    <w:rsid w:val="00AB75D7"/>
    <w:rsid w:val="00AB78CE"/>
    <w:rsid w:val="00AB7901"/>
    <w:rsid w:val="00AB7C10"/>
    <w:rsid w:val="00AB7EC2"/>
    <w:rsid w:val="00AC0CB0"/>
    <w:rsid w:val="00AC0D8A"/>
    <w:rsid w:val="00AC244E"/>
    <w:rsid w:val="00AC6057"/>
    <w:rsid w:val="00AC7272"/>
    <w:rsid w:val="00AD230B"/>
    <w:rsid w:val="00AD53B7"/>
    <w:rsid w:val="00AD6D52"/>
    <w:rsid w:val="00AD7CE1"/>
    <w:rsid w:val="00AE1D93"/>
    <w:rsid w:val="00AE3F58"/>
    <w:rsid w:val="00AE6EC7"/>
    <w:rsid w:val="00AF314D"/>
    <w:rsid w:val="00AF3333"/>
    <w:rsid w:val="00AF4DFB"/>
    <w:rsid w:val="00B019ED"/>
    <w:rsid w:val="00B02687"/>
    <w:rsid w:val="00B0466B"/>
    <w:rsid w:val="00B06190"/>
    <w:rsid w:val="00B06B8D"/>
    <w:rsid w:val="00B10E13"/>
    <w:rsid w:val="00B1280C"/>
    <w:rsid w:val="00B12951"/>
    <w:rsid w:val="00B12C25"/>
    <w:rsid w:val="00B13D91"/>
    <w:rsid w:val="00B141BC"/>
    <w:rsid w:val="00B227F9"/>
    <w:rsid w:val="00B22A8F"/>
    <w:rsid w:val="00B27E5E"/>
    <w:rsid w:val="00B32BB0"/>
    <w:rsid w:val="00B3516A"/>
    <w:rsid w:val="00B40056"/>
    <w:rsid w:val="00B400F1"/>
    <w:rsid w:val="00B421FC"/>
    <w:rsid w:val="00B45790"/>
    <w:rsid w:val="00B469D3"/>
    <w:rsid w:val="00B46AE5"/>
    <w:rsid w:val="00B47317"/>
    <w:rsid w:val="00B47374"/>
    <w:rsid w:val="00B475E4"/>
    <w:rsid w:val="00B52EC9"/>
    <w:rsid w:val="00B573CB"/>
    <w:rsid w:val="00B72F13"/>
    <w:rsid w:val="00B73A3D"/>
    <w:rsid w:val="00B73E5C"/>
    <w:rsid w:val="00B76308"/>
    <w:rsid w:val="00B8235D"/>
    <w:rsid w:val="00B8552F"/>
    <w:rsid w:val="00B868A1"/>
    <w:rsid w:val="00B90138"/>
    <w:rsid w:val="00B90735"/>
    <w:rsid w:val="00B91219"/>
    <w:rsid w:val="00B91A80"/>
    <w:rsid w:val="00B93E1E"/>
    <w:rsid w:val="00B941B3"/>
    <w:rsid w:val="00BA4A38"/>
    <w:rsid w:val="00BA5259"/>
    <w:rsid w:val="00BA7DC1"/>
    <w:rsid w:val="00BB2709"/>
    <w:rsid w:val="00BB2CB8"/>
    <w:rsid w:val="00BB669F"/>
    <w:rsid w:val="00BC0333"/>
    <w:rsid w:val="00BC15B8"/>
    <w:rsid w:val="00BC260C"/>
    <w:rsid w:val="00BC2740"/>
    <w:rsid w:val="00BC2A3F"/>
    <w:rsid w:val="00BC3258"/>
    <w:rsid w:val="00BC5805"/>
    <w:rsid w:val="00BC662C"/>
    <w:rsid w:val="00BD1F3E"/>
    <w:rsid w:val="00BD3636"/>
    <w:rsid w:val="00BD3FD1"/>
    <w:rsid w:val="00BD5A40"/>
    <w:rsid w:val="00BD6EE5"/>
    <w:rsid w:val="00BE093C"/>
    <w:rsid w:val="00BE1915"/>
    <w:rsid w:val="00BE1F3C"/>
    <w:rsid w:val="00BE25E8"/>
    <w:rsid w:val="00BE3507"/>
    <w:rsid w:val="00BE56CB"/>
    <w:rsid w:val="00BE7BBE"/>
    <w:rsid w:val="00BF1B87"/>
    <w:rsid w:val="00C0233E"/>
    <w:rsid w:val="00C02E9E"/>
    <w:rsid w:val="00C044E2"/>
    <w:rsid w:val="00C053E9"/>
    <w:rsid w:val="00C0582D"/>
    <w:rsid w:val="00C06434"/>
    <w:rsid w:val="00C06B33"/>
    <w:rsid w:val="00C10F38"/>
    <w:rsid w:val="00C11953"/>
    <w:rsid w:val="00C12456"/>
    <w:rsid w:val="00C13581"/>
    <w:rsid w:val="00C14AE5"/>
    <w:rsid w:val="00C14E43"/>
    <w:rsid w:val="00C15739"/>
    <w:rsid w:val="00C16A14"/>
    <w:rsid w:val="00C23141"/>
    <w:rsid w:val="00C2386B"/>
    <w:rsid w:val="00C244CB"/>
    <w:rsid w:val="00C248D1"/>
    <w:rsid w:val="00C26168"/>
    <w:rsid w:val="00C35B41"/>
    <w:rsid w:val="00C35BE9"/>
    <w:rsid w:val="00C36719"/>
    <w:rsid w:val="00C36CB4"/>
    <w:rsid w:val="00C37AE2"/>
    <w:rsid w:val="00C45F46"/>
    <w:rsid w:val="00C51808"/>
    <w:rsid w:val="00C52894"/>
    <w:rsid w:val="00C57657"/>
    <w:rsid w:val="00C621DC"/>
    <w:rsid w:val="00C62692"/>
    <w:rsid w:val="00C65D39"/>
    <w:rsid w:val="00C666D5"/>
    <w:rsid w:val="00C71AF7"/>
    <w:rsid w:val="00C73E44"/>
    <w:rsid w:val="00C73E61"/>
    <w:rsid w:val="00C75D4A"/>
    <w:rsid w:val="00C80673"/>
    <w:rsid w:val="00C82C81"/>
    <w:rsid w:val="00C84558"/>
    <w:rsid w:val="00C85F9D"/>
    <w:rsid w:val="00C90347"/>
    <w:rsid w:val="00C90D37"/>
    <w:rsid w:val="00C93461"/>
    <w:rsid w:val="00CA0874"/>
    <w:rsid w:val="00CA224D"/>
    <w:rsid w:val="00CA308F"/>
    <w:rsid w:val="00CA34E4"/>
    <w:rsid w:val="00CA3C05"/>
    <w:rsid w:val="00CA5099"/>
    <w:rsid w:val="00CA6337"/>
    <w:rsid w:val="00CB306B"/>
    <w:rsid w:val="00CC17E6"/>
    <w:rsid w:val="00CC4A0F"/>
    <w:rsid w:val="00CC556B"/>
    <w:rsid w:val="00CC6096"/>
    <w:rsid w:val="00CD08F3"/>
    <w:rsid w:val="00CD2086"/>
    <w:rsid w:val="00CD439C"/>
    <w:rsid w:val="00CE3296"/>
    <w:rsid w:val="00CE3C7C"/>
    <w:rsid w:val="00CE5659"/>
    <w:rsid w:val="00CF1936"/>
    <w:rsid w:val="00CF2554"/>
    <w:rsid w:val="00CF360F"/>
    <w:rsid w:val="00CF7B28"/>
    <w:rsid w:val="00CF7D3F"/>
    <w:rsid w:val="00D02077"/>
    <w:rsid w:val="00D03670"/>
    <w:rsid w:val="00D05031"/>
    <w:rsid w:val="00D06B63"/>
    <w:rsid w:val="00D10E97"/>
    <w:rsid w:val="00D14ABA"/>
    <w:rsid w:val="00D165BF"/>
    <w:rsid w:val="00D2269C"/>
    <w:rsid w:val="00D2412E"/>
    <w:rsid w:val="00D25D90"/>
    <w:rsid w:val="00D267F5"/>
    <w:rsid w:val="00D30A5B"/>
    <w:rsid w:val="00D30C13"/>
    <w:rsid w:val="00D3286E"/>
    <w:rsid w:val="00D32CBA"/>
    <w:rsid w:val="00D33A89"/>
    <w:rsid w:val="00D340AC"/>
    <w:rsid w:val="00D36D43"/>
    <w:rsid w:val="00D44628"/>
    <w:rsid w:val="00D50BA3"/>
    <w:rsid w:val="00D54588"/>
    <w:rsid w:val="00D55145"/>
    <w:rsid w:val="00D60910"/>
    <w:rsid w:val="00D62512"/>
    <w:rsid w:val="00D631D5"/>
    <w:rsid w:val="00D63608"/>
    <w:rsid w:val="00D67E2F"/>
    <w:rsid w:val="00D720FE"/>
    <w:rsid w:val="00D76727"/>
    <w:rsid w:val="00D80A30"/>
    <w:rsid w:val="00D80F31"/>
    <w:rsid w:val="00D82D03"/>
    <w:rsid w:val="00D84C4F"/>
    <w:rsid w:val="00D865DF"/>
    <w:rsid w:val="00D866AF"/>
    <w:rsid w:val="00D87273"/>
    <w:rsid w:val="00D9535F"/>
    <w:rsid w:val="00D97034"/>
    <w:rsid w:val="00DA2A69"/>
    <w:rsid w:val="00DA64D7"/>
    <w:rsid w:val="00DA6DEC"/>
    <w:rsid w:val="00DA7036"/>
    <w:rsid w:val="00DB044B"/>
    <w:rsid w:val="00DB0942"/>
    <w:rsid w:val="00DB13BD"/>
    <w:rsid w:val="00DB2847"/>
    <w:rsid w:val="00DB2F2D"/>
    <w:rsid w:val="00DB2F8A"/>
    <w:rsid w:val="00DB6A97"/>
    <w:rsid w:val="00DB7C8D"/>
    <w:rsid w:val="00DC00AB"/>
    <w:rsid w:val="00DC16C3"/>
    <w:rsid w:val="00DC28C8"/>
    <w:rsid w:val="00DC2B14"/>
    <w:rsid w:val="00DC4796"/>
    <w:rsid w:val="00DD1937"/>
    <w:rsid w:val="00DD22C8"/>
    <w:rsid w:val="00DD2470"/>
    <w:rsid w:val="00DD32E2"/>
    <w:rsid w:val="00DD5127"/>
    <w:rsid w:val="00DD520A"/>
    <w:rsid w:val="00DD6824"/>
    <w:rsid w:val="00DD73AB"/>
    <w:rsid w:val="00DE02D4"/>
    <w:rsid w:val="00DE2F72"/>
    <w:rsid w:val="00DE4FC0"/>
    <w:rsid w:val="00DE73DB"/>
    <w:rsid w:val="00DF0689"/>
    <w:rsid w:val="00DF38A5"/>
    <w:rsid w:val="00DF3CF9"/>
    <w:rsid w:val="00DF48B4"/>
    <w:rsid w:val="00E025CF"/>
    <w:rsid w:val="00E026EB"/>
    <w:rsid w:val="00E03276"/>
    <w:rsid w:val="00E03D7C"/>
    <w:rsid w:val="00E072E5"/>
    <w:rsid w:val="00E105A6"/>
    <w:rsid w:val="00E126F4"/>
    <w:rsid w:val="00E20E2E"/>
    <w:rsid w:val="00E223EB"/>
    <w:rsid w:val="00E2289B"/>
    <w:rsid w:val="00E2570D"/>
    <w:rsid w:val="00E27966"/>
    <w:rsid w:val="00E27C2A"/>
    <w:rsid w:val="00E344E7"/>
    <w:rsid w:val="00E35E69"/>
    <w:rsid w:val="00E36DBB"/>
    <w:rsid w:val="00E3749C"/>
    <w:rsid w:val="00E40052"/>
    <w:rsid w:val="00E40292"/>
    <w:rsid w:val="00E414CE"/>
    <w:rsid w:val="00E42A76"/>
    <w:rsid w:val="00E45033"/>
    <w:rsid w:val="00E47C13"/>
    <w:rsid w:val="00E526A8"/>
    <w:rsid w:val="00E53B08"/>
    <w:rsid w:val="00E570A7"/>
    <w:rsid w:val="00E57DF6"/>
    <w:rsid w:val="00E62ED8"/>
    <w:rsid w:val="00E63523"/>
    <w:rsid w:val="00E671F7"/>
    <w:rsid w:val="00E704BA"/>
    <w:rsid w:val="00E715E9"/>
    <w:rsid w:val="00E71C12"/>
    <w:rsid w:val="00E76CF8"/>
    <w:rsid w:val="00E774E5"/>
    <w:rsid w:val="00E83195"/>
    <w:rsid w:val="00E849F9"/>
    <w:rsid w:val="00E84C08"/>
    <w:rsid w:val="00E874CD"/>
    <w:rsid w:val="00E90428"/>
    <w:rsid w:val="00E944D0"/>
    <w:rsid w:val="00E9699E"/>
    <w:rsid w:val="00E96A7E"/>
    <w:rsid w:val="00E972B2"/>
    <w:rsid w:val="00EA3547"/>
    <w:rsid w:val="00EA590F"/>
    <w:rsid w:val="00EB241B"/>
    <w:rsid w:val="00EC475D"/>
    <w:rsid w:val="00EC5F29"/>
    <w:rsid w:val="00EC60EC"/>
    <w:rsid w:val="00EC6100"/>
    <w:rsid w:val="00EC637D"/>
    <w:rsid w:val="00EE4513"/>
    <w:rsid w:val="00EE64FD"/>
    <w:rsid w:val="00EE6A23"/>
    <w:rsid w:val="00EE6F4B"/>
    <w:rsid w:val="00EF1B15"/>
    <w:rsid w:val="00EF70A2"/>
    <w:rsid w:val="00EF796B"/>
    <w:rsid w:val="00F000F4"/>
    <w:rsid w:val="00F0315B"/>
    <w:rsid w:val="00F03D1A"/>
    <w:rsid w:val="00F050F6"/>
    <w:rsid w:val="00F05D63"/>
    <w:rsid w:val="00F05DF9"/>
    <w:rsid w:val="00F1042A"/>
    <w:rsid w:val="00F10FBB"/>
    <w:rsid w:val="00F11FB6"/>
    <w:rsid w:val="00F1283F"/>
    <w:rsid w:val="00F13880"/>
    <w:rsid w:val="00F14877"/>
    <w:rsid w:val="00F153A8"/>
    <w:rsid w:val="00F20A1D"/>
    <w:rsid w:val="00F20DF4"/>
    <w:rsid w:val="00F23BA8"/>
    <w:rsid w:val="00F25AC1"/>
    <w:rsid w:val="00F33485"/>
    <w:rsid w:val="00F33B84"/>
    <w:rsid w:val="00F34DED"/>
    <w:rsid w:val="00F3525C"/>
    <w:rsid w:val="00F35B84"/>
    <w:rsid w:val="00F35D6A"/>
    <w:rsid w:val="00F3796D"/>
    <w:rsid w:val="00F41B35"/>
    <w:rsid w:val="00F42A86"/>
    <w:rsid w:val="00F46D11"/>
    <w:rsid w:val="00F474FE"/>
    <w:rsid w:val="00F47EAA"/>
    <w:rsid w:val="00F520A9"/>
    <w:rsid w:val="00F5335A"/>
    <w:rsid w:val="00F558DD"/>
    <w:rsid w:val="00F55EAB"/>
    <w:rsid w:val="00F60798"/>
    <w:rsid w:val="00F63302"/>
    <w:rsid w:val="00F64326"/>
    <w:rsid w:val="00F70CE2"/>
    <w:rsid w:val="00F75828"/>
    <w:rsid w:val="00F774EA"/>
    <w:rsid w:val="00F77A7D"/>
    <w:rsid w:val="00F816D4"/>
    <w:rsid w:val="00F844B0"/>
    <w:rsid w:val="00F86398"/>
    <w:rsid w:val="00F872A8"/>
    <w:rsid w:val="00F90C1C"/>
    <w:rsid w:val="00F94749"/>
    <w:rsid w:val="00F953D9"/>
    <w:rsid w:val="00F96466"/>
    <w:rsid w:val="00FA03A1"/>
    <w:rsid w:val="00FA08B5"/>
    <w:rsid w:val="00FA2965"/>
    <w:rsid w:val="00FA2CCA"/>
    <w:rsid w:val="00FA43E6"/>
    <w:rsid w:val="00FB0B15"/>
    <w:rsid w:val="00FB15EF"/>
    <w:rsid w:val="00FB176D"/>
    <w:rsid w:val="00FB5F02"/>
    <w:rsid w:val="00FB69F1"/>
    <w:rsid w:val="00FB7968"/>
    <w:rsid w:val="00FC0581"/>
    <w:rsid w:val="00FC0AC9"/>
    <w:rsid w:val="00FC1125"/>
    <w:rsid w:val="00FC1D2F"/>
    <w:rsid w:val="00FC3942"/>
    <w:rsid w:val="00FC5B04"/>
    <w:rsid w:val="00FC5EDB"/>
    <w:rsid w:val="00FC61D4"/>
    <w:rsid w:val="00FC640A"/>
    <w:rsid w:val="00FC6A8E"/>
    <w:rsid w:val="00FC6B78"/>
    <w:rsid w:val="00FD0AEE"/>
    <w:rsid w:val="00FD13A1"/>
    <w:rsid w:val="00FD1DF6"/>
    <w:rsid w:val="00FD3302"/>
    <w:rsid w:val="00FD4171"/>
    <w:rsid w:val="00FD41B3"/>
    <w:rsid w:val="00FD5B7A"/>
    <w:rsid w:val="00FD6773"/>
    <w:rsid w:val="00FD7848"/>
    <w:rsid w:val="00FE2954"/>
    <w:rsid w:val="00FE4929"/>
    <w:rsid w:val="00FE5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F588F"/>
  <w15:docId w15:val="{3A2B5D03-34EC-401B-BDBC-945AB8AEF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942"/>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link w:val="Heading1Char"/>
    <w:uiPriority w:val="9"/>
    <w:qFormat/>
    <w:rsid w:val="00404875"/>
    <w:pPr>
      <w:spacing w:before="100" w:beforeAutospacing="1" w:after="100" w:afterAutospacing="1"/>
      <w:outlineLvl w:val="0"/>
    </w:pPr>
    <w:rPr>
      <w:rFonts w:eastAsia="Times New Roman"/>
      <w:b/>
      <w:bCs/>
      <w:kern w:val="36"/>
      <w:sz w:val="48"/>
      <w:szCs w:val="48"/>
      <w:lang w:val="en-US" w:eastAsia="en-US"/>
    </w:rPr>
  </w:style>
  <w:style w:type="paragraph" w:styleId="Heading5">
    <w:name w:val="heading 5"/>
    <w:basedOn w:val="Normal"/>
    <w:next w:val="Normal"/>
    <w:link w:val="Heading5Char"/>
    <w:semiHidden/>
    <w:unhideWhenUsed/>
    <w:qFormat/>
    <w:rsid w:val="00404875"/>
    <w:pPr>
      <w:keepNext/>
      <w:keepLines/>
      <w:spacing w:before="4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B5D79"/>
    <w:pPr>
      <w:ind w:left="720"/>
      <w:contextualSpacing/>
    </w:pPr>
  </w:style>
  <w:style w:type="character" w:styleId="Hyperlink">
    <w:name w:val="Hyperlink"/>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Знак Знак,Char Char Char1,Char Char Char Char,Char Char Char"/>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Знак Знак Char,Char Char Char1 Char"/>
    <w:link w:val="NormalWeb"/>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5368CA"/>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4149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901"/>
    <w:rPr>
      <w:rFonts w:ascii="Segoe UI" w:eastAsia="MS Mincho" w:hAnsi="Segoe UI" w:cs="Segoe UI"/>
      <w:sz w:val="18"/>
      <w:szCs w:val="18"/>
      <w:lang w:val="ru-RU" w:eastAsia="ru-RU"/>
    </w:rPr>
  </w:style>
  <w:style w:type="character" w:customStyle="1" w:styleId="Heading1Char">
    <w:name w:val="Heading 1 Char"/>
    <w:basedOn w:val="DefaultParagraphFont"/>
    <w:link w:val="Heading1"/>
    <w:uiPriority w:val="9"/>
    <w:rsid w:val="00404875"/>
    <w:rPr>
      <w:rFonts w:ascii="Times New Roman" w:eastAsia="Times New Roman" w:hAnsi="Times New Roman" w:cs="Times New Roman"/>
      <w:b/>
      <w:bCs/>
      <w:kern w:val="36"/>
      <w:sz w:val="48"/>
      <w:szCs w:val="48"/>
    </w:rPr>
  </w:style>
  <w:style w:type="paragraph" w:customStyle="1" w:styleId="Heading51">
    <w:name w:val="Heading 51"/>
    <w:basedOn w:val="Normal"/>
    <w:next w:val="Normal"/>
    <w:unhideWhenUsed/>
    <w:qFormat/>
    <w:rsid w:val="00404875"/>
    <w:pPr>
      <w:keepNext/>
      <w:keepLines/>
      <w:spacing w:before="200"/>
      <w:outlineLvl w:val="4"/>
    </w:pPr>
    <w:rPr>
      <w:rFonts w:ascii="Cambria" w:eastAsia="Times New Roman" w:hAnsi="Cambria"/>
      <w:color w:val="243F60"/>
    </w:rPr>
  </w:style>
  <w:style w:type="numbering" w:customStyle="1" w:styleId="NoList1">
    <w:name w:val="No List1"/>
    <w:next w:val="NoList"/>
    <w:uiPriority w:val="99"/>
    <w:semiHidden/>
    <w:unhideWhenUsed/>
    <w:rsid w:val="00404875"/>
  </w:style>
  <w:style w:type="table" w:styleId="TableGrid">
    <w:name w:val="Table Grid"/>
    <w:basedOn w:val="TableNormal"/>
    <w:uiPriority w:val="59"/>
    <w:rsid w:val="00404875"/>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404875"/>
    <w:rPr>
      <w:rFonts w:eastAsia="Times New Roman"/>
      <w:lang w:val="pl-PL" w:eastAsia="pl-PL"/>
    </w:rPr>
  </w:style>
  <w:style w:type="character" w:styleId="Strong">
    <w:name w:val="Strong"/>
    <w:uiPriority w:val="22"/>
    <w:qFormat/>
    <w:rsid w:val="00404875"/>
    <w:rPr>
      <w:b/>
      <w:bCs/>
    </w:rPr>
  </w:style>
  <w:style w:type="character" w:customStyle="1" w:styleId="Heading5Char">
    <w:name w:val="Heading 5 Char"/>
    <w:basedOn w:val="DefaultParagraphFont"/>
    <w:link w:val="Heading5"/>
    <w:rsid w:val="00404875"/>
    <w:rPr>
      <w:rFonts w:ascii="Cambria" w:eastAsia="Times New Roman" w:hAnsi="Cambria" w:cs="Times New Roman"/>
      <w:color w:val="243F60"/>
      <w:sz w:val="24"/>
      <w:szCs w:val="24"/>
      <w:lang w:val="ru-RU" w:eastAsia="ru-RU"/>
    </w:rPr>
  </w:style>
  <w:style w:type="paragraph" w:customStyle="1" w:styleId="BodyText1">
    <w:name w:val="Body Text1"/>
    <w:basedOn w:val="Normal"/>
    <w:next w:val="BodyText"/>
    <w:link w:val="BodyTextChar"/>
    <w:rsid w:val="00404875"/>
    <w:pPr>
      <w:spacing w:after="140" w:line="276" w:lineRule="auto"/>
    </w:pPr>
    <w:rPr>
      <w:rFonts w:ascii="Calibri" w:eastAsia="Calibri" w:hAnsi="Calibri"/>
      <w:color w:val="00000A"/>
      <w:sz w:val="22"/>
      <w:szCs w:val="22"/>
      <w:lang w:val="en-US" w:eastAsia="en-US"/>
    </w:rPr>
  </w:style>
  <w:style w:type="character" w:customStyle="1" w:styleId="BodyTextChar">
    <w:name w:val="Body Text Char"/>
    <w:basedOn w:val="DefaultParagraphFont"/>
    <w:link w:val="BodyText1"/>
    <w:rsid w:val="00404875"/>
    <w:rPr>
      <w:rFonts w:ascii="Calibri" w:eastAsia="Calibri" w:hAnsi="Calibri" w:cs="Times New Roman"/>
      <w:color w:val="00000A"/>
      <w:sz w:val="22"/>
      <w:szCs w:val="22"/>
    </w:rPr>
  </w:style>
  <w:style w:type="character" w:customStyle="1" w:styleId="FollowedHyperlink1">
    <w:name w:val="FollowedHyperlink1"/>
    <w:basedOn w:val="DefaultParagraphFont"/>
    <w:uiPriority w:val="99"/>
    <w:semiHidden/>
    <w:unhideWhenUsed/>
    <w:rsid w:val="00404875"/>
    <w:rPr>
      <w:color w:val="800080"/>
      <w:u w:val="single"/>
    </w:rPr>
  </w:style>
  <w:style w:type="character" w:customStyle="1" w:styleId="Heading5Char1">
    <w:name w:val="Heading 5 Char1"/>
    <w:basedOn w:val="DefaultParagraphFont"/>
    <w:uiPriority w:val="9"/>
    <w:semiHidden/>
    <w:rsid w:val="00404875"/>
    <w:rPr>
      <w:rFonts w:asciiTheme="majorHAnsi" w:eastAsiaTheme="majorEastAsia" w:hAnsiTheme="majorHAnsi" w:cstheme="majorBidi"/>
      <w:color w:val="2E74B5" w:themeColor="accent1" w:themeShade="BF"/>
      <w:lang w:val="ru-RU" w:eastAsia="ru-RU"/>
    </w:rPr>
  </w:style>
  <w:style w:type="paragraph" w:styleId="BodyText">
    <w:name w:val="Body Text"/>
    <w:basedOn w:val="Normal"/>
    <w:link w:val="BodyTextChar1"/>
    <w:uiPriority w:val="99"/>
    <w:semiHidden/>
    <w:unhideWhenUsed/>
    <w:rsid w:val="00404875"/>
    <w:pPr>
      <w:spacing w:after="120"/>
    </w:pPr>
  </w:style>
  <w:style w:type="character" w:customStyle="1" w:styleId="BodyTextChar1">
    <w:name w:val="Body Text Char1"/>
    <w:basedOn w:val="DefaultParagraphFont"/>
    <w:link w:val="BodyText"/>
    <w:uiPriority w:val="99"/>
    <w:semiHidden/>
    <w:rsid w:val="00404875"/>
    <w:rPr>
      <w:rFonts w:ascii="Times New Roman" w:eastAsia="MS Mincho" w:hAnsi="Times New Roman" w:cs="Times New Roman"/>
      <w:lang w:val="ru-RU" w:eastAsia="ru-RU"/>
    </w:rPr>
  </w:style>
  <w:style w:type="character" w:styleId="FollowedHyperlink">
    <w:name w:val="FollowedHyperlink"/>
    <w:basedOn w:val="DefaultParagraphFont"/>
    <w:uiPriority w:val="99"/>
    <w:semiHidden/>
    <w:unhideWhenUsed/>
    <w:rsid w:val="00404875"/>
    <w:rPr>
      <w:color w:val="954F72" w:themeColor="followedHyperlink"/>
      <w:u w:val="single"/>
    </w:rPr>
  </w:style>
  <w:style w:type="paragraph" w:styleId="NoSpacing">
    <w:name w:val="No Spacing"/>
    <w:uiPriority w:val="1"/>
    <w:qFormat/>
    <w:rsid w:val="00E62ED8"/>
    <w:pPr>
      <w:spacing w:line="240" w:lineRule="auto"/>
      <w:ind w:firstLine="0"/>
      <w:jc w:val="left"/>
    </w:pPr>
    <w:rPr>
      <w:rFonts w:ascii="Times New Roman" w:eastAsia="Calibri"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697">
      <w:bodyDiv w:val="1"/>
      <w:marLeft w:val="0"/>
      <w:marRight w:val="0"/>
      <w:marTop w:val="0"/>
      <w:marBottom w:val="0"/>
      <w:divBdr>
        <w:top w:val="none" w:sz="0" w:space="0" w:color="auto"/>
        <w:left w:val="none" w:sz="0" w:space="0" w:color="auto"/>
        <w:bottom w:val="none" w:sz="0" w:space="0" w:color="auto"/>
        <w:right w:val="none" w:sz="0" w:space="0" w:color="auto"/>
      </w:divBdr>
    </w:div>
    <w:div w:id="57441086">
      <w:bodyDiv w:val="1"/>
      <w:marLeft w:val="0"/>
      <w:marRight w:val="0"/>
      <w:marTop w:val="0"/>
      <w:marBottom w:val="0"/>
      <w:divBdr>
        <w:top w:val="none" w:sz="0" w:space="0" w:color="auto"/>
        <w:left w:val="none" w:sz="0" w:space="0" w:color="auto"/>
        <w:bottom w:val="none" w:sz="0" w:space="0" w:color="auto"/>
        <w:right w:val="none" w:sz="0" w:space="0" w:color="auto"/>
      </w:divBdr>
    </w:div>
    <w:div w:id="60061426">
      <w:bodyDiv w:val="1"/>
      <w:marLeft w:val="0"/>
      <w:marRight w:val="0"/>
      <w:marTop w:val="0"/>
      <w:marBottom w:val="0"/>
      <w:divBdr>
        <w:top w:val="none" w:sz="0" w:space="0" w:color="auto"/>
        <w:left w:val="none" w:sz="0" w:space="0" w:color="auto"/>
        <w:bottom w:val="none" w:sz="0" w:space="0" w:color="auto"/>
        <w:right w:val="none" w:sz="0" w:space="0" w:color="auto"/>
      </w:divBdr>
    </w:div>
    <w:div w:id="113718592">
      <w:bodyDiv w:val="1"/>
      <w:marLeft w:val="0"/>
      <w:marRight w:val="0"/>
      <w:marTop w:val="0"/>
      <w:marBottom w:val="0"/>
      <w:divBdr>
        <w:top w:val="none" w:sz="0" w:space="0" w:color="auto"/>
        <w:left w:val="none" w:sz="0" w:space="0" w:color="auto"/>
        <w:bottom w:val="none" w:sz="0" w:space="0" w:color="auto"/>
        <w:right w:val="none" w:sz="0" w:space="0" w:color="auto"/>
      </w:divBdr>
    </w:div>
    <w:div w:id="137964294">
      <w:bodyDiv w:val="1"/>
      <w:marLeft w:val="0"/>
      <w:marRight w:val="0"/>
      <w:marTop w:val="0"/>
      <w:marBottom w:val="0"/>
      <w:divBdr>
        <w:top w:val="none" w:sz="0" w:space="0" w:color="auto"/>
        <w:left w:val="none" w:sz="0" w:space="0" w:color="auto"/>
        <w:bottom w:val="none" w:sz="0" w:space="0" w:color="auto"/>
        <w:right w:val="none" w:sz="0" w:space="0" w:color="auto"/>
      </w:divBdr>
      <w:divsChild>
        <w:div w:id="2126390450">
          <w:marLeft w:val="0"/>
          <w:marRight w:val="0"/>
          <w:marTop w:val="0"/>
          <w:marBottom w:val="0"/>
          <w:divBdr>
            <w:top w:val="none" w:sz="0" w:space="0" w:color="auto"/>
            <w:left w:val="none" w:sz="0" w:space="0" w:color="auto"/>
            <w:bottom w:val="none" w:sz="0" w:space="0" w:color="auto"/>
            <w:right w:val="none" w:sz="0" w:space="0" w:color="auto"/>
          </w:divBdr>
        </w:div>
      </w:divsChild>
    </w:div>
    <w:div w:id="211187771">
      <w:bodyDiv w:val="1"/>
      <w:marLeft w:val="0"/>
      <w:marRight w:val="0"/>
      <w:marTop w:val="0"/>
      <w:marBottom w:val="0"/>
      <w:divBdr>
        <w:top w:val="none" w:sz="0" w:space="0" w:color="auto"/>
        <w:left w:val="none" w:sz="0" w:space="0" w:color="auto"/>
        <w:bottom w:val="none" w:sz="0" w:space="0" w:color="auto"/>
        <w:right w:val="none" w:sz="0" w:space="0" w:color="auto"/>
      </w:divBdr>
    </w:div>
    <w:div w:id="218565010">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297612757">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41511784">
      <w:bodyDiv w:val="1"/>
      <w:marLeft w:val="0"/>
      <w:marRight w:val="0"/>
      <w:marTop w:val="0"/>
      <w:marBottom w:val="0"/>
      <w:divBdr>
        <w:top w:val="none" w:sz="0" w:space="0" w:color="auto"/>
        <w:left w:val="none" w:sz="0" w:space="0" w:color="auto"/>
        <w:bottom w:val="none" w:sz="0" w:space="0" w:color="auto"/>
        <w:right w:val="none" w:sz="0" w:space="0" w:color="auto"/>
      </w:divBdr>
    </w:div>
    <w:div w:id="349067651">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6682141">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08788167">
      <w:bodyDiv w:val="1"/>
      <w:marLeft w:val="0"/>
      <w:marRight w:val="0"/>
      <w:marTop w:val="0"/>
      <w:marBottom w:val="0"/>
      <w:divBdr>
        <w:top w:val="none" w:sz="0" w:space="0" w:color="auto"/>
        <w:left w:val="none" w:sz="0" w:space="0" w:color="auto"/>
        <w:bottom w:val="none" w:sz="0" w:space="0" w:color="auto"/>
        <w:right w:val="none" w:sz="0" w:space="0" w:color="auto"/>
      </w:divBdr>
    </w:div>
    <w:div w:id="60577386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4949000">
      <w:bodyDiv w:val="1"/>
      <w:marLeft w:val="0"/>
      <w:marRight w:val="0"/>
      <w:marTop w:val="0"/>
      <w:marBottom w:val="0"/>
      <w:divBdr>
        <w:top w:val="none" w:sz="0" w:space="0" w:color="auto"/>
        <w:left w:val="none" w:sz="0" w:space="0" w:color="auto"/>
        <w:bottom w:val="none" w:sz="0" w:space="0" w:color="auto"/>
        <w:right w:val="none" w:sz="0" w:space="0" w:color="auto"/>
      </w:divBdr>
    </w:div>
    <w:div w:id="617491646">
      <w:bodyDiv w:val="1"/>
      <w:marLeft w:val="0"/>
      <w:marRight w:val="0"/>
      <w:marTop w:val="0"/>
      <w:marBottom w:val="0"/>
      <w:divBdr>
        <w:top w:val="none" w:sz="0" w:space="0" w:color="auto"/>
        <w:left w:val="none" w:sz="0" w:space="0" w:color="auto"/>
        <w:bottom w:val="none" w:sz="0" w:space="0" w:color="auto"/>
        <w:right w:val="none" w:sz="0" w:space="0" w:color="auto"/>
      </w:divBdr>
    </w:div>
    <w:div w:id="620653443">
      <w:bodyDiv w:val="1"/>
      <w:marLeft w:val="0"/>
      <w:marRight w:val="0"/>
      <w:marTop w:val="0"/>
      <w:marBottom w:val="0"/>
      <w:divBdr>
        <w:top w:val="none" w:sz="0" w:space="0" w:color="auto"/>
        <w:left w:val="none" w:sz="0" w:space="0" w:color="auto"/>
        <w:bottom w:val="none" w:sz="0" w:space="0" w:color="auto"/>
        <w:right w:val="none" w:sz="0" w:space="0" w:color="auto"/>
      </w:divBdr>
    </w:div>
    <w:div w:id="621955728">
      <w:bodyDiv w:val="1"/>
      <w:marLeft w:val="0"/>
      <w:marRight w:val="0"/>
      <w:marTop w:val="0"/>
      <w:marBottom w:val="0"/>
      <w:divBdr>
        <w:top w:val="none" w:sz="0" w:space="0" w:color="auto"/>
        <w:left w:val="none" w:sz="0" w:space="0" w:color="auto"/>
        <w:bottom w:val="none" w:sz="0" w:space="0" w:color="auto"/>
        <w:right w:val="none" w:sz="0" w:space="0" w:color="auto"/>
      </w:divBdr>
    </w:div>
    <w:div w:id="697781940">
      <w:bodyDiv w:val="1"/>
      <w:marLeft w:val="0"/>
      <w:marRight w:val="0"/>
      <w:marTop w:val="0"/>
      <w:marBottom w:val="0"/>
      <w:divBdr>
        <w:top w:val="none" w:sz="0" w:space="0" w:color="auto"/>
        <w:left w:val="none" w:sz="0" w:space="0" w:color="auto"/>
        <w:bottom w:val="none" w:sz="0" w:space="0" w:color="auto"/>
        <w:right w:val="none" w:sz="0" w:space="0" w:color="auto"/>
      </w:divBdr>
    </w:div>
    <w:div w:id="725029036">
      <w:bodyDiv w:val="1"/>
      <w:marLeft w:val="0"/>
      <w:marRight w:val="0"/>
      <w:marTop w:val="0"/>
      <w:marBottom w:val="0"/>
      <w:divBdr>
        <w:top w:val="none" w:sz="0" w:space="0" w:color="auto"/>
        <w:left w:val="none" w:sz="0" w:space="0" w:color="auto"/>
        <w:bottom w:val="none" w:sz="0" w:space="0" w:color="auto"/>
        <w:right w:val="none" w:sz="0" w:space="0" w:color="auto"/>
      </w:divBdr>
    </w:div>
    <w:div w:id="727920410">
      <w:bodyDiv w:val="1"/>
      <w:marLeft w:val="0"/>
      <w:marRight w:val="0"/>
      <w:marTop w:val="0"/>
      <w:marBottom w:val="0"/>
      <w:divBdr>
        <w:top w:val="none" w:sz="0" w:space="0" w:color="auto"/>
        <w:left w:val="none" w:sz="0" w:space="0" w:color="auto"/>
        <w:bottom w:val="none" w:sz="0" w:space="0" w:color="auto"/>
        <w:right w:val="none" w:sz="0" w:space="0" w:color="auto"/>
      </w:divBdr>
    </w:div>
    <w:div w:id="798456597">
      <w:bodyDiv w:val="1"/>
      <w:marLeft w:val="0"/>
      <w:marRight w:val="0"/>
      <w:marTop w:val="0"/>
      <w:marBottom w:val="0"/>
      <w:divBdr>
        <w:top w:val="none" w:sz="0" w:space="0" w:color="auto"/>
        <w:left w:val="none" w:sz="0" w:space="0" w:color="auto"/>
        <w:bottom w:val="none" w:sz="0" w:space="0" w:color="auto"/>
        <w:right w:val="none" w:sz="0" w:space="0" w:color="auto"/>
      </w:divBdr>
    </w:div>
    <w:div w:id="942764968">
      <w:bodyDiv w:val="1"/>
      <w:marLeft w:val="0"/>
      <w:marRight w:val="0"/>
      <w:marTop w:val="0"/>
      <w:marBottom w:val="0"/>
      <w:divBdr>
        <w:top w:val="none" w:sz="0" w:space="0" w:color="auto"/>
        <w:left w:val="none" w:sz="0" w:space="0" w:color="auto"/>
        <w:bottom w:val="none" w:sz="0" w:space="0" w:color="auto"/>
        <w:right w:val="none" w:sz="0" w:space="0" w:color="auto"/>
      </w:divBdr>
    </w:div>
    <w:div w:id="988945865">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047993438">
      <w:bodyDiv w:val="1"/>
      <w:marLeft w:val="0"/>
      <w:marRight w:val="0"/>
      <w:marTop w:val="0"/>
      <w:marBottom w:val="0"/>
      <w:divBdr>
        <w:top w:val="none" w:sz="0" w:space="0" w:color="auto"/>
        <w:left w:val="none" w:sz="0" w:space="0" w:color="auto"/>
        <w:bottom w:val="none" w:sz="0" w:space="0" w:color="auto"/>
        <w:right w:val="none" w:sz="0" w:space="0" w:color="auto"/>
      </w:divBdr>
    </w:div>
    <w:div w:id="1055935849">
      <w:bodyDiv w:val="1"/>
      <w:marLeft w:val="0"/>
      <w:marRight w:val="0"/>
      <w:marTop w:val="0"/>
      <w:marBottom w:val="0"/>
      <w:divBdr>
        <w:top w:val="none" w:sz="0" w:space="0" w:color="auto"/>
        <w:left w:val="none" w:sz="0" w:space="0" w:color="auto"/>
        <w:bottom w:val="none" w:sz="0" w:space="0" w:color="auto"/>
        <w:right w:val="none" w:sz="0" w:space="0" w:color="auto"/>
      </w:divBdr>
    </w:div>
    <w:div w:id="1084912142">
      <w:bodyDiv w:val="1"/>
      <w:marLeft w:val="0"/>
      <w:marRight w:val="0"/>
      <w:marTop w:val="0"/>
      <w:marBottom w:val="0"/>
      <w:divBdr>
        <w:top w:val="none" w:sz="0" w:space="0" w:color="auto"/>
        <w:left w:val="none" w:sz="0" w:space="0" w:color="auto"/>
        <w:bottom w:val="none" w:sz="0" w:space="0" w:color="auto"/>
        <w:right w:val="none" w:sz="0" w:space="0" w:color="auto"/>
      </w:divBdr>
    </w:div>
    <w:div w:id="1130243435">
      <w:bodyDiv w:val="1"/>
      <w:marLeft w:val="0"/>
      <w:marRight w:val="0"/>
      <w:marTop w:val="0"/>
      <w:marBottom w:val="0"/>
      <w:divBdr>
        <w:top w:val="none" w:sz="0" w:space="0" w:color="auto"/>
        <w:left w:val="none" w:sz="0" w:space="0" w:color="auto"/>
        <w:bottom w:val="none" w:sz="0" w:space="0" w:color="auto"/>
        <w:right w:val="none" w:sz="0" w:space="0" w:color="auto"/>
      </w:divBdr>
    </w:div>
    <w:div w:id="1261835877">
      <w:bodyDiv w:val="1"/>
      <w:marLeft w:val="0"/>
      <w:marRight w:val="0"/>
      <w:marTop w:val="0"/>
      <w:marBottom w:val="0"/>
      <w:divBdr>
        <w:top w:val="none" w:sz="0" w:space="0" w:color="auto"/>
        <w:left w:val="none" w:sz="0" w:space="0" w:color="auto"/>
        <w:bottom w:val="none" w:sz="0" w:space="0" w:color="auto"/>
        <w:right w:val="none" w:sz="0" w:space="0" w:color="auto"/>
      </w:divBdr>
    </w:div>
    <w:div w:id="1367683555">
      <w:bodyDiv w:val="1"/>
      <w:marLeft w:val="0"/>
      <w:marRight w:val="0"/>
      <w:marTop w:val="0"/>
      <w:marBottom w:val="0"/>
      <w:divBdr>
        <w:top w:val="none" w:sz="0" w:space="0" w:color="auto"/>
        <w:left w:val="none" w:sz="0" w:space="0" w:color="auto"/>
        <w:bottom w:val="none" w:sz="0" w:space="0" w:color="auto"/>
        <w:right w:val="none" w:sz="0" w:space="0" w:color="auto"/>
      </w:divBdr>
    </w:div>
    <w:div w:id="1433545506">
      <w:bodyDiv w:val="1"/>
      <w:marLeft w:val="0"/>
      <w:marRight w:val="0"/>
      <w:marTop w:val="0"/>
      <w:marBottom w:val="0"/>
      <w:divBdr>
        <w:top w:val="none" w:sz="0" w:space="0" w:color="auto"/>
        <w:left w:val="none" w:sz="0" w:space="0" w:color="auto"/>
        <w:bottom w:val="none" w:sz="0" w:space="0" w:color="auto"/>
        <w:right w:val="none" w:sz="0" w:space="0" w:color="auto"/>
      </w:divBdr>
    </w:div>
    <w:div w:id="1449857062">
      <w:bodyDiv w:val="1"/>
      <w:marLeft w:val="0"/>
      <w:marRight w:val="0"/>
      <w:marTop w:val="0"/>
      <w:marBottom w:val="0"/>
      <w:divBdr>
        <w:top w:val="none" w:sz="0" w:space="0" w:color="auto"/>
        <w:left w:val="none" w:sz="0" w:space="0" w:color="auto"/>
        <w:bottom w:val="none" w:sz="0" w:space="0" w:color="auto"/>
        <w:right w:val="none" w:sz="0" w:space="0" w:color="auto"/>
      </w:divBdr>
    </w:div>
    <w:div w:id="1516455005">
      <w:bodyDiv w:val="1"/>
      <w:marLeft w:val="0"/>
      <w:marRight w:val="0"/>
      <w:marTop w:val="0"/>
      <w:marBottom w:val="0"/>
      <w:divBdr>
        <w:top w:val="none" w:sz="0" w:space="0" w:color="auto"/>
        <w:left w:val="none" w:sz="0" w:space="0" w:color="auto"/>
        <w:bottom w:val="none" w:sz="0" w:space="0" w:color="auto"/>
        <w:right w:val="none" w:sz="0" w:space="0" w:color="auto"/>
      </w:divBdr>
    </w:div>
    <w:div w:id="166508840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429109">
      <w:bodyDiv w:val="1"/>
      <w:marLeft w:val="0"/>
      <w:marRight w:val="0"/>
      <w:marTop w:val="0"/>
      <w:marBottom w:val="0"/>
      <w:divBdr>
        <w:top w:val="none" w:sz="0" w:space="0" w:color="auto"/>
        <w:left w:val="none" w:sz="0" w:space="0" w:color="auto"/>
        <w:bottom w:val="none" w:sz="0" w:space="0" w:color="auto"/>
        <w:right w:val="none" w:sz="0" w:space="0" w:color="auto"/>
      </w:divBdr>
    </w:div>
    <w:div w:id="1970090474">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09246131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8C63E-4512-4B02-B7D1-802028AC0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1438</Words>
  <Characters>8203</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https:/mul2.gov.am/tasks/906435/oneclick/Ampopatert.docx?token=18f3423c4eea1d24bb6ba9f65c154954</cp:keywords>
  <dc:description/>
  <cp:lastModifiedBy>Lusine Stepanyan</cp:lastModifiedBy>
  <cp:revision>11</cp:revision>
  <cp:lastPrinted>2021-03-12T12:53:00Z</cp:lastPrinted>
  <dcterms:created xsi:type="dcterms:W3CDTF">2024-02-02T10:38:00Z</dcterms:created>
  <dcterms:modified xsi:type="dcterms:W3CDTF">2024-05-27T13:08:00Z</dcterms:modified>
</cp:coreProperties>
</file>