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F09" w:rsidRPr="00AD64F0" w:rsidRDefault="00581F09" w:rsidP="00657572">
      <w:pPr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AD64F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7748AA" w:rsidRPr="00AD64F0" w:rsidRDefault="00E70667" w:rsidP="0065757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D64F0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ԿԱՌԱՎԱՐՈՒԹՅԱՆ 201</w:t>
      </w:r>
      <w:r w:rsidR="00A54A83" w:rsidRPr="00AD64F0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AD64F0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</w:t>
      </w:r>
      <w:r w:rsidR="00A54A83" w:rsidRPr="00AD64F0">
        <w:rPr>
          <w:rFonts w:ascii="GHEA Grapalat" w:hAnsi="GHEA Grapalat"/>
          <w:b/>
          <w:bCs/>
          <w:sz w:val="24"/>
          <w:szCs w:val="24"/>
          <w:lang w:val="hy-AM"/>
        </w:rPr>
        <w:t>ԱՊՐԻԼ</w:t>
      </w:r>
      <w:r w:rsidR="00EC778F" w:rsidRPr="00AD64F0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AD64F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A54A83" w:rsidRPr="00AD64F0">
        <w:rPr>
          <w:rFonts w:ascii="GHEA Grapalat" w:hAnsi="GHEA Grapalat"/>
          <w:b/>
          <w:bCs/>
          <w:sz w:val="24"/>
          <w:szCs w:val="24"/>
          <w:lang w:val="hy-AM"/>
        </w:rPr>
        <w:t>21</w:t>
      </w:r>
      <w:r w:rsidRPr="00AD64F0">
        <w:rPr>
          <w:rFonts w:ascii="GHEA Grapalat" w:hAnsi="GHEA Grapalat"/>
          <w:b/>
          <w:bCs/>
          <w:sz w:val="24"/>
          <w:szCs w:val="24"/>
          <w:lang w:val="hy-AM"/>
        </w:rPr>
        <w:t xml:space="preserve">-Ի N </w:t>
      </w:r>
      <w:r w:rsidR="00A54A83" w:rsidRPr="00AD64F0">
        <w:rPr>
          <w:rFonts w:ascii="GHEA Grapalat" w:hAnsi="GHEA Grapalat"/>
          <w:b/>
          <w:bCs/>
          <w:sz w:val="24"/>
          <w:szCs w:val="24"/>
          <w:lang w:val="hy-AM"/>
        </w:rPr>
        <w:t>410</w:t>
      </w:r>
      <w:r w:rsidRPr="00AD64F0">
        <w:rPr>
          <w:rFonts w:ascii="GHEA Grapalat" w:hAnsi="GHEA Grapalat"/>
          <w:b/>
          <w:bCs/>
          <w:sz w:val="24"/>
          <w:szCs w:val="24"/>
          <w:lang w:val="hy-AM"/>
        </w:rPr>
        <w:t xml:space="preserve">-Ն ՈՐՈՇՄԱՆ ՄԵՋ </w:t>
      </w:r>
      <w:r w:rsidR="00EC778F" w:rsidRPr="00AD64F0">
        <w:rPr>
          <w:rFonts w:ascii="GHEA Grapalat" w:hAnsi="GHEA Grapalat"/>
          <w:b/>
          <w:bCs/>
          <w:sz w:val="24"/>
          <w:szCs w:val="24"/>
          <w:lang w:val="hy-AM"/>
        </w:rPr>
        <w:t>ԼՐԱՑՈՒՄ</w:t>
      </w:r>
      <w:r w:rsidRPr="00AD64F0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ՄԱՍԻՆ» </w:t>
      </w:r>
      <w:r w:rsidR="00581F09" w:rsidRPr="00AD64F0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ԿԱՌԱՎԱՐՈՒԹՅԱՆ ՈՐՈՇՄԱՆ ՆԱԽԱԳԾԻ </w:t>
      </w:r>
    </w:p>
    <w:p w:rsidR="002E496C" w:rsidRPr="00AD64F0" w:rsidRDefault="002E496C" w:rsidP="0065757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81F09" w:rsidRPr="00AD64F0" w:rsidRDefault="00581F09" w:rsidP="0065757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D64F0">
        <w:rPr>
          <w:rFonts w:ascii="GHEA Grapalat" w:hAnsi="GHEA Grapalat" w:cs="Sylfaen"/>
          <w:b/>
          <w:sz w:val="24"/>
          <w:szCs w:val="24"/>
          <w:u w:val="single"/>
          <w:lang w:val="pt-BR"/>
        </w:rPr>
        <w:t>1. Ընթացիկ իրավիճակը և իրավական ակտի ընդունման անհրաժեշտությունը.</w:t>
      </w:r>
    </w:p>
    <w:p w:rsidR="005B2AE0" w:rsidRPr="00AD64F0" w:rsidRDefault="005B2AE0" w:rsidP="0065757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D64F0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</w:t>
      </w:r>
      <w:r w:rsidR="00096F83" w:rsidRPr="00AD64F0">
        <w:rPr>
          <w:rFonts w:ascii="GHEA Grapalat" w:hAnsi="GHEA Grapalat"/>
          <w:sz w:val="24"/>
          <w:szCs w:val="24"/>
          <w:lang w:val="hy-AM"/>
        </w:rPr>
        <w:t>6</w:t>
      </w:r>
      <w:r w:rsidRPr="00AD64F0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096F83" w:rsidRPr="00AD64F0">
        <w:rPr>
          <w:rFonts w:ascii="GHEA Grapalat" w:hAnsi="GHEA Grapalat"/>
          <w:sz w:val="24"/>
          <w:szCs w:val="24"/>
          <w:lang w:val="hy-AM"/>
        </w:rPr>
        <w:t>ապրիլ</w:t>
      </w:r>
      <w:r w:rsidRPr="00AD64F0">
        <w:rPr>
          <w:rFonts w:ascii="GHEA Grapalat" w:hAnsi="GHEA Grapalat"/>
          <w:sz w:val="24"/>
          <w:szCs w:val="24"/>
          <w:lang w:val="hy-AM"/>
        </w:rPr>
        <w:t>ի</w:t>
      </w:r>
      <w:r w:rsidR="00EC778F" w:rsidRPr="00AD64F0">
        <w:rPr>
          <w:rFonts w:ascii="GHEA Grapalat" w:hAnsi="GHEA Grapalat"/>
          <w:sz w:val="24"/>
          <w:szCs w:val="24"/>
          <w:lang w:val="hy-AM"/>
        </w:rPr>
        <w:t xml:space="preserve"> </w:t>
      </w:r>
      <w:r w:rsidR="00096F83" w:rsidRPr="00AD64F0">
        <w:rPr>
          <w:rFonts w:ascii="GHEA Grapalat" w:hAnsi="GHEA Grapalat"/>
          <w:sz w:val="24"/>
          <w:szCs w:val="24"/>
          <w:lang w:val="hy-AM"/>
        </w:rPr>
        <w:t>21</w:t>
      </w:r>
      <w:r w:rsidRPr="00AD64F0">
        <w:rPr>
          <w:rFonts w:ascii="GHEA Grapalat" w:hAnsi="GHEA Grapalat"/>
          <w:sz w:val="24"/>
          <w:szCs w:val="24"/>
          <w:lang w:val="hy-AM"/>
        </w:rPr>
        <w:t xml:space="preserve">-ի N </w:t>
      </w:r>
      <w:r w:rsidR="00096F83" w:rsidRPr="00AD64F0">
        <w:rPr>
          <w:rFonts w:ascii="GHEA Grapalat" w:hAnsi="GHEA Grapalat"/>
          <w:sz w:val="24"/>
          <w:szCs w:val="24"/>
          <w:lang w:val="hy-AM"/>
        </w:rPr>
        <w:t>410</w:t>
      </w:r>
      <w:r w:rsidRPr="00AD64F0">
        <w:rPr>
          <w:rFonts w:ascii="GHEA Grapalat" w:hAnsi="GHEA Grapalat"/>
          <w:sz w:val="24"/>
          <w:szCs w:val="24"/>
          <w:lang w:val="hy-AM"/>
        </w:rPr>
        <w:t>-Ն որոշման</w:t>
      </w:r>
      <w:r w:rsidR="00717B05" w:rsidRPr="00AD64F0">
        <w:rPr>
          <w:rFonts w:ascii="GHEA Grapalat" w:hAnsi="GHEA Grapalat"/>
          <w:sz w:val="24"/>
          <w:szCs w:val="24"/>
          <w:lang w:val="hy-AM"/>
        </w:rPr>
        <w:t xml:space="preserve"> (այսուհետ՝ Որոշում)</w:t>
      </w:r>
      <w:r w:rsidRPr="00AD64F0">
        <w:rPr>
          <w:rFonts w:ascii="GHEA Grapalat" w:hAnsi="GHEA Grapalat"/>
          <w:sz w:val="24"/>
          <w:szCs w:val="24"/>
          <w:lang w:val="hy-AM"/>
        </w:rPr>
        <w:t xml:space="preserve"> հավելվածի </w:t>
      </w:r>
      <w:r w:rsidR="00096F83" w:rsidRPr="00AD64F0">
        <w:rPr>
          <w:rFonts w:ascii="GHEA Grapalat" w:hAnsi="GHEA Grapalat"/>
          <w:sz w:val="24"/>
          <w:szCs w:val="24"/>
          <w:lang w:val="hy-AM"/>
        </w:rPr>
        <w:t>3</w:t>
      </w:r>
      <w:r w:rsidRPr="00AD64F0">
        <w:rPr>
          <w:rFonts w:ascii="GHEA Grapalat" w:hAnsi="GHEA Grapalat"/>
          <w:sz w:val="24"/>
          <w:szCs w:val="24"/>
          <w:lang w:val="hy-AM"/>
        </w:rPr>
        <w:t>-րդ կետ</w:t>
      </w:r>
      <w:r w:rsidR="00EC778F" w:rsidRPr="00AD64F0">
        <w:rPr>
          <w:rFonts w:ascii="GHEA Grapalat" w:hAnsi="GHEA Grapalat"/>
          <w:sz w:val="24"/>
          <w:szCs w:val="24"/>
          <w:lang w:val="hy-AM"/>
        </w:rPr>
        <w:t>ը</w:t>
      </w:r>
      <w:r w:rsidRPr="00AD64F0">
        <w:rPr>
          <w:rFonts w:ascii="GHEA Grapalat" w:hAnsi="GHEA Grapalat"/>
          <w:sz w:val="24"/>
          <w:szCs w:val="24"/>
          <w:lang w:val="hy-AM"/>
        </w:rPr>
        <w:t xml:space="preserve"> սահմանում </w:t>
      </w:r>
      <w:r w:rsidR="00EC778F" w:rsidRPr="00AD64F0">
        <w:rPr>
          <w:rFonts w:ascii="GHEA Grapalat" w:hAnsi="GHEA Grapalat"/>
          <w:sz w:val="24"/>
          <w:szCs w:val="24"/>
          <w:lang w:val="hy-AM"/>
        </w:rPr>
        <w:t>է</w:t>
      </w:r>
      <w:r w:rsidRPr="00AD64F0">
        <w:rPr>
          <w:rFonts w:ascii="GHEA Grapalat" w:hAnsi="GHEA Grapalat"/>
          <w:sz w:val="24"/>
          <w:szCs w:val="24"/>
          <w:lang w:val="hy-AM"/>
        </w:rPr>
        <w:t xml:space="preserve"> մի շարք պետական մարմինների, այդ թվում նաև Հայաստանի Հանրապետության ազգային անվտանգության ծառայության </w:t>
      </w:r>
      <w:r w:rsidR="00096F83" w:rsidRPr="00AD64F0">
        <w:rPr>
          <w:rFonts w:ascii="GHEA Grapalat" w:hAnsi="GHEA Grapalat"/>
          <w:sz w:val="24"/>
          <w:szCs w:val="24"/>
          <w:lang w:val="hy-AM"/>
        </w:rPr>
        <w:t>զին</w:t>
      </w:r>
      <w:r w:rsidR="00B811D9" w:rsidRPr="00AD64F0">
        <w:rPr>
          <w:rFonts w:ascii="GHEA Grapalat" w:hAnsi="GHEA Grapalat"/>
          <w:sz w:val="24"/>
          <w:szCs w:val="24"/>
          <w:lang w:val="hy-AM"/>
        </w:rPr>
        <w:t>ծառայողների</w:t>
      </w:r>
      <w:r w:rsidRPr="00AD64F0">
        <w:rPr>
          <w:rFonts w:ascii="GHEA Grapalat" w:hAnsi="GHEA Grapalat"/>
          <w:sz w:val="24"/>
          <w:szCs w:val="24"/>
          <w:lang w:val="hy-AM"/>
        </w:rPr>
        <w:t xml:space="preserve"> </w:t>
      </w:r>
      <w:r w:rsidR="00B811D9" w:rsidRPr="00AD64F0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096F83" w:rsidRPr="00AD64F0">
        <w:rPr>
          <w:rFonts w:ascii="GHEA Grapalat" w:hAnsi="GHEA Grapalat" w:cs="Sylfaen"/>
          <w:sz w:val="24"/>
          <w:szCs w:val="24"/>
          <w:lang w:val="hy-AM"/>
        </w:rPr>
        <w:t>ից դուրս</w:t>
      </w:r>
      <w:r w:rsidR="00B811D9" w:rsidRPr="00AD64F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96F83" w:rsidRPr="00AD64F0">
        <w:rPr>
          <w:rFonts w:ascii="GHEA Grapalat" w:hAnsi="GHEA Grapalat" w:cs="Sylfaen"/>
          <w:sz w:val="24"/>
          <w:szCs w:val="24"/>
          <w:lang w:val="hy-AM"/>
        </w:rPr>
        <w:t>բուժման, կեցության ու ճանապարհածա</w:t>
      </w:r>
      <w:r w:rsidR="00657572" w:rsidRPr="00657572">
        <w:rPr>
          <w:rFonts w:ascii="GHEA Grapalat" w:hAnsi="GHEA Grapalat" w:cs="Sylfaen"/>
          <w:sz w:val="24"/>
          <w:szCs w:val="24"/>
          <w:lang w:val="hy-AM"/>
        </w:rPr>
        <w:t>խ</w:t>
      </w:r>
      <w:r w:rsidR="00096F83" w:rsidRPr="00AD64F0">
        <w:rPr>
          <w:rFonts w:ascii="GHEA Grapalat" w:hAnsi="GHEA Grapalat" w:cs="Sylfaen"/>
          <w:sz w:val="24"/>
          <w:szCs w:val="24"/>
          <w:lang w:val="hy-AM"/>
        </w:rPr>
        <w:t>սի ֆինանսավորման</w:t>
      </w:r>
      <w:r w:rsidR="00B811D9" w:rsidRPr="00AD64F0">
        <w:rPr>
          <w:rFonts w:ascii="GHEA Grapalat" w:hAnsi="GHEA Grapalat" w:cs="Sylfaen"/>
          <w:sz w:val="24"/>
          <w:szCs w:val="24"/>
          <w:lang w:val="hy-AM"/>
        </w:rPr>
        <w:t xml:space="preserve"> կարգը և պայմանները</w:t>
      </w:r>
      <w:r w:rsidRPr="00AD64F0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B36972" w:rsidRPr="00AD64F0" w:rsidRDefault="00B36972" w:rsidP="0065757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D64F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պետական պահպանության ծառայությունը (այսուհետ՝ Ծառայություն) ստեղծվել է ՀՀ ազգային անվտանգության ծառայությունից առանձնացման եղանակով և Ծառայության կանոնադրությունն ու կառուցվածքը հաստատվել են Հայաստանի Հանրապետության վարչապետի 2023թ. մարտի 29-ի N 354-Լ որոշմամբ, որն ուժի մեջ է մտել 2023թ. մարտի 30-ից: Մինչ </w:t>
      </w:r>
      <w:r w:rsidR="00657572" w:rsidRPr="00657572">
        <w:rPr>
          <w:rFonts w:ascii="GHEA Grapalat" w:hAnsi="GHEA Grapalat"/>
          <w:sz w:val="24"/>
          <w:szCs w:val="24"/>
          <w:lang w:val="hy-AM"/>
        </w:rPr>
        <w:t>ՀՀ</w:t>
      </w:r>
      <w:r w:rsidRPr="00AD64F0">
        <w:rPr>
          <w:rFonts w:ascii="GHEA Grapalat" w:hAnsi="GHEA Grapalat"/>
          <w:sz w:val="24"/>
          <w:szCs w:val="24"/>
          <w:lang w:val="hy-AM"/>
        </w:rPr>
        <w:t xml:space="preserve"> ազգային անվտանգությ</w:t>
      </w:r>
      <w:r w:rsidR="00657572" w:rsidRPr="00657572">
        <w:rPr>
          <w:rFonts w:ascii="GHEA Grapalat" w:hAnsi="GHEA Grapalat"/>
          <w:sz w:val="24"/>
          <w:szCs w:val="24"/>
          <w:lang w:val="hy-AM"/>
        </w:rPr>
        <w:t>ան ծառայությունից</w:t>
      </w:r>
      <w:r w:rsidRPr="00AD64F0">
        <w:rPr>
          <w:rFonts w:ascii="GHEA Grapalat" w:hAnsi="GHEA Grapalat"/>
          <w:sz w:val="24"/>
          <w:szCs w:val="24"/>
          <w:lang w:val="hy-AM"/>
        </w:rPr>
        <w:t xml:space="preserve"> առանձնանալը Որոշման դրույթները տարածվում էին Ծառայության զինծառայողների վրա:</w:t>
      </w:r>
    </w:p>
    <w:p w:rsidR="00096F83" w:rsidRPr="00AD64F0" w:rsidRDefault="00B36972" w:rsidP="0065757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D64F0">
        <w:rPr>
          <w:rFonts w:ascii="GHEA Grapalat" w:hAnsi="GHEA Grapalat"/>
          <w:sz w:val="24"/>
          <w:szCs w:val="24"/>
          <w:lang w:val="hy-AM"/>
        </w:rPr>
        <w:t xml:space="preserve"> </w:t>
      </w:r>
      <w:r w:rsidR="00096F83" w:rsidRPr="00AD64F0">
        <w:rPr>
          <w:rFonts w:ascii="GHEA Grapalat" w:hAnsi="GHEA Grapalat"/>
          <w:sz w:val="24"/>
          <w:szCs w:val="24"/>
          <w:lang w:val="hy-AM"/>
        </w:rPr>
        <w:t>«Պաշտպանության մասին» օրենքի 3-րդ հոդվածի 1-ին մասին 7-րդ կետի համաձայն՝ Ծառայությունը դասվում է այլ զորքերի շարքին:</w:t>
      </w:r>
    </w:p>
    <w:p w:rsidR="00096F83" w:rsidRPr="00AD64F0" w:rsidRDefault="00096F83" w:rsidP="0065757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D64F0">
        <w:rPr>
          <w:rFonts w:ascii="GHEA Grapalat" w:hAnsi="GHEA Grapalat"/>
          <w:sz w:val="24"/>
          <w:szCs w:val="24"/>
          <w:lang w:val="hy-AM"/>
        </w:rPr>
        <w:t>«Զինվորական ծառայության և զիծառայողի կարգավիճակի մասին» ՀՀ օրենքի 72-րդ հոդվածի 1-ին մասի համաձայն՝ «1. Սույն օրենքի 6-րդ բաժնի դրույթների կիրառման իմաստով` զինծառայողներ են համարվում պաշտպանության և ներքին գործերի նախարարությունների, ազգային անվտանգության և պետական պահպանության մարմինների համակարգերում համապատասխան ծառայության մեջ գտնվող անձինք:»</w:t>
      </w:r>
    </w:p>
    <w:p w:rsidR="00E44C14" w:rsidRPr="00AD64F0" w:rsidRDefault="00027DEA" w:rsidP="00657572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D64F0">
        <w:rPr>
          <w:rFonts w:ascii="GHEA Grapalat" w:hAnsi="GHEA Grapalat"/>
          <w:sz w:val="24"/>
          <w:szCs w:val="24"/>
          <w:lang w:val="hy-AM"/>
        </w:rPr>
        <w:t xml:space="preserve">Հաշվի առնելով </w:t>
      </w:r>
      <w:r w:rsidR="00FF5C7D" w:rsidRPr="00AD64F0">
        <w:rPr>
          <w:rFonts w:ascii="GHEA Grapalat" w:hAnsi="GHEA Grapalat"/>
          <w:sz w:val="24"/>
          <w:szCs w:val="24"/>
          <w:lang w:val="hy-AM"/>
        </w:rPr>
        <w:t>վերոգրյալը</w:t>
      </w:r>
      <w:r w:rsidRPr="00AD64F0">
        <w:rPr>
          <w:rFonts w:ascii="GHEA Grapalat" w:hAnsi="GHEA Grapalat"/>
          <w:sz w:val="24"/>
          <w:szCs w:val="24"/>
          <w:lang w:val="hy-AM"/>
        </w:rPr>
        <w:t>, անհրաժեշտություն է առաջա</w:t>
      </w:r>
      <w:r w:rsidR="00FF5C7D" w:rsidRPr="00AD64F0">
        <w:rPr>
          <w:rFonts w:ascii="GHEA Grapalat" w:hAnsi="GHEA Grapalat"/>
          <w:sz w:val="24"/>
          <w:szCs w:val="24"/>
          <w:lang w:val="hy-AM"/>
        </w:rPr>
        <w:t>ցել</w:t>
      </w:r>
      <w:r w:rsidRPr="00AD64F0">
        <w:rPr>
          <w:rFonts w:ascii="GHEA Grapalat" w:hAnsi="GHEA Grapalat"/>
          <w:sz w:val="24"/>
          <w:szCs w:val="24"/>
          <w:lang w:val="hy-AM"/>
        </w:rPr>
        <w:t xml:space="preserve"> </w:t>
      </w:r>
      <w:r w:rsidR="00E65A74" w:rsidRPr="00AD64F0">
        <w:rPr>
          <w:rFonts w:ascii="GHEA Grapalat" w:hAnsi="GHEA Grapalat" w:cs="Sylfaen"/>
          <w:sz w:val="24"/>
          <w:szCs w:val="24"/>
          <w:lang w:val="hy-AM"/>
        </w:rPr>
        <w:t>Որոշման դրույթները տարածել Ծառայության զինծառայողների վրա</w:t>
      </w:r>
      <w:r w:rsidRPr="00AD64F0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2E496C" w:rsidRPr="00AD64F0" w:rsidRDefault="00581F09" w:rsidP="0065757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D64F0">
        <w:rPr>
          <w:rFonts w:ascii="GHEA Grapalat" w:hAnsi="GHEA Grapalat" w:cs="Sylfaen"/>
          <w:b/>
          <w:sz w:val="24"/>
          <w:szCs w:val="24"/>
          <w:u w:val="single"/>
          <w:lang w:val="pt-BR"/>
        </w:rPr>
        <w:lastRenderedPageBreak/>
        <w:t>2.Առաջարկվող կարգավորման բնույթը.</w:t>
      </w:r>
    </w:p>
    <w:p w:rsidR="00657572" w:rsidRPr="00657572" w:rsidRDefault="00670DA2" w:rsidP="00657572">
      <w:pPr>
        <w:pStyle w:val="ListParagraph"/>
        <w:numPr>
          <w:ilvl w:val="0"/>
          <w:numId w:val="1"/>
        </w:numPr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D64F0">
        <w:rPr>
          <w:rFonts w:ascii="GHEA Grapalat" w:hAnsi="GHEA Grapalat"/>
          <w:sz w:val="24"/>
          <w:szCs w:val="24"/>
          <w:lang w:val="hy-AM"/>
        </w:rPr>
        <w:t>Նախագծով ա</w:t>
      </w:r>
      <w:r w:rsidR="00581F09" w:rsidRPr="00AD64F0">
        <w:rPr>
          <w:rFonts w:ascii="GHEA Grapalat" w:hAnsi="GHEA Grapalat"/>
          <w:sz w:val="24"/>
          <w:szCs w:val="24"/>
          <w:lang w:val="hy-AM"/>
        </w:rPr>
        <w:t>ռաջարկվում</w:t>
      </w:r>
      <w:r w:rsidR="00462769" w:rsidRPr="00AD64F0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657572" w:rsidRPr="00657572">
        <w:rPr>
          <w:rFonts w:ascii="GHEA Grapalat" w:hAnsi="GHEA Grapalat"/>
          <w:sz w:val="24"/>
          <w:szCs w:val="24"/>
          <w:lang w:val="hy-AM"/>
        </w:rPr>
        <w:t>Ո</w:t>
      </w:r>
      <w:r w:rsidR="00657572" w:rsidRPr="00657572">
        <w:rPr>
          <w:rFonts w:ascii="GHEA Grapalat" w:hAnsi="GHEA Grapalat" w:cs="Sylfaen"/>
          <w:sz w:val="24"/>
          <w:szCs w:val="24"/>
          <w:lang w:val="hy-AM"/>
        </w:rPr>
        <w:t>րոշման հավելվածի 3-րդ կետը «Հայաստանի Հանրապետության կառավարությանն առընթեր Հայաստանի Հանրապետության ազգային անվտանգության ծառայությանը» բառերից հետո լրացնել «կամ Հայաստանի Հանրապետության պետական պահպանության ծառայությանը» բառեր</w:t>
      </w:r>
      <w:r w:rsidR="00657572" w:rsidRPr="00C5560C">
        <w:rPr>
          <w:rFonts w:ascii="GHEA Grapalat" w:hAnsi="GHEA Grapalat" w:cs="Sylfaen"/>
          <w:sz w:val="24"/>
          <w:szCs w:val="24"/>
          <w:lang w:val="hy-AM"/>
        </w:rPr>
        <w:t>ով</w:t>
      </w:r>
      <w:r w:rsidR="00657572" w:rsidRPr="00657572">
        <w:rPr>
          <w:rFonts w:ascii="GHEA Grapalat" w:hAnsi="GHEA Grapalat" w:cs="Sylfaen"/>
          <w:sz w:val="24"/>
          <w:szCs w:val="24"/>
          <w:lang w:val="hy-AM"/>
        </w:rPr>
        <w:t>, ինչի արդյունքում Որոշման դրույթները կտարածվեն նաև Ծառայության ծառայողների վրա:</w:t>
      </w:r>
    </w:p>
    <w:p w:rsidR="00581F09" w:rsidRPr="00AD64F0" w:rsidRDefault="00581F09" w:rsidP="0065757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D64F0">
        <w:rPr>
          <w:rFonts w:ascii="GHEA Grapalat" w:hAnsi="GHEA Grapalat" w:cs="Sylfaen"/>
          <w:b/>
          <w:sz w:val="24"/>
          <w:szCs w:val="24"/>
          <w:u w:val="single"/>
          <w:lang w:val="pt-BR"/>
        </w:rPr>
        <w:t>3.Նախագծերի մշակման գործընթացում ներգրավված ինստիտուտները և անձինք.</w:t>
      </w:r>
    </w:p>
    <w:p w:rsidR="00F1560A" w:rsidRPr="00AD64F0" w:rsidRDefault="00581F09" w:rsidP="00657572">
      <w:pPr>
        <w:tabs>
          <w:tab w:val="left" w:pos="360"/>
        </w:tabs>
        <w:spacing w:after="0" w:line="360" w:lineRule="auto"/>
        <w:ind w:right="-36" w:firstLine="567"/>
        <w:jc w:val="both"/>
        <w:rPr>
          <w:rFonts w:ascii="GHEA Grapalat" w:hAnsi="GHEA Grapalat" w:cs="Times Armenian"/>
          <w:b/>
          <w:sz w:val="24"/>
          <w:szCs w:val="24"/>
          <w:u w:val="single"/>
          <w:lang w:val="pt-BR"/>
        </w:rPr>
      </w:pPr>
      <w:r w:rsidRPr="00AD64F0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AD64F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D64F0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AD64F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D64F0">
        <w:rPr>
          <w:rFonts w:ascii="GHEA Grapalat" w:hAnsi="GHEA Grapalat" w:cs="Sylfaen"/>
          <w:sz w:val="24"/>
          <w:szCs w:val="24"/>
          <w:lang w:val="hy-AM"/>
        </w:rPr>
        <w:t>է</w:t>
      </w:r>
      <w:r w:rsidRPr="00AD64F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D64F0">
        <w:rPr>
          <w:rFonts w:ascii="GHEA Grapalat" w:hAnsi="GHEA Grapalat" w:cs="Sylfaen"/>
          <w:sz w:val="24"/>
          <w:szCs w:val="24"/>
          <w:lang w:val="hy-AM"/>
        </w:rPr>
        <w:t>ՀՀ</w:t>
      </w:r>
      <w:r w:rsidRPr="00AD64F0">
        <w:rPr>
          <w:rFonts w:ascii="GHEA Grapalat" w:hAnsi="GHEA Grapalat"/>
          <w:sz w:val="24"/>
          <w:szCs w:val="24"/>
          <w:lang w:val="pt-BR"/>
        </w:rPr>
        <w:t xml:space="preserve"> </w:t>
      </w:r>
      <w:r w:rsidR="00BC7482" w:rsidRPr="00AD64F0">
        <w:rPr>
          <w:rFonts w:ascii="GHEA Grapalat" w:hAnsi="GHEA Grapalat"/>
          <w:sz w:val="24"/>
          <w:szCs w:val="24"/>
          <w:lang w:val="pt-BR"/>
        </w:rPr>
        <w:t>պետական պահպանության ծառայության</w:t>
      </w:r>
      <w:r w:rsidRPr="00AD64F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D64F0">
        <w:rPr>
          <w:rFonts w:ascii="GHEA Grapalat" w:hAnsi="GHEA Grapalat" w:cs="Sylfaen"/>
          <w:sz w:val="24"/>
          <w:szCs w:val="24"/>
          <w:lang w:val="hy-AM"/>
        </w:rPr>
        <w:t>կողմից։</w:t>
      </w:r>
    </w:p>
    <w:p w:rsidR="00581F09" w:rsidRPr="00AD64F0" w:rsidRDefault="00581F09" w:rsidP="00657572">
      <w:pPr>
        <w:tabs>
          <w:tab w:val="left" w:pos="360"/>
        </w:tabs>
        <w:spacing w:after="0" w:line="360" w:lineRule="auto"/>
        <w:ind w:right="-36" w:firstLine="567"/>
        <w:jc w:val="both"/>
        <w:rPr>
          <w:rFonts w:ascii="GHEA Grapalat" w:hAnsi="GHEA Grapalat" w:cs="Times Armenian"/>
          <w:b/>
          <w:sz w:val="24"/>
          <w:szCs w:val="24"/>
          <w:u w:val="single"/>
          <w:lang w:val="pt-BR"/>
        </w:rPr>
      </w:pPr>
      <w:r w:rsidRPr="00AD64F0">
        <w:rPr>
          <w:rFonts w:ascii="GHEA Grapalat" w:hAnsi="GHEA Grapalat" w:cs="Times Armenian"/>
          <w:b/>
          <w:sz w:val="24"/>
          <w:szCs w:val="24"/>
          <w:u w:val="single"/>
          <w:lang w:val="pt-BR"/>
        </w:rPr>
        <w:t>4.</w:t>
      </w:r>
      <w:r w:rsidRPr="00AD64F0">
        <w:rPr>
          <w:rFonts w:ascii="GHEA Grapalat" w:hAnsi="GHEA Grapalat" w:cs="Sylfaen"/>
          <w:b/>
          <w:sz w:val="24"/>
          <w:szCs w:val="24"/>
          <w:u w:val="single"/>
          <w:lang w:val="pt-BR"/>
        </w:rPr>
        <w:t>Ակնկալվող արդյունքը</w:t>
      </w:r>
      <w:r w:rsidRPr="00AD64F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1560A" w:rsidRPr="00AD64F0" w:rsidRDefault="00F1560A" w:rsidP="0065757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AD64F0">
        <w:rPr>
          <w:rFonts w:ascii="GHEA Grapalat" w:hAnsi="GHEA Grapalat"/>
          <w:sz w:val="24"/>
          <w:szCs w:val="24"/>
          <w:lang w:val="en-US"/>
        </w:rPr>
        <w:t>Նախագծի</w:t>
      </w:r>
      <w:r w:rsidRPr="00AD64F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D64F0">
        <w:rPr>
          <w:rFonts w:ascii="GHEA Grapalat" w:hAnsi="GHEA Grapalat"/>
          <w:sz w:val="24"/>
          <w:szCs w:val="24"/>
          <w:lang w:val="en-US"/>
        </w:rPr>
        <w:t>ընդուն</w:t>
      </w:r>
      <w:bookmarkStart w:id="0" w:name="_GoBack"/>
      <w:bookmarkEnd w:id="0"/>
      <w:r w:rsidRPr="00AD64F0">
        <w:rPr>
          <w:rFonts w:ascii="GHEA Grapalat" w:hAnsi="GHEA Grapalat"/>
          <w:sz w:val="24"/>
          <w:szCs w:val="24"/>
          <w:lang w:val="en-US"/>
        </w:rPr>
        <w:t>մամբ</w:t>
      </w:r>
      <w:r w:rsidRPr="00AD64F0">
        <w:rPr>
          <w:rFonts w:ascii="GHEA Grapalat" w:hAnsi="GHEA Grapalat"/>
          <w:sz w:val="24"/>
          <w:szCs w:val="24"/>
          <w:lang w:val="pt-BR"/>
        </w:rPr>
        <w:t xml:space="preserve"> </w:t>
      </w:r>
      <w:r w:rsidR="00E65A74" w:rsidRPr="00AD64F0">
        <w:rPr>
          <w:rFonts w:ascii="GHEA Grapalat" w:hAnsi="GHEA Grapalat"/>
          <w:sz w:val="24"/>
          <w:szCs w:val="24"/>
          <w:lang w:val="en-US"/>
        </w:rPr>
        <w:t>Որոշման</w:t>
      </w:r>
      <w:r w:rsidR="00E65A74" w:rsidRPr="00AD64F0">
        <w:rPr>
          <w:rFonts w:ascii="GHEA Grapalat" w:hAnsi="GHEA Grapalat"/>
          <w:sz w:val="24"/>
          <w:szCs w:val="24"/>
          <w:lang w:val="pt-BR"/>
        </w:rPr>
        <w:t xml:space="preserve"> </w:t>
      </w:r>
      <w:r w:rsidR="00E65A74" w:rsidRPr="00AD64F0">
        <w:rPr>
          <w:rFonts w:ascii="GHEA Grapalat" w:hAnsi="GHEA Grapalat"/>
          <w:sz w:val="24"/>
          <w:szCs w:val="24"/>
          <w:lang w:val="en-US"/>
        </w:rPr>
        <w:t>դրույթները</w:t>
      </w:r>
      <w:r w:rsidR="00E65A74" w:rsidRPr="00AD64F0">
        <w:rPr>
          <w:rFonts w:ascii="GHEA Grapalat" w:hAnsi="GHEA Grapalat"/>
          <w:sz w:val="24"/>
          <w:szCs w:val="24"/>
          <w:lang w:val="pt-BR"/>
        </w:rPr>
        <w:t xml:space="preserve"> </w:t>
      </w:r>
      <w:r w:rsidR="00E65A74" w:rsidRPr="00AD64F0">
        <w:rPr>
          <w:rFonts w:ascii="GHEA Grapalat" w:hAnsi="GHEA Grapalat"/>
          <w:sz w:val="24"/>
          <w:szCs w:val="24"/>
          <w:lang w:val="en-US"/>
        </w:rPr>
        <w:t>կտարածվեն</w:t>
      </w:r>
      <w:r w:rsidR="00E65A74" w:rsidRPr="00AD64F0">
        <w:rPr>
          <w:rFonts w:ascii="GHEA Grapalat" w:hAnsi="GHEA Grapalat"/>
          <w:sz w:val="24"/>
          <w:szCs w:val="24"/>
          <w:lang w:val="pt-BR"/>
        </w:rPr>
        <w:t xml:space="preserve"> </w:t>
      </w:r>
      <w:r w:rsidR="00E65A74" w:rsidRPr="00AD64F0">
        <w:rPr>
          <w:rFonts w:ascii="GHEA Grapalat" w:hAnsi="GHEA Grapalat"/>
          <w:sz w:val="24"/>
          <w:szCs w:val="24"/>
          <w:lang w:val="en-US"/>
        </w:rPr>
        <w:t>Ծառայության</w:t>
      </w:r>
      <w:r w:rsidR="00E65A74" w:rsidRPr="00AD64F0">
        <w:rPr>
          <w:rFonts w:ascii="GHEA Grapalat" w:hAnsi="GHEA Grapalat"/>
          <w:sz w:val="24"/>
          <w:szCs w:val="24"/>
          <w:lang w:val="pt-BR"/>
        </w:rPr>
        <w:t xml:space="preserve"> </w:t>
      </w:r>
      <w:r w:rsidR="00E65A74" w:rsidRPr="00AD64F0">
        <w:rPr>
          <w:rFonts w:ascii="GHEA Grapalat" w:hAnsi="GHEA Grapalat"/>
          <w:sz w:val="24"/>
          <w:szCs w:val="24"/>
          <w:lang w:val="en-US"/>
        </w:rPr>
        <w:t>ծառայողների</w:t>
      </w:r>
      <w:r w:rsidR="00E65A74" w:rsidRPr="00AD64F0">
        <w:rPr>
          <w:rFonts w:ascii="GHEA Grapalat" w:hAnsi="GHEA Grapalat"/>
          <w:sz w:val="24"/>
          <w:szCs w:val="24"/>
          <w:lang w:val="pt-BR"/>
        </w:rPr>
        <w:t xml:space="preserve"> </w:t>
      </w:r>
      <w:r w:rsidR="00E65A74" w:rsidRPr="00AD64F0">
        <w:rPr>
          <w:rFonts w:ascii="GHEA Grapalat" w:hAnsi="GHEA Grapalat"/>
          <w:sz w:val="24"/>
          <w:szCs w:val="24"/>
          <w:lang w:val="en-US"/>
        </w:rPr>
        <w:t>վրա</w:t>
      </w:r>
      <w:r w:rsidRPr="00AD64F0">
        <w:rPr>
          <w:rFonts w:ascii="GHEA Grapalat" w:hAnsi="GHEA Grapalat"/>
          <w:sz w:val="24"/>
          <w:szCs w:val="24"/>
          <w:lang w:val="pt-BR"/>
        </w:rPr>
        <w:t>:</w:t>
      </w:r>
    </w:p>
    <w:p w:rsidR="00F1560A" w:rsidRPr="00AD64F0" w:rsidRDefault="00581F09" w:rsidP="0065757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AD64F0">
        <w:rPr>
          <w:rFonts w:ascii="GHEA Grapalat" w:hAnsi="GHEA Grapalat"/>
          <w:b/>
          <w:sz w:val="24"/>
          <w:szCs w:val="24"/>
          <w:lang w:val="pt-BR"/>
        </w:rPr>
        <w:t>5.</w:t>
      </w:r>
      <w:r w:rsidRPr="00AD64F0">
        <w:rPr>
          <w:rFonts w:ascii="GHEA Grapalat" w:hAnsi="GHEA Grapalat" w:cs="Sylfaen"/>
          <w:b/>
          <w:sz w:val="24"/>
          <w:szCs w:val="24"/>
          <w:u w:val="single"/>
          <w:lang w:val="pt-B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8007CB" w:rsidRPr="00AD64F0" w:rsidRDefault="008007CB" w:rsidP="00657572">
      <w:pPr>
        <w:spacing w:line="360" w:lineRule="auto"/>
        <w:ind w:firstLine="469"/>
        <w:jc w:val="both"/>
        <w:rPr>
          <w:rFonts w:ascii="GHEA Grapalat" w:hAnsi="GHEA Grapalat" w:cs="Sylfaen"/>
          <w:noProof/>
          <w:sz w:val="24"/>
          <w:szCs w:val="24"/>
          <w:lang w:val="af-ZA"/>
        </w:rPr>
      </w:pPr>
      <w:r w:rsidRPr="00AD64F0">
        <w:rPr>
          <w:rFonts w:ascii="GHEA Grapalat" w:hAnsi="GHEA Grapalat" w:cs="Sylfaen"/>
          <w:iCs/>
          <w:sz w:val="24"/>
          <w:szCs w:val="24"/>
          <w:lang w:val="af-ZA" w:eastAsia="ru-RU"/>
        </w:rPr>
        <w:t xml:space="preserve">Նախագծի </w:t>
      </w:r>
      <w:r w:rsidRPr="00AD64F0">
        <w:rPr>
          <w:rFonts w:ascii="GHEA Grapalat" w:hAnsi="GHEA Grapalat" w:cs="Sylfaen"/>
          <w:noProof/>
          <w:sz w:val="24"/>
          <w:szCs w:val="24"/>
        </w:rPr>
        <w:t>ընդունումը</w:t>
      </w:r>
      <w:r w:rsidRPr="00AD64F0">
        <w:rPr>
          <w:rFonts w:ascii="GHEA Grapalat" w:hAnsi="GHEA Grapalat" w:cs="Sylfaen"/>
          <w:noProof/>
          <w:sz w:val="24"/>
          <w:szCs w:val="24"/>
          <w:lang w:val="af-ZA"/>
        </w:rPr>
        <w:t xml:space="preserve"> նախատեսում է շա</w:t>
      </w:r>
      <w:r w:rsidRPr="00AD64F0">
        <w:rPr>
          <w:rFonts w:ascii="GHEA Grapalat" w:hAnsi="GHEA Grapalat" w:cs="Sylfaen"/>
          <w:noProof/>
          <w:sz w:val="24"/>
          <w:szCs w:val="24"/>
          <w:lang w:val="af-ZA"/>
        </w:rPr>
        <w:softHyphen/>
        <w:t>հառուների շրջանակի մեծացում, որ</w:t>
      </w:r>
      <w:r w:rsidRPr="00AD64F0">
        <w:rPr>
          <w:rFonts w:ascii="GHEA Grapalat" w:hAnsi="GHEA Grapalat" w:cs="Sylfaen"/>
          <w:noProof/>
          <w:sz w:val="24"/>
          <w:szCs w:val="24"/>
        </w:rPr>
        <w:t>ը</w:t>
      </w:r>
      <w:r w:rsidRPr="00AD64F0"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Pr="00AD64F0">
        <w:rPr>
          <w:rFonts w:ascii="GHEA Grapalat" w:hAnsi="GHEA Grapalat" w:cs="Sylfaen"/>
          <w:noProof/>
          <w:sz w:val="24"/>
          <w:szCs w:val="24"/>
        </w:rPr>
        <w:t>կառաջացնի</w:t>
      </w:r>
      <w:r w:rsidRPr="00AD64F0">
        <w:rPr>
          <w:rFonts w:ascii="GHEA Grapalat" w:hAnsi="GHEA Grapalat" w:cs="Sylfaen"/>
          <w:noProof/>
          <w:sz w:val="24"/>
          <w:szCs w:val="24"/>
          <w:lang w:val="af-ZA"/>
        </w:rPr>
        <w:t xml:space="preserve"> ՀՀ պետական բյուջեից լրա</w:t>
      </w:r>
      <w:r w:rsidRPr="00AD64F0">
        <w:rPr>
          <w:rFonts w:ascii="GHEA Grapalat" w:hAnsi="GHEA Grapalat" w:cs="Sylfaen"/>
          <w:noProof/>
          <w:sz w:val="24"/>
          <w:szCs w:val="24"/>
          <w:lang w:val="af-ZA"/>
        </w:rPr>
        <w:softHyphen/>
        <w:t>ցուցիչ ծախսեր:</w:t>
      </w:r>
      <w:r w:rsidRPr="00AD64F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AD64F0">
        <w:rPr>
          <w:rFonts w:ascii="GHEA Grapalat" w:hAnsi="GHEA Grapalat" w:cs="Sylfaen"/>
          <w:noProof/>
          <w:sz w:val="24"/>
          <w:szCs w:val="24"/>
        </w:rPr>
        <w:t>Սակայն</w:t>
      </w:r>
      <w:r w:rsidRPr="00AD64F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AD64F0">
        <w:rPr>
          <w:rFonts w:ascii="GHEA Grapalat" w:hAnsi="GHEA Grapalat" w:cs="Sylfaen"/>
          <w:sz w:val="24"/>
          <w:szCs w:val="24"/>
          <w:lang w:val="hy-AM"/>
        </w:rPr>
        <w:t>Նախագծով առաջարկվող փոփոխությունների ֆինանսական գնա</w:t>
      </w:r>
      <w:r w:rsidRPr="00AD64F0">
        <w:rPr>
          <w:rFonts w:ascii="GHEA Grapalat" w:hAnsi="GHEA Grapalat" w:cs="Sylfaen"/>
          <w:sz w:val="24"/>
          <w:szCs w:val="24"/>
          <w:lang w:val="hy-AM"/>
        </w:rPr>
        <w:softHyphen/>
        <w:t>հատական</w:t>
      </w:r>
      <w:r w:rsidRPr="00AD64F0">
        <w:rPr>
          <w:rFonts w:ascii="GHEA Grapalat" w:hAnsi="GHEA Grapalat" w:cs="Sylfaen"/>
          <w:noProof/>
          <w:sz w:val="24"/>
          <w:szCs w:val="24"/>
          <w:lang w:val="af-ZA"/>
        </w:rPr>
        <w:t xml:space="preserve"> տալ հնարավոր չէ:</w:t>
      </w:r>
    </w:p>
    <w:p w:rsidR="00F1560A" w:rsidRPr="00AD64F0" w:rsidRDefault="00581F09" w:rsidP="0065757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AD64F0">
        <w:rPr>
          <w:rFonts w:ascii="GHEA Grapalat" w:hAnsi="GHEA Grapalat" w:cs="Sylfaen"/>
          <w:b/>
          <w:sz w:val="24"/>
          <w:szCs w:val="24"/>
          <w:lang w:val="pt-BR"/>
        </w:rPr>
        <w:t>6.</w:t>
      </w:r>
      <w:r w:rsidRPr="00AD64F0">
        <w:rPr>
          <w:rFonts w:ascii="GHEA Grapalat" w:hAnsi="GHEA Grapalat" w:cs="Sylfaen"/>
          <w:b/>
          <w:sz w:val="24"/>
          <w:szCs w:val="24"/>
          <w:u w:val="single"/>
          <w:lang w:val="pt-BR"/>
        </w:rPr>
        <w:t>Նախագծի ընդունման առնչությամբ ընդունվելիք այլ իրավական ակտերի նախագծերը կամ դրանց ընդունման անհրաժեշտության բացակայության մասին.</w:t>
      </w:r>
      <w:r w:rsidRPr="00AD64F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1560A" w:rsidRPr="00AD64F0" w:rsidRDefault="005A036D" w:rsidP="00657572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AD64F0">
        <w:rPr>
          <w:rFonts w:ascii="GHEA Grapalat" w:hAnsi="GHEA Grapalat"/>
          <w:sz w:val="24"/>
          <w:szCs w:val="24"/>
          <w:lang w:val="en-US"/>
        </w:rPr>
        <w:t>Նախագծի</w:t>
      </w:r>
      <w:r w:rsidR="00581F09" w:rsidRPr="00AD64F0">
        <w:rPr>
          <w:rFonts w:ascii="GHEA Grapalat" w:hAnsi="GHEA Grapalat"/>
          <w:sz w:val="24"/>
          <w:szCs w:val="24"/>
          <w:lang w:val="hy-AM"/>
        </w:rPr>
        <w:t xml:space="preserve"> մեջ լրացում կատարելու մասին նախագծի </w:t>
      </w:r>
      <w:r w:rsidR="00581F09" w:rsidRPr="00AD64F0">
        <w:rPr>
          <w:rFonts w:ascii="GHEA Grapalat" w:hAnsi="GHEA Grapalat" w:cs="Sylfaen"/>
          <w:sz w:val="24"/>
          <w:szCs w:val="24"/>
        </w:rPr>
        <w:t>ընդունմամբ</w:t>
      </w:r>
      <w:r w:rsidR="00581F09" w:rsidRPr="00AD64F0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581F09" w:rsidRPr="00AD64F0">
        <w:rPr>
          <w:rFonts w:ascii="GHEA Grapalat" w:hAnsi="GHEA Grapalat" w:cs="Sylfaen"/>
          <w:sz w:val="24"/>
          <w:szCs w:val="24"/>
        </w:rPr>
        <w:t>այլ</w:t>
      </w:r>
      <w:r w:rsidR="00581F09" w:rsidRPr="00AD64F0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581F09" w:rsidRPr="00AD64F0">
        <w:rPr>
          <w:rFonts w:ascii="GHEA Grapalat" w:hAnsi="GHEA Grapalat" w:cs="Sylfaen"/>
          <w:sz w:val="24"/>
          <w:szCs w:val="24"/>
        </w:rPr>
        <w:t>իրավական</w:t>
      </w:r>
      <w:r w:rsidR="00581F09" w:rsidRPr="00AD64F0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581F09" w:rsidRPr="00AD64F0">
        <w:rPr>
          <w:rFonts w:ascii="GHEA Grapalat" w:hAnsi="GHEA Grapalat" w:cs="Sylfaen"/>
          <w:sz w:val="24"/>
          <w:szCs w:val="24"/>
        </w:rPr>
        <w:t>ակտերում</w:t>
      </w:r>
      <w:r w:rsidR="00581F09" w:rsidRPr="00AD64F0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581F09" w:rsidRPr="00AD64F0">
        <w:rPr>
          <w:rFonts w:ascii="GHEA Grapalat" w:hAnsi="GHEA Grapalat" w:cs="Sylfaen"/>
          <w:sz w:val="24"/>
          <w:szCs w:val="24"/>
        </w:rPr>
        <w:t>փոփոխություններ</w:t>
      </w:r>
      <w:r w:rsidR="00581F09" w:rsidRPr="00AD64F0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581F09" w:rsidRPr="00AD64F0">
        <w:rPr>
          <w:rFonts w:ascii="GHEA Grapalat" w:hAnsi="GHEA Grapalat" w:cs="Sylfaen"/>
          <w:sz w:val="24"/>
          <w:szCs w:val="24"/>
        </w:rPr>
        <w:t>կատարելու</w:t>
      </w:r>
      <w:r w:rsidR="00581F09" w:rsidRPr="00AD64F0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581F09" w:rsidRPr="00AD64F0">
        <w:rPr>
          <w:rFonts w:ascii="GHEA Grapalat" w:hAnsi="GHEA Grapalat" w:cs="Sylfaen"/>
          <w:sz w:val="24"/>
          <w:szCs w:val="24"/>
        </w:rPr>
        <w:t>անհրաժեշտություն</w:t>
      </w:r>
      <w:r w:rsidR="00581F09" w:rsidRPr="00AD64F0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581F09" w:rsidRPr="00AD64F0">
        <w:rPr>
          <w:rFonts w:ascii="GHEA Grapalat" w:hAnsi="GHEA Grapalat" w:cs="Sylfaen"/>
          <w:sz w:val="24"/>
          <w:szCs w:val="24"/>
        </w:rPr>
        <w:t>չկա</w:t>
      </w:r>
      <w:r w:rsidR="00581F09" w:rsidRPr="00AD64F0">
        <w:rPr>
          <w:rFonts w:ascii="GHEA Grapalat" w:hAnsi="GHEA Grapalat" w:cs="Sylfaen"/>
          <w:sz w:val="24"/>
          <w:szCs w:val="24"/>
          <w:lang w:val="nb-NO"/>
        </w:rPr>
        <w:t>:</w:t>
      </w:r>
    </w:p>
    <w:p w:rsidR="00F1560A" w:rsidRPr="00AD64F0" w:rsidRDefault="00581F09" w:rsidP="0065757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AD64F0">
        <w:rPr>
          <w:rFonts w:ascii="GHEA Grapalat" w:hAnsi="GHEA Grapalat"/>
          <w:b/>
          <w:sz w:val="24"/>
          <w:szCs w:val="24"/>
          <w:lang w:val="pt-BR"/>
        </w:rPr>
        <w:t>7.</w:t>
      </w:r>
      <w:r w:rsidRPr="00AD64F0">
        <w:rPr>
          <w:rFonts w:ascii="GHEA Grapalat" w:hAnsi="GHEA Grapalat" w:cs="Sylfaen"/>
          <w:b/>
          <w:sz w:val="24"/>
          <w:szCs w:val="24"/>
          <w:u w:val="single"/>
          <w:lang w:val="pt-BR"/>
        </w:rPr>
        <w:t>Ռազմավարական փաստաթղթերի հետ նախագծի կապի մասին.</w:t>
      </w:r>
    </w:p>
    <w:p w:rsidR="00581F09" w:rsidRPr="00AD64F0" w:rsidRDefault="00581F09" w:rsidP="0065757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AD64F0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ընդունումը </w:t>
      </w:r>
      <w:r w:rsidR="003958B1" w:rsidRPr="00AD64F0">
        <w:rPr>
          <w:rFonts w:ascii="GHEA Grapalat" w:hAnsi="GHEA Grapalat" w:cs="Sylfaen"/>
          <w:bCs/>
          <w:sz w:val="24"/>
          <w:szCs w:val="24"/>
          <w:lang w:val="en-US"/>
        </w:rPr>
        <w:t>բխում</w:t>
      </w:r>
      <w:r w:rsidR="003958B1" w:rsidRPr="00AD64F0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3958B1" w:rsidRPr="00AD64F0">
        <w:rPr>
          <w:rFonts w:ascii="GHEA Grapalat" w:hAnsi="GHEA Grapalat" w:cs="Sylfaen"/>
          <w:bCs/>
          <w:sz w:val="24"/>
          <w:szCs w:val="24"/>
          <w:lang w:val="en-US"/>
        </w:rPr>
        <w:t>է</w:t>
      </w:r>
      <w:r w:rsidR="003958B1" w:rsidRPr="00AD64F0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3958B1" w:rsidRPr="00AD64F0">
        <w:rPr>
          <w:rFonts w:ascii="GHEA Grapalat" w:hAnsi="GHEA Grapalat" w:cs="Sylfaen"/>
          <w:bCs/>
          <w:sz w:val="24"/>
          <w:szCs w:val="24"/>
          <w:lang w:val="en-US"/>
        </w:rPr>
        <w:t>Ազգային</w:t>
      </w:r>
      <w:r w:rsidR="003958B1" w:rsidRPr="00AD64F0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3958B1" w:rsidRPr="00AD64F0">
        <w:rPr>
          <w:rFonts w:ascii="GHEA Grapalat" w:hAnsi="GHEA Grapalat" w:cs="Sylfaen"/>
          <w:bCs/>
          <w:sz w:val="24"/>
          <w:szCs w:val="24"/>
          <w:lang w:val="en-US"/>
        </w:rPr>
        <w:t>Ժողովի</w:t>
      </w:r>
      <w:r w:rsidR="003958B1" w:rsidRPr="00AD64F0">
        <w:rPr>
          <w:rFonts w:ascii="GHEA Grapalat" w:hAnsi="GHEA Grapalat" w:cs="Sylfaen"/>
          <w:bCs/>
          <w:sz w:val="24"/>
          <w:szCs w:val="24"/>
          <w:lang w:val="pt-BR"/>
        </w:rPr>
        <w:t xml:space="preserve"> 2021 </w:t>
      </w:r>
      <w:r w:rsidR="003958B1" w:rsidRPr="00AD64F0">
        <w:rPr>
          <w:rFonts w:ascii="GHEA Grapalat" w:hAnsi="GHEA Grapalat" w:cs="Sylfaen"/>
          <w:bCs/>
          <w:sz w:val="24"/>
          <w:szCs w:val="24"/>
          <w:lang w:val="en-US"/>
        </w:rPr>
        <w:t>թվականի</w:t>
      </w:r>
      <w:r w:rsidR="003958B1" w:rsidRPr="00AD64F0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3958B1" w:rsidRPr="00AD64F0">
        <w:rPr>
          <w:rFonts w:ascii="GHEA Grapalat" w:hAnsi="GHEA Grapalat" w:cs="Sylfaen"/>
          <w:bCs/>
          <w:sz w:val="24"/>
          <w:szCs w:val="24"/>
          <w:lang w:val="en-US"/>
        </w:rPr>
        <w:t>օգոստոսի</w:t>
      </w:r>
      <w:r w:rsidR="003958B1" w:rsidRPr="00AD64F0">
        <w:rPr>
          <w:rFonts w:ascii="GHEA Grapalat" w:hAnsi="GHEA Grapalat" w:cs="Sylfaen"/>
          <w:bCs/>
          <w:sz w:val="24"/>
          <w:szCs w:val="24"/>
          <w:lang w:val="pt-BR"/>
        </w:rPr>
        <w:t xml:space="preserve"> 26-</w:t>
      </w:r>
      <w:r w:rsidR="003958B1" w:rsidRPr="00AD64F0">
        <w:rPr>
          <w:rFonts w:ascii="GHEA Grapalat" w:hAnsi="GHEA Grapalat" w:cs="Sylfaen"/>
          <w:bCs/>
          <w:sz w:val="24"/>
          <w:szCs w:val="24"/>
          <w:lang w:val="en-US"/>
        </w:rPr>
        <w:t>ի</w:t>
      </w:r>
      <w:r w:rsidR="003958B1" w:rsidRPr="00AD64F0">
        <w:rPr>
          <w:rFonts w:ascii="GHEA Grapalat" w:hAnsi="GHEA Grapalat" w:cs="Sylfaen"/>
          <w:bCs/>
          <w:sz w:val="24"/>
          <w:szCs w:val="24"/>
          <w:lang w:val="pt-BR"/>
        </w:rPr>
        <w:t xml:space="preserve"> N </w:t>
      </w:r>
      <w:r w:rsidR="003958B1" w:rsidRPr="00AD64F0">
        <w:rPr>
          <w:rFonts w:ascii="GHEA Grapalat" w:hAnsi="GHEA Grapalat" w:cs="Sylfaen"/>
          <w:bCs/>
          <w:sz w:val="24"/>
          <w:szCs w:val="24"/>
          <w:lang w:val="hy-AM"/>
        </w:rPr>
        <w:t xml:space="preserve">ԱԺՈ-002-Ն որոշմամբ հաստատված Հայաստանի Հանրապետության կառավարության (2021-2026թթ.) ծրագրի 1-ին գլխի «Ազգային անվտանգության մարմինների կայուն համակարգ» բաժնի վերջին </w:t>
      </w:r>
      <w:r w:rsidR="00AB0F04" w:rsidRPr="00AD64F0">
        <w:rPr>
          <w:rFonts w:ascii="GHEA Grapalat" w:hAnsi="GHEA Grapalat" w:cs="Sylfaen"/>
          <w:bCs/>
          <w:sz w:val="24"/>
          <w:szCs w:val="24"/>
          <w:lang w:val="hy-AM"/>
        </w:rPr>
        <w:t>նախադասությունից</w:t>
      </w:r>
      <w:r w:rsidR="003958B1" w:rsidRPr="00AD64F0">
        <w:rPr>
          <w:rFonts w:ascii="GHEA Grapalat" w:hAnsi="GHEA Grapalat" w:cs="Sylfaen"/>
          <w:bCs/>
          <w:sz w:val="24"/>
          <w:szCs w:val="24"/>
          <w:lang w:val="hy-AM"/>
        </w:rPr>
        <w:t xml:space="preserve"> «Պետ</w:t>
      </w:r>
      <w:r w:rsidR="00B36972" w:rsidRPr="00AD64F0">
        <w:rPr>
          <w:rFonts w:ascii="GHEA Grapalat" w:hAnsi="GHEA Grapalat" w:cs="Sylfaen"/>
          <w:bCs/>
          <w:sz w:val="24"/>
          <w:szCs w:val="24"/>
          <w:lang w:val="en-US"/>
        </w:rPr>
        <w:t>ա</w:t>
      </w:r>
      <w:r w:rsidR="003958B1" w:rsidRPr="00AD64F0">
        <w:rPr>
          <w:rFonts w:ascii="GHEA Grapalat" w:hAnsi="GHEA Grapalat" w:cs="Sylfaen"/>
          <w:bCs/>
          <w:sz w:val="24"/>
          <w:szCs w:val="24"/>
          <w:lang w:val="hy-AM"/>
        </w:rPr>
        <w:t xml:space="preserve">կան պահպանության ծառայությունը կդառնա վարչապետին ենթակա մարմին» և Կառավարության 2021 թվականի նոյեմբերի 18-ի «Հայաստանի Հանրապետության կառավարության </w:t>
      </w:r>
      <w:r w:rsidR="006F45FE" w:rsidRPr="00AD64F0">
        <w:rPr>
          <w:rFonts w:ascii="GHEA Grapalat" w:hAnsi="GHEA Grapalat" w:cs="Sylfaen"/>
          <w:bCs/>
          <w:sz w:val="24"/>
          <w:szCs w:val="24"/>
          <w:lang w:val="hy-AM"/>
        </w:rPr>
        <w:t xml:space="preserve">2021-2026 թվականների գործունեության միջոցառումների ծրագիրը հաստատելու մասին» </w:t>
      </w:r>
      <w:r w:rsidR="006F45FE" w:rsidRPr="00AD64F0">
        <w:rPr>
          <w:rFonts w:ascii="GHEA Grapalat" w:hAnsi="GHEA Grapalat" w:cs="Sylfaen"/>
          <w:bCs/>
          <w:sz w:val="24"/>
          <w:szCs w:val="24"/>
          <w:lang w:val="pt-BR"/>
        </w:rPr>
        <w:t>N 1902-</w:t>
      </w:r>
      <w:r w:rsidR="006F45FE" w:rsidRPr="00AD64F0">
        <w:rPr>
          <w:rFonts w:ascii="GHEA Grapalat" w:hAnsi="GHEA Grapalat" w:cs="Sylfaen"/>
          <w:bCs/>
          <w:sz w:val="24"/>
          <w:szCs w:val="24"/>
        </w:rPr>
        <w:t>Լ</w:t>
      </w:r>
      <w:r w:rsidR="006F45FE" w:rsidRPr="00AD64F0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6F45FE" w:rsidRPr="00AD64F0">
        <w:rPr>
          <w:rFonts w:ascii="GHEA Grapalat" w:hAnsi="GHEA Grapalat" w:cs="Sylfaen"/>
          <w:bCs/>
          <w:sz w:val="24"/>
          <w:szCs w:val="24"/>
        </w:rPr>
        <w:t>որոշման</w:t>
      </w:r>
      <w:r w:rsidR="006F45FE" w:rsidRPr="00AD64F0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6F45FE" w:rsidRPr="00AD64F0">
        <w:rPr>
          <w:rFonts w:ascii="GHEA Grapalat" w:hAnsi="GHEA Grapalat" w:cs="Sylfaen"/>
          <w:bCs/>
          <w:sz w:val="24"/>
          <w:szCs w:val="24"/>
          <w:lang w:val="hy-AM"/>
        </w:rPr>
        <w:t>N</w:t>
      </w:r>
      <w:r w:rsidR="006F45FE" w:rsidRPr="00AD64F0">
        <w:rPr>
          <w:rFonts w:ascii="GHEA Grapalat" w:hAnsi="GHEA Grapalat" w:cs="Sylfaen"/>
          <w:bCs/>
          <w:sz w:val="24"/>
          <w:szCs w:val="24"/>
          <w:lang w:val="pt-BR"/>
        </w:rPr>
        <w:t xml:space="preserve"> 1 </w:t>
      </w:r>
      <w:r w:rsidR="006F45FE" w:rsidRPr="00AD64F0">
        <w:rPr>
          <w:rFonts w:ascii="GHEA Grapalat" w:hAnsi="GHEA Grapalat" w:cs="Sylfaen"/>
          <w:bCs/>
          <w:sz w:val="24"/>
          <w:szCs w:val="24"/>
          <w:lang w:val="en-US"/>
        </w:rPr>
        <w:t>հավելվածի</w:t>
      </w:r>
      <w:r w:rsidR="006F45FE" w:rsidRPr="00AD64F0">
        <w:rPr>
          <w:rFonts w:ascii="GHEA Grapalat" w:hAnsi="GHEA Grapalat" w:cs="Sylfaen"/>
          <w:bCs/>
          <w:sz w:val="24"/>
          <w:szCs w:val="24"/>
          <w:lang w:val="pt-BR"/>
        </w:rPr>
        <w:t xml:space="preserve"> «</w:t>
      </w:r>
      <w:r w:rsidR="006F45FE" w:rsidRPr="00AD64F0">
        <w:rPr>
          <w:rFonts w:ascii="GHEA Grapalat" w:hAnsi="GHEA Grapalat" w:cs="Sylfaen"/>
          <w:bCs/>
          <w:sz w:val="24"/>
          <w:szCs w:val="24"/>
          <w:lang w:val="en-US"/>
        </w:rPr>
        <w:t>Անվտանգության</w:t>
      </w:r>
      <w:r w:rsidR="006F45FE" w:rsidRPr="00AD64F0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6F45FE" w:rsidRPr="00AD64F0">
        <w:rPr>
          <w:rFonts w:ascii="GHEA Grapalat" w:hAnsi="GHEA Grapalat" w:cs="Sylfaen"/>
          <w:bCs/>
          <w:sz w:val="24"/>
          <w:szCs w:val="24"/>
          <w:lang w:val="en-US"/>
        </w:rPr>
        <w:t>խորհրդի</w:t>
      </w:r>
      <w:r w:rsidR="006F45FE" w:rsidRPr="00AD64F0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6F45FE" w:rsidRPr="00AD64F0">
        <w:rPr>
          <w:rFonts w:ascii="GHEA Grapalat" w:hAnsi="GHEA Grapalat" w:cs="Sylfaen"/>
          <w:bCs/>
          <w:sz w:val="24"/>
          <w:szCs w:val="24"/>
          <w:lang w:val="en-US"/>
        </w:rPr>
        <w:lastRenderedPageBreak/>
        <w:t>գրասենյակ</w:t>
      </w:r>
      <w:r w:rsidR="006F45FE" w:rsidRPr="00AD64F0">
        <w:rPr>
          <w:rFonts w:ascii="GHEA Grapalat" w:hAnsi="GHEA Grapalat" w:cs="Sylfaen"/>
          <w:bCs/>
          <w:sz w:val="24"/>
          <w:szCs w:val="24"/>
          <w:lang w:val="pt-BR"/>
        </w:rPr>
        <w:t xml:space="preserve">» </w:t>
      </w:r>
      <w:r w:rsidR="006F45FE" w:rsidRPr="00AD64F0">
        <w:rPr>
          <w:rFonts w:ascii="GHEA Grapalat" w:hAnsi="GHEA Grapalat" w:cs="Sylfaen"/>
          <w:bCs/>
          <w:sz w:val="24"/>
          <w:szCs w:val="24"/>
          <w:lang w:val="en-US"/>
        </w:rPr>
        <w:t>բաժնի</w:t>
      </w:r>
      <w:r w:rsidR="006F45FE" w:rsidRPr="00AD64F0">
        <w:rPr>
          <w:rFonts w:ascii="GHEA Grapalat" w:hAnsi="GHEA Grapalat" w:cs="Sylfaen"/>
          <w:bCs/>
          <w:sz w:val="24"/>
          <w:szCs w:val="24"/>
          <w:lang w:val="pt-BR"/>
        </w:rPr>
        <w:t xml:space="preserve"> 2-</w:t>
      </w:r>
      <w:r w:rsidR="006F45FE" w:rsidRPr="00AD64F0">
        <w:rPr>
          <w:rFonts w:ascii="GHEA Grapalat" w:hAnsi="GHEA Grapalat" w:cs="Sylfaen"/>
          <w:bCs/>
          <w:sz w:val="24"/>
          <w:szCs w:val="24"/>
          <w:lang w:val="en-US"/>
        </w:rPr>
        <w:t>րդ</w:t>
      </w:r>
      <w:r w:rsidR="006F45FE" w:rsidRPr="00AD64F0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6F45FE" w:rsidRPr="00AD64F0">
        <w:rPr>
          <w:rFonts w:ascii="GHEA Grapalat" w:hAnsi="GHEA Grapalat" w:cs="Sylfaen"/>
          <w:bCs/>
          <w:sz w:val="24"/>
          <w:szCs w:val="24"/>
          <w:lang w:val="en-US"/>
        </w:rPr>
        <w:t>կետի</w:t>
      </w:r>
      <w:r w:rsidR="006F45FE" w:rsidRPr="00AD64F0">
        <w:rPr>
          <w:rFonts w:ascii="GHEA Grapalat" w:hAnsi="GHEA Grapalat" w:cs="Sylfaen"/>
          <w:bCs/>
          <w:sz w:val="24"/>
          <w:szCs w:val="24"/>
          <w:lang w:val="pt-BR"/>
        </w:rPr>
        <w:t xml:space="preserve"> 4-</w:t>
      </w:r>
      <w:r w:rsidR="006F45FE" w:rsidRPr="00AD64F0">
        <w:rPr>
          <w:rFonts w:ascii="GHEA Grapalat" w:hAnsi="GHEA Grapalat" w:cs="Sylfaen"/>
          <w:bCs/>
          <w:sz w:val="24"/>
          <w:szCs w:val="24"/>
          <w:lang w:val="en-US"/>
        </w:rPr>
        <w:t>րդ</w:t>
      </w:r>
      <w:r w:rsidR="006F45FE" w:rsidRPr="00AD64F0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180446" w:rsidRPr="00AD64F0">
        <w:rPr>
          <w:rFonts w:ascii="GHEA Grapalat" w:hAnsi="GHEA Grapalat" w:cs="Sylfaen"/>
          <w:bCs/>
          <w:sz w:val="24"/>
          <w:szCs w:val="24"/>
          <w:lang w:val="en-US"/>
        </w:rPr>
        <w:t>սյուն</w:t>
      </w:r>
      <w:r w:rsidR="006F45FE" w:rsidRPr="00AD64F0">
        <w:rPr>
          <w:rFonts w:ascii="GHEA Grapalat" w:hAnsi="GHEA Grapalat" w:cs="Sylfaen"/>
          <w:bCs/>
          <w:sz w:val="24"/>
          <w:szCs w:val="24"/>
          <w:lang w:val="en-US"/>
        </w:rPr>
        <w:t>ակից՝</w:t>
      </w:r>
      <w:r w:rsidR="006F45FE" w:rsidRPr="00AD64F0">
        <w:rPr>
          <w:rFonts w:ascii="GHEA Grapalat" w:hAnsi="GHEA Grapalat" w:cs="Sylfaen"/>
          <w:bCs/>
          <w:sz w:val="24"/>
          <w:szCs w:val="24"/>
          <w:lang w:val="pt-BR"/>
        </w:rPr>
        <w:t xml:space="preserve"> «Պետական պահպանության </w:t>
      </w:r>
      <w:r w:rsidR="00B36972" w:rsidRPr="00AD64F0">
        <w:rPr>
          <w:rFonts w:ascii="GHEA Grapalat" w:hAnsi="GHEA Grapalat" w:cs="Sylfaen"/>
          <w:bCs/>
          <w:sz w:val="24"/>
          <w:szCs w:val="24"/>
          <w:lang w:val="pt-BR"/>
        </w:rPr>
        <w:t>ծ</w:t>
      </w:r>
      <w:r w:rsidR="006F45FE" w:rsidRPr="00AD64F0">
        <w:rPr>
          <w:rFonts w:ascii="GHEA Grapalat" w:hAnsi="GHEA Grapalat" w:cs="Sylfaen"/>
          <w:bCs/>
          <w:sz w:val="24"/>
          <w:szCs w:val="24"/>
          <w:lang w:val="pt-BR"/>
        </w:rPr>
        <w:t>առայությունը Վարչապետին ենթակա կարգավիճակի տրամադրում՝ այն դուրս բերելով ազգային անվտանգության ծառայության մարմինների համակարգից»</w:t>
      </w:r>
      <w:r w:rsidRPr="00AD64F0"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sectPr w:rsidR="00581F09" w:rsidRPr="00AD64F0" w:rsidSect="0098670C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805D71"/>
    <w:multiLevelType w:val="hybridMultilevel"/>
    <w:tmpl w:val="EBA60608"/>
    <w:lvl w:ilvl="0" w:tplc="BDE69628">
      <w:start w:val="1"/>
      <w:numFmt w:val="decimal"/>
      <w:lvlText w:val="%1."/>
      <w:lvlJc w:val="left"/>
      <w:pPr>
        <w:ind w:left="157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defaultTabStop w:val="708"/>
  <w:characterSpacingControl w:val="doNotCompress"/>
  <w:compat>
    <w:compatSetting w:name="compatibilityMode" w:uri="http://schemas.microsoft.com/office/word" w:val="12"/>
  </w:compat>
  <w:rsids>
    <w:rsidRoot w:val="00581F09"/>
    <w:rsid w:val="00027DEA"/>
    <w:rsid w:val="00062D29"/>
    <w:rsid w:val="000663A5"/>
    <w:rsid w:val="000775F4"/>
    <w:rsid w:val="00096F83"/>
    <w:rsid w:val="000D4946"/>
    <w:rsid w:val="000E05AD"/>
    <w:rsid w:val="00142B6A"/>
    <w:rsid w:val="00180446"/>
    <w:rsid w:val="001915BC"/>
    <w:rsid w:val="001A73CB"/>
    <w:rsid w:val="00222C9F"/>
    <w:rsid w:val="00234512"/>
    <w:rsid w:val="00273978"/>
    <w:rsid w:val="002B7EE3"/>
    <w:rsid w:val="002C6FC3"/>
    <w:rsid w:val="002D40D0"/>
    <w:rsid w:val="002D5D9C"/>
    <w:rsid w:val="002D632C"/>
    <w:rsid w:val="002E496C"/>
    <w:rsid w:val="002F314E"/>
    <w:rsid w:val="00310E30"/>
    <w:rsid w:val="003205BA"/>
    <w:rsid w:val="0035412D"/>
    <w:rsid w:val="00387AAE"/>
    <w:rsid w:val="003958B1"/>
    <w:rsid w:val="003D48C5"/>
    <w:rsid w:val="003D630D"/>
    <w:rsid w:val="003E00A9"/>
    <w:rsid w:val="003F7F9D"/>
    <w:rsid w:val="00416859"/>
    <w:rsid w:val="00440CDE"/>
    <w:rsid w:val="00452930"/>
    <w:rsid w:val="00462769"/>
    <w:rsid w:val="004633F9"/>
    <w:rsid w:val="004A41EE"/>
    <w:rsid w:val="004B1E0F"/>
    <w:rsid w:val="004D1F93"/>
    <w:rsid w:val="00506083"/>
    <w:rsid w:val="00553E01"/>
    <w:rsid w:val="00581F09"/>
    <w:rsid w:val="005A036D"/>
    <w:rsid w:val="005A5AC3"/>
    <w:rsid w:val="005B2AE0"/>
    <w:rsid w:val="005C5F64"/>
    <w:rsid w:val="00656FCB"/>
    <w:rsid w:val="00657572"/>
    <w:rsid w:val="00670DA2"/>
    <w:rsid w:val="00673EC7"/>
    <w:rsid w:val="006A5A98"/>
    <w:rsid w:val="006B3836"/>
    <w:rsid w:val="006F45FE"/>
    <w:rsid w:val="00707B2D"/>
    <w:rsid w:val="00717B05"/>
    <w:rsid w:val="00767C32"/>
    <w:rsid w:val="007748AA"/>
    <w:rsid w:val="008007CB"/>
    <w:rsid w:val="00806C0A"/>
    <w:rsid w:val="0081532B"/>
    <w:rsid w:val="00852D4E"/>
    <w:rsid w:val="008568BE"/>
    <w:rsid w:val="00881949"/>
    <w:rsid w:val="008B7F0D"/>
    <w:rsid w:val="008C62FB"/>
    <w:rsid w:val="008D3F0F"/>
    <w:rsid w:val="0096058E"/>
    <w:rsid w:val="00984C3B"/>
    <w:rsid w:val="0098670C"/>
    <w:rsid w:val="00991DCE"/>
    <w:rsid w:val="00993FF1"/>
    <w:rsid w:val="009B54A8"/>
    <w:rsid w:val="009F6C69"/>
    <w:rsid w:val="00A1208B"/>
    <w:rsid w:val="00A46826"/>
    <w:rsid w:val="00A54780"/>
    <w:rsid w:val="00A54A83"/>
    <w:rsid w:val="00A77B36"/>
    <w:rsid w:val="00AB0F04"/>
    <w:rsid w:val="00AB163C"/>
    <w:rsid w:val="00AB33CE"/>
    <w:rsid w:val="00AB7C72"/>
    <w:rsid w:val="00AD64F0"/>
    <w:rsid w:val="00AD762C"/>
    <w:rsid w:val="00B36972"/>
    <w:rsid w:val="00B67435"/>
    <w:rsid w:val="00B811D9"/>
    <w:rsid w:val="00B93239"/>
    <w:rsid w:val="00B97C31"/>
    <w:rsid w:val="00BC7482"/>
    <w:rsid w:val="00C31DC7"/>
    <w:rsid w:val="00C62DDE"/>
    <w:rsid w:val="00CE0F9A"/>
    <w:rsid w:val="00D761FC"/>
    <w:rsid w:val="00D93FFC"/>
    <w:rsid w:val="00DB1BA3"/>
    <w:rsid w:val="00DC70CB"/>
    <w:rsid w:val="00DD01A3"/>
    <w:rsid w:val="00DD38D8"/>
    <w:rsid w:val="00E34A26"/>
    <w:rsid w:val="00E44C14"/>
    <w:rsid w:val="00E57557"/>
    <w:rsid w:val="00E65A74"/>
    <w:rsid w:val="00E70667"/>
    <w:rsid w:val="00E81007"/>
    <w:rsid w:val="00EA100B"/>
    <w:rsid w:val="00EC778F"/>
    <w:rsid w:val="00EE0841"/>
    <w:rsid w:val="00EE0DB9"/>
    <w:rsid w:val="00F0605D"/>
    <w:rsid w:val="00F11DE3"/>
    <w:rsid w:val="00F1560A"/>
    <w:rsid w:val="00F2230F"/>
    <w:rsid w:val="00F3385A"/>
    <w:rsid w:val="00FB19E4"/>
    <w:rsid w:val="00FF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63E96"/>
  <w15:docId w15:val="{92A86AB2-2250-4CFB-AD8F-268A2EE3C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F0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2A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986BBE-D791-47E7-8F5B-1DDD0E4D5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2483</TotalTime>
  <Pages>3</Pages>
  <Words>537</Words>
  <Characters>3061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iravaban</dc:creator>
  <cp:keywords/>
  <dc:description/>
  <cp:lastModifiedBy>SGO_2023</cp:lastModifiedBy>
  <cp:revision>56</cp:revision>
  <cp:lastPrinted>2024-04-05T06:46:00Z</cp:lastPrinted>
  <dcterms:created xsi:type="dcterms:W3CDTF">2023-08-04T07:20:00Z</dcterms:created>
  <dcterms:modified xsi:type="dcterms:W3CDTF">2024-04-30T07:21:00Z</dcterms:modified>
</cp:coreProperties>
</file>