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AA4E78" w14:textId="77777777" w:rsidR="001B609C" w:rsidRPr="00061DAA" w:rsidRDefault="001B609C" w:rsidP="00AB6F50">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3F3E8A2F" w14:textId="0D3F9078" w:rsidR="003C1147" w:rsidRDefault="001B609C" w:rsidP="00AB6F50">
      <w:pPr>
        <w:spacing w:line="360" w:lineRule="auto"/>
        <w:jc w:val="center"/>
        <w:rPr>
          <w:rFonts w:ascii="GHEA Grapalat" w:hAnsi="GHEA Grapalat"/>
          <w:bCs/>
          <w:sz w:val="24"/>
          <w:lang w:val="hy-AM"/>
        </w:rPr>
      </w:pPr>
      <w:r w:rsidRPr="00061DAA">
        <w:rPr>
          <w:rFonts w:ascii="GHEA Grapalat" w:hAnsi="GHEA Grapalat"/>
          <w:b/>
          <w:bCs/>
          <w:sz w:val="24"/>
          <w:lang w:val="hy-AM"/>
        </w:rPr>
        <w:t>«</w:t>
      </w:r>
      <w:r w:rsidRPr="004219A0">
        <w:rPr>
          <w:rFonts w:ascii="GHEA Grapalat" w:eastAsia="Times New Roman" w:hAnsi="GHEA Grapalat" w:cs="Times New Roman"/>
          <w:b/>
          <w:bCs/>
          <w:color w:val="000000"/>
          <w:sz w:val="24"/>
          <w:szCs w:val="24"/>
          <w:lang w:val="hy-AM"/>
        </w:rPr>
        <w:t xml:space="preserve">ԷԿՈՊԱՐԵԿԱՅԻՆ ԾԱՌԱՅՈՂԻ ԱՆՁՆԱԿԱՆ ՊԱՇՏՊԱՆՈՒԹՅԱՆ ԵՎ ՀԱՏՈՒԿ ՄԻՋՈՑՆԵՐԻ ՑԱՆԿԸ, ԻՆՉՊԵՍ ՆԱԵՎ ԴՐԱՆՔ ՍՊԱՌԱԶԻՆՈՒԹՅԱՆ ՄԵՋ ԸՆԴԳՐԿԵԼՈՒ, ՍՊԱՌԱԶԻՆՈՒԹՅՈՒՆԻՑ ՀԱՆԵԼՈՒ ԵՎ ՈՉՆՉԱՑՆԵԼՈՒ ԿԱՐԳԸ ՀԱՍՏԱՏԵԼՈՒ </w:t>
      </w:r>
      <w:r w:rsidRPr="001C5944">
        <w:rPr>
          <w:rFonts w:ascii="GHEA Grapalat" w:hAnsi="GHEA Grapalat"/>
          <w:b/>
          <w:bCs/>
          <w:sz w:val="24"/>
          <w:lang w:val="hy-AM"/>
        </w:rPr>
        <w:t>ՄԱՍԻՆ</w:t>
      </w:r>
      <w:r w:rsidRPr="00061DAA">
        <w:rPr>
          <w:rFonts w:ascii="GHEA Grapalat" w:hAnsi="GHEA Grapalat"/>
          <w:b/>
          <w:bCs/>
          <w:sz w:val="24"/>
          <w:lang w:val="hy-AM"/>
        </w:rPr>
        <w:t xml:space="preserve">» </w:t>
      </w:r>
      <w:r w:rsidR="007D507D">
        <w:rPr>
          <w:rFonts w:ascii="GHEA Grapalat" w:hAnsi="GHEA Grapalat"/>
          <w:b/>
          <w:bCs/>
          <w:sz w:val="24"/>
          <w:lang w:val="hy-AM"/>
        </w:rPr>
        <w:t xml:space="preserve">ՀԱՅԱՍՏԱՆԻ ՀԱՆՐԱՊԵՏՈՒԹՅԱՆ </w:t>
      </w:r>
      <w:r>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 ՎԵՐԱԲԵՐՅԱԼ</w:t>
      </w:r>
      <w:r w:rsidR="00544481" w:rsidRPr="00061DAA">
        <w:rPr>
          <w:rFonts w:ascii="GHEA Grapalat" w:hAnsi="GHEA Grapalat"/>
          <w:bCs/>
          <w:sz w:val="24"/>
          <w:lang w:val="af-ZA"/>
        </w:rPr>
        <w:t xml:space="preserve"> </w:t>
      </w:r>
    </w:p>
    <w:p w14:paraId="29556F4E" w14:textId="77777777" w:rsidR="001B609C" w:rsidRPr="001B609C" w:rsidRDefault="001B609C" w:rsidP="001B609C">
      <w:pPr>
        <w:spacing w:line="240" w:lineRule="auto"/>
        <w:jc w:val="center"/>
        <w:rPr>
          <w:rFonts w:ascii="GHEA Grapalat" w:hAnsi="GHEA Grapalat"/>
          <w:b/>
          <w:bCs/>
          <w:sz w:val="24"/>
          <w:lang w:val="hy-AM"/>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101398" w14:paraId="0A847A44" w14:textId="191606A7" w:rsidTr="006B451C">
        <w:trPr>
          <w:trHeight w:val="368"/>
        </w:trPr>
        <w:tc>
          <w:tcPr>
            <w:tcW w:w="7807" w:type="dxa"/>
            <w:vMerge w:val="restart"/>
            <w:shd w:val="clear" w:color="auto" w:fill="D9D9D9" w:themeFill="background1" w:themeFillShade="D9"/>
          </w:tcPr>
          <w:p w14:paraId="74A21ECC" w14:textId="4AEC307F" w:rsidR="00842BFD" w:rsidRPr="00061DAA" w:rsidRDefault="004F7551" w:rsidP="004219A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4219A0">
              <w:rPr>
                <w:rFonts w:ascii="GHEA Grapalat" w:hAnsi="GHEA Grapalat" w:cs="Sylfaen"/>
                <w:b/>
                <w:bCs/>
                <w:sz w:val="24"/>
                <w:szCs w:val="24"/>
                <w:lang w:val="hy-AM"/>
              </w:rPr>
              <w:t>Պաշտպանության նախարարություն</w:t>
            </w:r>
            <w:r w:rsidR="00D12405"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7D09F8B3" w14:textId="34E64BCB" w:rsidR="00842BFD" w:rsidRPr="00061DAA" w:rsidRDefault="004219A0" w:rsidP="006B451C">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22</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101398"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16D6B96E" w:rsidR="00842BFD" w:rsidRPr="00061DAA" w:rsidRDefault="006B451C" w:rsidP="004219A0">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 xml:space="preserve">N </w:t>
            </w:r>
            <w:r w:rsidR="004219A0">
              <w:rPr>
                <w:rFonts w:ascii="GHEA Grapalat" w:hAnsi="GHEA Grapalat" w:cs="GHEA Grapalat"/>
                <w:b/>
                <w:color w:val="000000"/>
                <w:sz w:val="24"/>
                <w:szCs w:val="24"/>
                <w:lang w:val="hy-AM"/>
              </w:rPr>
              <w:t>ՊՆ/510/567-2024</w:t>
            </w:r>
          </w:p>
        </w:tc>
      </w:tr>
      <w:tr w:rsidR="00604BA3" w:rsidRPr="001C5944" w14:paraId="39F5ECF0" w14:textId="77777777" w:rsidTr="006B451C">
        <w:trPr>
          <w:trHeight w:val="1091"/>
        </w:trPr>
        <w:tc>
          <w:tcPr>
            <w:tcW w:w="7807" w:type="dxa"/>
            <w:tcBorders>
              <w:top w:val="single" w:sz="4" w:space="0" w:color="auto"/>
            </w:tcBorders>
          </w:tcPr>
          <w:p w14:paraId="36CAD14C" w14:textId="0A3237F9" w:rsidR="00F94A15" w:rsidRPr="00957A8D" w:rsidRDefault="004219A0" w:rsidP="00AB6F50">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2024 թվականի հունվարի 12-ի Ձեր </w:t>
            </w:r>
            <w:r>
              <w:rPr>
                <w:rFonts w:ascii="GHEA Grapalat" w:hAnsi="GHEA Grapalat" w:cs="Sylfaen"/>
                <w:bCs/>
                <w:sz w:val="24"/>
                <w:szCs w:val="24"/>
              </w:rPr>
              <w:t xml:space="preserve">N </w:t>
            </w:r>
            <w:r w:rsidRPr="004219A0">
              <w:rPr>
                <w:rFonts w:ascii="GHEA Grapalat" w:hAnsi="GHEA Grapalat" w:cs="Sylfaen"/>
                <w:bCs/>
                <w:sz w:val="24"/>
                <w:szCs w:val="24"/>
                <w:lang w:val="hy-AM"/>
              </w:rPr>
              <w:t>1/17</w:t>
            </w:r>
            <w:r w:rsidRPr="004219A0">
              <w:rPr>
                <w:rFonts w:ascii="Cambria Math" w:hAnsi="Cambria Math" w:cs="Cambria Math"/>
                <w:bCs/>
                <w:sz w:val="24"/>
                <w:szCs w:val="24"/>
                <w:lang w:val="hy-AM"/>
              </w:rPr>
              <w:t>․</w:t>
            </w:r>
            <w:r w:rsidRPr="004219A0">
              <w:rPr>
                <w:rFonts w:ascii="GHEA Grapalat" w:hAnsi="GHEA Grapalat" w:cs="Sylfaen"/>
                <w:bCs/>
                <w:sz w:val="24"/>
                <w:szCs w:val="24"/>
                <w:lang w:val="hy-AM"/>
              </w:rPr>
              <w:t>1/196</w:t>
            </w:r>
            <w:r>
              <w:rPr>
                <w:rFonts w:ascii="GHEA Grapalat" w:hAnsi="GHEA Grapalat" w:cs="Sylfaen"/>
                <w:bCs/>
                <w:sz w:val="24"/>
                <w:szCs w:val="24"/>
                <w:lang w:val="hy-AM"/>
              </w:rPr>
              <w:t xml:space="preserve"> գրության առնչությամբ հայտնում եմ</w:t>
            </w:r>
            <w:r>
              <w:rPr>
                <w:rFonts w:ascii="Cambria Math" w:hAnsi="Cambria Math" w:cs="Sylfaen"/>
                <w:bCs/>
                <w:sz w:val="24"/>
                <w:szCs w:val="24"/>
                <w:lang w:val="hy-AM"/>
              </w:rPr>
              <w:t xml:space="preserve">, </w:t>
            </w:r>
            <w:r w:rsidRPr="004219A0">
              <w:rPr>
                <w:rFonts w:ascii="GHEA Grapalat" w:hAnsi="GHEA Grapalat" w:cs="Sylfaen"/>
                <w:bCs/>
                <w:sz w:val="24"/>
                <w:szCs w:val="24"/>
                <w:lang w:val="hy-AM"/>
              </w:rPr>
              <w:t xml:space="preserve">որ </w:t>
            </w:r>
            <w:r w:rsidR="0073524E" w:rsidRPr="0073524E">
              <w:rPr>
                <w:rFonts w:ascii="GHEA Grapalat" w:hAnsi="GHEA Grapalat" w:cs="Sylfaen"/>
                <w:bCs/>
                <w:sz w:val="24"/>
                <w:szCs w:val="24"/>
                <w:lang w:val="hy-AM"/>
              </w:rPr>
              <w:t>«</w:t>
            </w:r>
            <w:r w:rsidRPr="004219A0">
              <w:rPr>
                <w:rFonts w:ascii="GHEA Grapalat" w:hAnsi="GHEA Grapalat" w:cs="Sylfaen"/>
                <w:bCs/>
                <w:sz w:val="24"/>
                <w:szCs w:val="24"/>
                <w:lang w:val="hy-AM"/>
              </w:rPr>
              <w:t xml:space="preserve">Էկոպարեկային ծառայողի անձնական պաշտպանության </w:t>
            </w:r>
            <w:r>
              <w:rPr>
                <w:rFonts w:ascii="GHEA Grapalat" w:hAnsi="GHEA Grapalat" w:cs="Sylfaen"/>
                <w:bCs/>
                <w:sz w:val="24"/>
                <w:szCs w:val="24"/>
                <w:lang w:val="hy-AM"/>
              </w:rPr>
              <w:t>և</w:t>
            </w:r>
            <w:r w:rsidRPr="004219A0">
              <w:rPr>
                <w:rFonts w:ascii="GHEA Grapalat" w:hAnsi="GHEA Grapalat" w:cs="Sylfaen"/>
                <w:bCs/>
                <w:sz w:val="24"/>
                <w:szCs w:val="24"/>
                <w:lang w:val="hy-AM"/>
              </w:rPr>
              <w:t xml:space="preserve"> հատուկ միջոցների ցանկը, ինչպես </w:t>
            </w:r>
            <w:r>
              <w:rPr>
                <w:rFonts w:ascii="GHEA Grapalat" w:hAnsi="GHEA Grapalat" w:cs="Sylfaen"/>
                <w:bCs/>
                <w:sz w:val="24"/>
                <w:szCs w:val="24"/>
                <w:lang w:val="hy-AM"/>
              </w:rPr>
              <w:t>նաև</w:t>
            </w:r>
            <w:r w:rsidRPr="004219A0">
              <w:rPr>
                <w:rFonts w:ascii="GHEA Grapalat" w:hAnsi="GHEA Grapalat" w:cs="Sylfaen"/>
                <w:bCs/>
                <w:sz w:val="24"/>
                <w:szCs w:val="24"/>
                <w:lang w:val="hy-AM"/>
              </w:rPr>
              <w:t xml:space="preserve"> դրանք սպառազինության մեջ ընդգրկելու, սպառազինությունից հանելու </w:t>
            </w:r>
            <w:r>
              <w:rPr>
                <w:rFonts w:ascii="GHEA Grapalat" w:hAnsi="GHEA Grapalat" w:cs="Sylfaen"/>
                <w:bCs/>
                <w:sz w:val="24"/>
                <w:szCs w:val="24"/>
                <w:lang w:val="hy-AM"/>
              </w:rPr>
              <w:t>և</w:t>
            </w:r>
            <w:r w:rsidRPr="004219A0">
              <w:rPr>
                <w:rFonts w:ascii="GHEA Grapalat" w:hAnsi="GHEA Grapalat" w:cs="Sylfaen"/>
                <w:bCs/>
                <w:sz w:val="24"/>
                <w:szCs w:val="24"/>
                <w:lang w:val="hy-AM"/>
              </w:rPr>
              <w:t xml:space="preserve"> ոչնչացնելու կարգը հաստատելու</w:t>
            </w:r>
            <w:r w:rsidRPr="0073524E">
              <w:rPr>
                <w:rFonts w:ascii="GHEA Grapalat" w:hAnsi="GHEA Grapalat" w:cs="Sylfaen"/>
                <w:bCs/>
                <w:sz w:val="24"/>
                <w:szCs w:val="24"/>
                <w:lang w:val="hy-AM"/>
              </w:rPr>
              <w:t xml:space="preserve"> </w:t>
            </w:r>
            <w:r w:rsidR="0073524E" w:rsidRPr="0073524E">
              <w:rPr>
                <w:rFonts w:ascii="GHEA Grapalat" w:hAnsi="GHEA Grapalat" w:cs="Sylfaen"/>
                <w:bCs/>
                <w:sz w:val="24"/>
                <w:szCs w:val="24"/>
                <w:lang w:val="hy-AM"/>
              </w:rPr>
              <w:t xml:space="preserve">մասին» </w:t>
            </w:r>
            <w:r>
              <w:rPr>
                <w:rFonts w:ascii="GHEA Grapalat" w:hAnsi="GHEA Grapalat" w:cs="Sylfaen"/>
                <w:bCs/>
                <w:sz w:val="24"/>
                <w:szCs w:val="24"/>
                <w:lang w:val="hy-AM"/>
              </w:rPr>
              <w:t>ՀՀ կ</w:t>
            </w:r>
            <w:r w:rsidR="0073524E" w:rsidRPr="0073524E">
              <w:rPr>
                <w:rFonts w:ascii="GHEA Grapalat" w:hAnsi="GHEA Grapalat" w:cs="Sylfaen"/>
                <w:bCs/>
                <w:sz w:val="24"/>
                <w:szCs w:val="24"/>
                <w:lang w:val="hy-AM"/>
              </w:rPr>
              <w:t>առավարության որոշման նախագծի</w:t>
            </w:r>
            <w:r w:rsidR="0073524E">
              <w:rPr>
                <w:rFonts w:ascii="GHEA Grapalat" w:hAnsi="GHEA Grapalat" w:cs="Sylfaen"/>
                <w:bCs/>
                <w:sz w:val="24"/>
                <w:szCs w:val="24"/>
                <w:lang w:val="hy-AM"/>
              </w:rPr>
              <w:t xml:space="preserve"> վերաբերյալ </w:t>
            </w:r>
            <w:r>
              <w:rPr>
                <w:rFonts w:ascii="GHEA Grapalat" w:hAnsi="GHEA Grapalat" w:cs="Sylfaen"/>
                <w:bCs/>
                <w:sz w:val="24"/>
                <w:szCs w:val="24"/>
                <w:lang w:val="hy-AM"/>
              </w:rPr>
              <w:t xml:space="preserve">դիտողություններ և </w:t>
            </w:r>
            <w:r w:rsidR="0073524E">
              <w:rPr>
                <w:rFonts w:ascii="GHEA Grapalat" w:hAnsi="GHEA Grapalat" w:cs="Sylfaen"/>
                <w:bCs/>
                <w:sz w:val="24"/>
                <w:szCs w:val="24"/>
                <w:lang w:val="hy-AM"/>
              </w:rPr>
              <w:t xml:space="preserve">առաջարկություններ </w:t>
            </w:r>
            <w:r>
              <w:rPr>
                <w:rFonts w:ascii="GHEA Grapalat" w:hAnsi="GHEA Grapalat" w:cs="Sylfaen"/>
                <w:bCs/>
                <w:sz w:val="24"/>
                <w:szCs w:val="24"/>
                <w:lang w:val="hy-AM"/>
              </w:rPr>
              <w:t>չունենք</w:t>
            </w:r>
            <w:r w:rsidR="00957A8D">
              <w:rPr>
                <w:rFonts w:ascii="GHEA Grapalat" w:hAnsi="GHEA Grapalat" w:cs="Sylfaen"/>
                <w:bCs/>
                <w:sz w:val="24"/>
                <w:szCs w:val="24"/>
                <w:lang w:val="hy-AM"/>
              </w:rPr>
              <w:t>։</w:t>
            </w:r>
          </w:p>
        </w:tc>
        <w:tc>
          <w:tcPr>
            <w:tcW w:w="7830" w:type="dxa"/>
            <w:tcBorders>
              <w:top w:val="single" w:sz="4" w:space="0" w:color="auto"/>
            </w:tcBorders>
          </w:tcPr>
          <w:p w14:paraId="1AC4F05E" w14:textId="1D026ACF" w:rsidR="00604BA3" w:rsidRDefault="00DA4400" w:rsidP="007F6F2F">
            <w:pPr>
              <w:tabs>
                <w:tab w:val="left" w:pos="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 xml:space="preserve">  </w:t>
            </w:r>
            <w:r w:rsidR="00F94A15" w:rsidRPr="00061DAA">
              <w:rPr>
                <w:rFonts w:ascii="GHEA Grapalat" w:hAnsi="GHEA Grapalat" w:cs="GHEA Grapalat"/>
                <w:color w:val="000000"/>
                <w:sz w:val="24"/>
                <w:szCs w:val="24"/>
                <w:lang w:val="hy-AM"/>
              </w:rPr>
              <w:t>Ընդունվել է</w:t>
            </w:r>
            <w:r w:rsidR="00101398">
              <w:rPr>
                <w:rFonts w:ascii="GHEA Grapalat" w:hAnsi="GHEA Grapalat" w:cs="GHEA Grapalat"/>
                <w:color w:val="000000"/>
                <w:sz w:val="24"/>
                <w:szCs w:val="24"/>
                <w:lang w:val="hy-AM"/>
              </w:rPr>
              <w:t xml:space="preserve"> ի գիտություն։</w:t>
            </w:r>
          </w:p>
          <w:p w14:paraId="06FB17E3" w14:textId="77777777" w:rsidR="009F00DA" w:rsidRDefault="009F00DA" w:rsidP="009F00DA">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3DB03E31" w14:textId="77777777" w:rsidR="00A35CE0" w:rsidRPr="001B0EE5" w:rsidRDefault="00A35CE0" w:rsidP="006F2E2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1DCC195E" w14:textId="1F1FD7E3" w:rsidR="00340E05" w:rsidRPr="00340E05" w:rsidRDefault="00340E05" w:rsidP="003F1885">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tc>
      </w:tr>
      <w:tr w:rsidR="002F464D" w:rsidRPr="001C5944" w14:paraId="50003FD9" w14:textId="77777777" w:rsidTr="002F464D">
        <w:trPr>
          <w:trHeight w:val="266"/>
        </w:trPr>
        <w:tc>
          <w:tcPr>
            <w:tcW w:w="7807" w:type="dxa"/>
            <w:vMerge w:val="restart"/>
            <w:tcBorders>
              <w:top w:val="single" w:sz="4" w:space="0" w:color="auto"/>
            </w:tcBorders>
            <w:shd w:val="clear" w:color="auto" w:fill="D9D9D9" w:themeFill="background1" w:themeFillShade="D9"/>
          </w:tcPr>
          <w:p w14:paraId="4DD14676" w14:textId="75720C54" w:rsidR="002F464D" w:rsidRPr="002F464D" w:rsidRDefault="002F464D" w:rsidP="002F464D">
            <w:pPr>
              <w:spacing w:after="0" w:line="240" w:lineRule="auto"/>
              <w:ind w:hanging="18"/>
              <w:jc w:val="both"/>
              <w:rPr>
                <w:rFonts w:ascii="GHEA Grapalat" w:hAnsi="GHEA Grapalat" w:cs="Sylfaen"/>
                <w:b/>
                <w:bCs/>
                <w:sz w:val="24"/>
                <w:szCs w:val="24"/>
                <w:lang w:val="hy-AM"/>
              </w:rPr>
            </w:pPr>
            <w:r w:rsidRPr="002F464D">
              <w:rPr>
                <w:rFonts w:ascii="GHEA Grapalat" w:hAnsi="GHEA Grapalat" w:cs="Sylfaen"/>
                <w:b/>
                <w:bCs/>
                <w:sz w:val="24"/>
                <w:szCs w:val="24"/>
                <w:lang w:val="hy-AM"/>
              </w:rPr>
              <w:t>2</w:t>
            </w:r>
            <w:r w:rsidRPr="002F464D">
              <w:rPr>
                <w:rFonts w:ascii="Cambria Math" w:hAnsi="Cambria Math" w:cs="Cambria Math"/>
                <w:b/>
                <w:bCs/>
                <w:sz w:val="24"/>
                <w:szCs w:val="24"/>
                <w:lang w:val="hy-AM"/>
              </w:rPr>
              <w:t>․</w:t>
            </w:r>
            <w:r w:rsidRPr="002F464D">
              <w:rPr>
                <w:rFonts w:ascii="GHEA Grapalat" w:hAnsi="GHEA Grapalat" w:cs="Sylfaen"/>
                <w:b/>
                <w:bCs/>
                <w:sz w:val="24"/>
                <w:szCs w:val="24"/>
                <w:lang w:val="hy-AM"/>
              </w:rPr>
              <w:t xml:space="preserve"> Ազգային անվտանգության ծառայություն</w:t>
            </w:r>
          </w:p>
        </w:tc>
        <w:tc>
          <w:tcPr>
            <w:tcW w:w="7830" w:type="dxa"/>
            <w:tcBorders>
              <w:top w:val="single" w:sz="4" w:space="0" w:color="auto"/>
            </w:tcBorders>
            <w:shd w:val="clear" w:color="auto" w:fill="D9D9D9" w:themeFill="background1" w:themeFillShade="D9"/>
          </w:tcPr>
          <w:p w14:paraId="7088ED30" w14:textId="65CFAC30" w:rsidR="002F464D" w:rsidRPr="00061DAA" w:rsidRDefault="002F464D" w:rsidP="002F464D">
            <w:pPr>
              <w:tabs>
                <w:tab w:val="left" w:pos="0"/>
              </w:tabs>
              <w:spacing w:after="0" w:line="240" w:lineRule="auto"/>
              <w:ind w:firstLine="166"/>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22</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հունվար</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Pr="00061DAA">
              <w:rPr>
                <w:rFonts w:ascii="GHEA Grapalat" w:hAnsi="GHEA Grapalat" w:cs="GHEA Grapalat"/>
                <w:b/>
                <w:color w:val="000000"/>
                <w:sz w:val="24"/>
                <w:szCs w:val="24"/>
                <w:lang w:val="hy-AM"/>
              </w:rPr>
              <w:t>թ.</w:t>
            </w:r>
          </w:p>
        </w:tc>
      </w:tr>
      <w:tr w:rsidR="002F464D" w:rsidRPr="001C5944" w14:paraId="5104B3AC" w14:textId="77777777" w:rsidTr="002F464D">
        <w:trPr>
          <w:trHeight w:val="270"/>
        </w:trPr>
        <w:tc>
          <w:tcPr>
            <w:tcW w:w="7807" w:type="dxa"/>
            <w:vMerge/>
            <w:shd w:val="clear" w:color="auto" w:fill="D9D9D9" w:themeFill="background1" w:themeFillShade="D9"/>
          </w:tcPr>
          <w:p w14:paraId="69041D7E" w14:textId="77777777" w:rsidR="002F464D" w:rsidRDefault="002F464D" w:rsidP="004219A0">
            <w:pPr>
              <w:spacing w:after="0" w:line="240" w:lineRule="auto"/>
              <w:ind w:firstLine="547"/>
              <w:jc w:val="both"/>
              <w:rPr>
                <w:rFonts w:ascii="GHEA Grapalat" w:hAnsi="GHEA Grapalat" w:cs="Sylfaen"/>
                <w:bCs/>
                <w:sz w:val="24"/>
                <w:szCs w:val="24"/>
                <w:lang w:val="hy-AM"/>
              </w:rPr>
            </w:pPr>
          </w:p>
        </w:tc>
        <w:tc>
          <w:tcPr>
            <w:tcW w:w="7830" w:type="dxa"/>
            <w:tcBorders>
              <w:top w:val="single" w:sz="4" w:space="0" w:color="auto"/>
            </w:tcBorders>
            <w:shd w:val="clear" w:color="auto" w:fill="D9D9D9" w:themeFill="background1" w:themeFillShade="D9"/>
          </w:tcPr>
          <w:p w14:paraId="5DEC65A8" w14:textId="791A5CD8" w:rsidR="002F464D" w:rsidRPr="00061DAA" w:rsidRDefault="002F464D" w:rsidP="002F464D">
            <w:pPr>
              <w:tabs>
                <w:tab w:val="left" w:pos="0"/>
              </w:tabs>
              <w:spacing w:after="0" w:line="240" w:lineRule="auto"/>
              <w:ind w:firstLine="166"/>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Գրություն</w:t>
            </w:r>
            <w:r w:rsidR="00B34101">
              <w:rPr>
                <w:rFonts w:ascii="GHEA Grapalat" w:hAnsi="GHEA Grapalat" w:cs="GHEA Grapalat"/>
                <w:b/>
                <w:color w:val="000000"/>
                <w:sz w:val="24"/>
                <w:szCs w:val="24"/>
                <w:lang w:val="hy-AM"/>
              </w:rPr>
              <w:t xml:space="preserve"> 11/</w:t>
            </w:r>
            <w:r>
              <w:rPr>
                <w:rFonts w:ascii="GHEA Grapalat" w:hAnsi="GHEA Grapalat" w:cs="GHEA Grapalat"/>
                <w:b/>
                <w:color w:val="000000"/>
                <w:sz w:val="24"/>
                <w:szCs w:val="24"/>
                <w:lang w:val="hy-AM"/>
              </w:rPr>
              <w:t>98</w:t>
            </w:r>
          </w:p>
        </w:tc>
      </w:tr>
      <w:tr w:rsidR="002F464D" w:rsidRPr="001C5944" w14:paraId="25ECF98F" w14:textId="77777777" w:rsidTr="002F464D">
        <w:trPr>
          <w:trHeight w:val="525"/>
        </w:trPr>
        <w:tc>
          <w:tcPr>
            <w:tcW w:w="7807" w:type="dxa"/>
            <w:shd w:val="clear" w:color="auto" w:fill="auto"/>
          </w:tcPr>
          <w:p w14:paraId="32061006" w14:textId="05941BE4" w:rsidR="00074990" w:rsidRPr="00074990" w:rsidRDefault="00074990" w:rsidP="00AB6F50">
            <w:pPr>
              <w:spacing w:after="0" w:line="360" w:lineRule="auto"/>
              <w:ind w:firstLine="547"/>
              <w:jc w:val="both"/>
              <w:rPr>
                <w:rFonts w:ascii="GHEA Grapalat" w:hAnsi="GHEA Grapalat" w:cs="Sylfaen"/>
                <w:bCs/>
                <w:sz w:val="24"/>
                <w:szCs w:val="24"/>
                <w:lang w:val="hy-AM"/>
              </w:rPr>
            </w:pPr>
            <w:r w:rsidRPr="00074990">
              <w:rPr>
                <w:rFonts w:ascii="GHEA Grapalat" w:hAnsi="GHEA Grapalat" w:cs="Sylfaen"/>
                <w:bCs/>
                <w:sz w:val="24"/>
                <w:szCs w:val="24"/>
                <w:lang w:val="hy-AM"/>
              </w:rPr>
              <w:t>Ի պատասխան Ձեր 05</w:t>
            </w:r>
            <w:r w:rsidRPr="00074990">
              <w:rPr>
                <w:rFonts w:ascii="Cambria Math" w:hAnsi="Cambria Math" w:cs="Cambria Math"/>
                <w:bCs/>
                <w:sz w:val="24"/>
                <w:szCs w:val="24"/>
                <w:lang w:val="hy-AM"/>
              </w:rPr>
              <w:t>․</w:t>
            </w:r>
            <w:r w:rsidRPr="00074990">
              <w:rPr>
                <w:rFonts w:ascii="GHEA Grapalat" w:hAnsi="GHEA Grapalat" w:cs="Sylfaen"/>
                <w:bCs/>
                <w:sz w:val="24"/>
                <w:szCs w:val="24"/>
                <w:lang w:val="hy-AM"/>
              </w:rPr>
              <w:t>01</w:t>
            </w:r>
            <w:r w:rsidRPr="00074990">
              <w:rPr>
                <w:rFonts w:ascii="Cambria Math" w:hAnsi="Cambria Math" w:cs="Cambria Math"/>
                <w:bCs/>
                <w:sz w:val="24"/>
                <w:szCs w:val="24"/>
                <w:lang w:val="hy-AM"/>
              </w:rPr>
              <w:t>․</w:t>
            </w:r>
            <w:r w:rsidRPr="00074990">
              <w:rPr>
                <w:rFonts w:ascii="GHEA Grapalat" w:hAnsi="GHEA Grapalat" w:cs="Sylfaen"/>
                <w:bCs/>
                <w:sz w:val="24"/>
                <w:szCs w:val="24"/>
                <w:lang w:val="hy-AM"/>
              </w:rPr>
              <w:t>2024թ</w:t>
            </w:r>
            <w:r w:rsidRPr="00074990">
              <w:rPr>
                <w:rFonts w:ascii="Cambria Math" w:hAnsi="Cambria Math" w:cs="Cambria Math"/>
                <w:bCs/>
                <w:sz w:val="24"/>
                <w:szCs w:val="24"/>
                <w:lang w:val="hy-AM"/>
              </w:rPr>
              <w:t>․</w:t>
            </w:r>
            <w:r w:rsidRPr="00074990">
              <w:rPr>
                <w:rFonts w:ascii="GHEA Grapalat" w:hAnsi="GHEA Grapalat" w:cs="Sylfaen"/>
                <w:bCs/>
                <w:sz w:val="24"/>
                <w:szCs w:val="24"/>
                <w:lang w:val="hy-AM"/>
              </w:rPr>
              <w:t xml:space="preserve"> </w:t>
            </w:r>
            <w:r w:rsidRPr="00074990">
              <w:rPr>
                <w:rFonts w:ascii="GHEA Grapalat" w:hAnsi="GHEA Grapalat" w:cs="Sylfaen"/>
                <w:bCs/>
                <w:sz w:val="24"/>
                <w:szCs w:val="24"/>
              </w:rPr>
              <w:t xml:space="preserve">N </w:t>
            </w:r>
            <w:r w:rsidRPr="00074990">
              <w:rPr>
                <w:rFonts w:ascii="GHEA Grapalat" w:hAnsi="GHEA Grapalat" w:cs="Sylfaen"/>
                <w:bCs/>
                <w:sz w:val="24"/>
                <w:szCs w:val="24"/>
                <w:lang w:val="hy-AM"/>
              </w:rPr>
              <w:t>1/17</w:t>
            </w:r>
            <w:r w:rsidRPr="00074990">
              <w:rPr>
                <w:rFonts w:ascii="Cambria Math" w:hAnsi="Cambria Math" w:cs="Cambria Math"/>
                <w:bCs/>
                <w:sz w:val="24"/>
                <w:szCs w:val="24"/>
                <w:lang w:val="hy-AM"/>
              </w:rPr>
              <w:t>․</w:t>
            </w:r>
            <w:r w:rsidRPr="00074990">
              <w:rPr>
                <w:rFonts w:ascii="GHEA Grapalat" w:hAnsi="GHEA Grapalat" w:cs="Sylfaen"/>
                <w:bCs/>
                <w:sz w:val="24"/>
                <w:szCs w:val="24"/>
                <w:lang w:val="hy-AM"/>
              </w:rPr>
              <w:t>1/196 գրության</w:t>
            </w:r>
          </w:p>
          <w:p w14:paraId="2758C9F1" w14:textId="66DA647B" w:rsidR="002F464D" w:rsidRDefault="002F464D" w:rsidP="00AB6F50">
            <w:pPr>
              <w:spacing w:after="0" w:line="360" w:lineRule="auto"/>
              <w:ind w:firstLine="547"/>
              <w:jc w:val="both"/>
              <w:rPr>
                <w:rFonts w:ascii="GHEA Grapalat" w:hAnsi="GHEA Grapalat" w:cs="Sylfaen"/>
                <w:bCs/>
                <w:sz w:val="24"/>
                <w:szCs w:val="24"/>
                <w:lang w:val="hy-AM"/>
              </w:rPr>
            </w:pPr>
            <w:r w:rsidRPr="004B0403">
              <w:rPr>
                <w:rFonts w:ascii="GHEA Grapalat" w:hAnsi="GHEA Grapalat" w:cs="Sylfaen"/>
                <w:bCs/>
                <w:sz w:val="24"/>
                <w:szCs w:val="24"/>
                <w:lang w:val="hy-AM"/>
              </w:rPr>
              <w:t>«Էկոպարեկային ծառայողի անձնական պաշտպանության և հատուկ միջոցների ցանկը, ինչպես նաև դրանք սպառազինության մեջ ընդգրկելու, սպառազինությունից հանելու և ոչնչացնելու կարգը հաստատելու մասին»</w:t>
            </w:r>
            <w:r>
              <w:rPr>
                <w:rFonts w:ascii="GHEA Grapalat" w:hAnsi="GHEA Grapalat" w:cs="Sylfaen"/>
                <w:bCs/>
                <w:sz w:val="24"/>
                <w:szCs w:val="24"/>
                <w:lang w:val="hy-AM"/>
              </w:rPr>
              <w:t xml:space="preserve"> </w:t>
            </w:r>
            <w:r w:rsidRPr="004B0403">
              <w:rPr>
                <w:rFonts w:ascii="GHEA Grapalat" w:hAnsi="GHEA Grapalat" w:cs="Sylfaen"/>
                <w:bCs/>
                <w:sz w:val="24"/>
                <w:szCs w:val="24"/>
                <w:lang w:val="hy-AM"/>
              </w:rPr>
              <w:t>Կառավարության որոշման նախագծի վերաբերյալ</w:t>
            </w:r>
            <w:r>
              <w:rPr>
                <w:rFonts w:ascii="GHEA Grapalat" w:hAnsi="GHEA Grapalat" w:cs="Sylfaen"/>
                <w:bCs/>
                <w:sz w:val="24"/>
                <w:szCs w:val="24"/>
                <w:lang w:val="hy-AM"/>
              </w:rPr>
              <w:t xml:space="preserve"> առաջարկություններ չկան։</w:t>
            </w:r>
          </w:p>
        </w:tc>
        <w:tc>
          <w:tcPr>
            <w:tcW w:w="7830" w:type="dxa"/>
            <w:tcBorders>
              <w:top w:val="single" w:sz="4" w:space="0" w:color="auto"/>
            </w:tcBorders>
          </w:tcPr>
          <w:p w14:paraId="1447EA1C" w14:textId="2200E83E" w:rsidR="002F464D" w:rsidRPr="00061DAA" w:rsidRDefault="006D5559" w:rsidP="007F6F2F">
            <w:pPr>
              <w:tabs>
                <w:tab w:val="left" w:pos="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 xml:space="preserve"> ի գիտություն։</w:t>
            </w:r>
          </w:p>
        </w:tc>
      </w:tr>
      <w:tr w:rsidR="00054382" w:rsidRPr="00061DAA" w14:paraId="6CF8F7CE" w14:textId="77777777" w:rsidTr="002F464D">
        <w:trPr>
          <w:trHeight w:val="225"/>
        </w:trPr>
        <w:tc>
          <w:tcPr>
            <w:tcW w:w="7807" w:type="dxa"/>
            <w:vMerge w:val="restart"/>
            <w:tcBorders>
              <w:top w:val="single" w:sz="4" w:space="0" w:color="auto"/>
            </w:tcBorders>
            <w:shd w:val="clear" w:color="auto" w:fill="D9D9D9" w:themeFill="background1" w:themeFillShade="D9"/>
          </w:tcPr>
          <w:p w14:paraId="77759F0E" w14:textId="195CF668" w:rsidR="00054382" w:rsidRPr="004B0403" w:rsidRDefault="0043255B" w:rsidP="004B0403">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3</w:t>
            </w:r>
            <w:r w:rsidR="00054382" w:rsidRPr="004B0403">
              <w:rPr>
                <w:rFonts w:ascii="Cambria Math" w:hAnsi="Cambria Math" w:cs="Cambria Math"/>
                <w:b/>
                <w:bCs/>
                <w:sz w:val="24"/>
                <w:szCs w:val="24"/>
                <w:lang w:val="hy-AM"/>
              </w:rPr>
              <w:t>․</w:t>
            </w:r>
            <w:r w:rsidR="00266C96" w:rsidRPr="004B0403">
              <w:rPr>
                <w:rFonts w:ascii="GHEA Grapalat" w:hAnsi="GHEA Grapalat" w:cs="Sylfaen"/>
                <w:b/>
                <w:bCs/>
                <w:sz w:val="24"/>
                <w:szCs w:val="24"/>
                <w:lang w:val="hy-AM"/>
              </w:rPr>
              <w:t xml:space="preserve"> </w:t>
            </w:r>
            <w:r w:rsidR="004B0403" w:rsidRPr="004B0403">
              <w:rPr>
                <w:rFonts w:ascii="GHEA Grapalat" w:hAnsi="GHEA Grapalat" w:cs="Sylfaen"/>
                <w:b/>
                <w:bCs/>
                <w:sz w:val="24"/>
                <w:szCs w:val="24"/>
                <w:lang w:val="hy-AM"/>
              </w:rPr>
              <w:t>Առողջապահության նախարարություն</w:t>
            </w:r>
          </w:p>
        </w:tc>
        <w:tc>
          <w:tcPr>
            <w:tcW w:w="7830" w:type="dxa"/>
            <w:tcBorders>
              <w:top w:val="single" w:sz="4" w:space="0" w:color="auto"/>
            </w:tcBorders>
            <w:shd w:val="clear" w:color="auto" w:fill="D9D9D9" w:themeFill="background1" w:themeFillShade="D9"/>
          </w:tcPr>
          <w:p w14:paraId="7663C7E8" w14:textId="28419753" w:rsidR="00054382" w:rsidRPr="004B0403" w:rsidRDefault="004B0403" w:rsidP="00101398">
            <w:pPr>
              <w:tabs>
                <w:tab w:val="left" w:pos="22"/>
              </w:tabs>
              <w:spacing w:after="0" w:line="240" w:lineRule="auto"/>
              <w:jc w:val="center"/>
              <w:rPr>
                <w:rFonts w:ascii="Cambria Math" w:hAnsi="Cambria Math" w:cs="GHEA Grapalat"/>
                <w:b/>
                <w:color w:val="000000"/>
                <w:sz w:val="24"/>
                <w:szCs w:val="24"/>
                <w:lang w:val="hy-AM"/>
              </w:rPr>
            </w:pPr>
            <w:r w:rsidRPr="004B0403">
              <w:rPr>
                <w:rFonts w:ascii="GHEA Grapalat" w:hAnsi="GHEA Grapalat" w:cs="GHEA Grapalat"/>
                <w:b/>
                <w:color w:val="000000"/>
                <w:sz w:val="24"/>
                <w:szCs w:val="24"/>
                <w:lang w:val="hy-AM"/>
              </w:rPr>
              <w:t>23</w:t>
            </w:r>
            <w:r w:rsidR="00054382" w:rsidRPr="004B0403">
              <w:rPr>
                <w:rFonts w:ascii="GHEA Grapalat" w:hAnsi="GHEA Grapalat" w:cs="GHEA Grapalat"/>
                <w:b/>
                <w:color w:val="000000"/>
                <w:sz w:val="24"/>
                <w:szCs w:val="24"/>
              </w:rPr>
              <w:t xml:space="preserve"> </w:t>
            </w:r>
            <w:r w:rsidR="00101398" w:rsidRPr="004B0403">
              <w:rPr>
                <w:rFonts w:ascii="GHEA Grapalat" w:hAnsi="GHEA Grapalat" w:cs="GHEA Grapalat"/>
                <w:b/>
                <w:color w:val="000000"/>
                <w:sz w:val="24"/>
                <w:szCs w:val="24"/>
                <w:lang w:val="hy-AM"/>
              </w:rPr>
              <w:t>հունվար</w:t>
            </w:r>
            <w:r w:rsidR="00101398" w:rsidRPr="004B0403">
              <w:rPr>
                <w:rFonts w:ascii="GHEA Grapalat" w:hAnsi="GHEA Grapalat" w:cs="GHEA Grapalat"/>
                <w:b/>
                <w:color w:val="000000"/>
                <w:sz w:val="24"/>
                <w:szCs w:val="24"/>
              </w:rPr>
              <w:t xml:space="preserve"> 202</w:t>
            </w:r>
            <w:r w:rsidR="00101398" w:rsidRPr="004B0403">
              <w:rPr>
                <w:rFonts w:ascii="GHEA Grapalat" w:hAnsi="GHEA Grapalat" w:cs="GHEA Grapalat"/>
                <w:b/>
                <w:color w:val="000000"/>
                <w:sz w:val="24"/>
                <w:szCs w:val="24"/>
                <w:lang w:val="hy-AM"/>
              </w:rPr>
              <w:t>4</w:t>
            </w:r>
            <w:r w:rsidR="00C00D5C" w:rsidRPr="004B0403">
              <w:rPr>
                <w:rFonts w:ascii="GHEA Grapalat" w:hAnsi="GHEA Grapalat" w:cs="GHEA Grapalat"/>
                <w:b/>
                <w:color w:val="000000"/>
                <w:sz w:val="24"/>
                <w:szCs w:val="24"/>
                <w:lang w:val="hy-AM"/>
              </w:rPr>
              <w:t>թ</w:t>
            </w:r>
            <w:r w:rsidR="00C00D5C" w:rsidRPr="004B0403">
              <w:rPr>
                <w:rFonts w:ascii="Cambria Math" w:hAnsi="Cambria Math" w:cs="GHEA Grapalat"/>
                <w:b/>
                <w:color w:val="000000"/>
                <w:sz w:val="24"/>
                <w:szCs w:val="24"/>
                <w:lang w:val="hy-AM"/>
              </w:rPr>
              <w:t>․</w:t>
            </w:r>
          </w:p>
        </w:tc>
      </w:tr>
      <w:tr w:rsidR="00054382" w:rsidRPr="00061DAA" w14:paraId="6EED14B9" w14:textId="77777777" w:rsidTr="002F464D">
        <w:trPr>
          <w:trHeight w:val="378"/>
        </w:trPr>
        <w:tc>
          <w:tcPr>
            <w:tcW w:w="7807" w:type="dxa"/>
            <w:vMerge/>
            <w:shd w:val="clear" w:color="auto" w:fill="D9D9D9" w:themeFill="background1" w:themeFillShade="D9"/>
          </w:tcPr>
          <w:p w14:paraId="123FF001" w14:textId="77777777" w:rsidR="00054382" w:rsidRPr="004B0403"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D9D9D9" w:themeFill="background1" w:themeFillShade="D9"/>
          </w:tcPr>
          <w:p w14:paraId="39E70665" w14:textId="55BCF803" w:rsidR="00054382" w:rsidRPr="004B0403" w:rsidRDefault="00054382" w:rsidP="004B0403">
            <w:pPr>
              <w:tabs>
                <w:tab w:val="left" w:pos="22"/>
              </w:tabs>
              <w:spacing w:after="0" w:line="240" w:lineRule="auto"/>
              <w:jc w:val="center"/>
              <w:rPr>
                <w:rFonts w:ascii="GHEA Grapalat" w:hAnsi="GHEA Grapalat" w:cs="GHEA Grapalat"/>
                <w:b/>
                <w:color w:val="000000"/>
                <w:sz w:val="24"/>
                <w:szCs w:val="24"/>
                <w:lang w:val="hy-AM"/>
              </w:rPr>
            </w:pPr>
            <w:r w:rsidRPr="004B0403">
              <w:rPr>
                <w:rFonts w:ascii="GHEA Grapalat" w:hAnsi="GHEA Grapalat" w:cs="GHEA Grapalat"/>
                <w:b/>
                <w:color w:val="000000"/>
                <w:sz w:val="24"/>
                <w:szCs w:val="24"/>
                <w:lang w:val="hy-AM"/>
              </w:rPr>
              <w:t>Գրություն</w:t>
            </w:r>
            <w:r w:rsidRPr="004B0403">
              <w:rPr>
                <w:rFonts w:ascii="GHEA Grapalat" w:hAnsi="GHEA Grapalat" w:cs="GHEA Grapalat"/>
                <w:b/>
                <w:color w:val="000000"/>
                <w:sz w:val="24"/>
                <w:szCs w:val="24"/>
              </w:rPr>
              <w:t xml:space="preserve"> </w:t>
            </w:r>
            <w:r w:rsidR="00CD5F1B" w:rsidRPr="004B0403">
              <w:rPr>
                <w:rFonts w:ascii="GHEA Grapalat" w:hAnsi="GHEA Grapalat" w:cs="GHEA Grapalat"/>
                <w:b/>
                <w:color w:val="000000"/>
                <w:sz w:val="24"/>
                <w:szCs w:val="24"/>
                <w:lang w:val="hy-AM"/>
              </w:rPr>
              <w:t xml:space="preserve">N </w:t>
            </w:r>
            <w:r w:rsidR="004B0403" w:rsidRPr="004B0403">
              <w:rPr>
                <w:rFonts w:ascii="GHEA Grapalat" w:hAnsi="GHEA Grapalat" w:cs="GHEA Grapalat"/>
                <w:b/>
                <w:color w:val="000000"/>
                <w:sz w:val="24"/>
                <w:szCs w:val="24"/>
                <w:lang w:val="hy-AM"/>
              </w:rPr>
              <w:t>ԱԱ/04/1718-2024</w:t>
            </w:r>
          </w:p>
        </w:tc>
      </w:tr>
      <w:tr w:rsidR="00054382" w:rsidRPr="0073524E" w14:paraId="3F26AA60" w14:textId="77777777" w:rsidTr="00437619">
        <w:trPr>
          <w:trHeight w:val="1720"/>
        </w:trPr>
        <w:tc>
          <w:tcPr>
            <w:tcW w:w="7807" w:type="dxa"/>
            <w:tcBorders>
              <w:top w:val="single" w:sz="4" w:space="0" w:color="auto"/>
              <w:bottom w:val="single" w:sz="4" w:space="0" w:color="auto"/>
            </w:tcBorders>
          </w:tcPr>
          <w:p w14:paraId="2F0C6A20" w14:textId="6B9E283A" w:rsidR="00101398" w:rsidRPr="004B0403" w:rsidRDefault="002F2673" w:rsidP="00AB6F50">
            <w:pPr>
              <w:spacing w:after="0" w:line="360" w:lineRule="auto"/>
              <w:ind w:firstLine="549"/>
              <w:jc w:val="both"/>
              <w:rPr>
                <w:rFonts w:ascii="GHEA Grapalat" w:hAnsi="GHEA Grapalat" w:cs="Sylfaen"/>
                <w:bCs/>
                <w:sz w:val="24"/>
                <w:szCs w:val="24"/>
                <w:lang w:val="hy-AM"/>
              </w:rPr>
            </w:pPr>
            <w:r w:rsidRPr="004B0403">
              <w:rPr>
                <w:rFonts w:ascii="GHEA Grapalat" w:hAnsi="GHEA Grapalat" w:cs="Sylfaen"/>
                <w:bCs/>
                <w:sz w:val="24"/>
                <w:szCs w:val="24"/>
                <w:lang w:val="hy-AM"/>
              </w:rPr>
              <w:lastRenderedPageBreak/>
              <w:t xml:space="preserve">Ի պատասխան </w:t>
            </w:r>
            <w:r w:rsidR="004B0403" w:rsidRPr="004B0403">
              <w:rPr>
                <w:rFonts w:ascii="GHEA Grapalat" w:hAnsi="GHEA Grapalat" w:cs="Sylfaen"/>
                <w:bCs/>
                <w:sz w:val="24"/>
                <w:szCs w:val="24"/>
                <w:lang w:val="hy-AM"/>
              </w:rPr>
              <w:t>2024 թվականի հունվարի 15-ի Ձեր թիվ</w:t>
            </w:r>
            <w:r w:rsidRPr="004B0403">
              <w:rPr>
                <w:rFonts w:ascii="GHEA Grapalat" w:hAnsi="GHEA Grapalat" w:cs="Sylfaen"/>
                <w:bCs/>
                <w:sz w:val="24"/>
                <w:szCs w:val="24"/>
                <w:lang w:val="hy-AM"/>
              </w:rPr>
              <w:t xml:space="preserve"> </w:t>
            </w:r>
            <w:r w:rsidR="004B0403" w:rsidRPr="004B0403">
              <w:rPr>
                <w:rFonts w:ascii="GHEA Grapalat" w:hAnsi="GHEA Grapalat" w:cs="Sylfaen"/>
                <w:bCs/>
                <w:sz w:val="24"/>
                <w:szCs w:val="24"/>
                <w:lang w:val="hy-AM"/>
              </w:rPr>
              <w:t>1/17</w:t>
            </w:r>
            <w:r w:rsidR="004B0403" w:rsidRPr="004B0403">
              <w:rPr>
                <w:rFonts w:ascii="Cambria Math" w:hAnsi="Cambria Math" w:cs="Cambria Math"/>
                <w:bCs/>
                <w:sz w:val="24"/>
                <w:szCs w:val="24"/>
                <w:lang w:val="hy-AM"/>
              </w:rPr>
              <w:t>․</w:t>
            </w:r>
            <w:r w:rsidR="004B0403" w:rsidRPr="004B0403">
              <w:rPr>
                <w:rFonts w:ascii="GHEA Grapalat" w:hAnsi="GHEA Grapalat" w:cs="Sylfaen"/>
                <w:bCs/>
                <w:sz w:val="24"/>
                <w:szCs w:val="24"/>
                <w:lang w:val="hy-AM"/>
              </w:rPr>
              <w:t xml:space="preserve">1/196-2024 գրության՝ «Էկոպարեկային ծառայողի անձնական պաշտպանության և հատուկ միջոցների ցանկը, ինչպես նաև դրանք սպառազինության մեջ ընդգրկելու, սպառազինությունից հանելու և ոչնչացնելու կարգը հաստատելու մասին» Կառավարության </w:t>
            </w:r>
            <w:r w:rsidRPr="004B0403">
              <w:rPr>
                <w:rFonts w:ascii="GHEA Grapalat" w:hAnsi="GHEA Grapalat" w:cs="Sylfaen"/>
                <w:bCs/>
                <w:sz w:val="24"/>
                <w:szCs w:val="24"/>
                <w:lang w:val="hy-AM"/>
              </w:rPr>
              <w:t xml:space="preserve">որոշման </w:t>
            </w:r>
            <w:r w:rsidR="004B0403" w:rsidRPr="004B0403">
              <w:rPr>
                <w:rFonts w:ascii="GHEA Grapalat" w:hAnsi="GHEA Grapalat" w:cs="Sylfaen"/>
                <w:bCs/>
                <w:sz w:val="24"/>
                <w:szCs w:val="24"/>
                <w:lang w:val="hy-AM"/>
              </w:rPr>
              <w:t>նախագծի վերաբերյալ</w:t>
            </w:r>
            <w:r w:rsidRPr="004B0403">
              <w:rPr>
                <w:rFonts w:ascii="GHEA Grapalat" w:hAnsi="GHEA Grapalat" w:cs="Sylfaen"/>
                <w:bCs/>
                <w:sz w:val="24"/>
                <w:szCs w:val="24"/>
                <w:lang w:val="hy-AM"/>
              </w:rPr>
              <w:t>,</w:t>
            </w:r>
            <w:r w:rsidR="004B0403" w:rsidRPr="004B0403">
              <w:rPr>
                <w:rFonts w:ascii="GHEA Grapalat" w:hAnsi="GHEA Grapalat" w:cs="Sylfaen"/>
                <w:bCs/>
                <w:sz w:val="24"/>
                <w:szCs w:val="24"/>
                <w:lang w:val="hy-AM"/>
              </w:rPr>
              <w:t xml:space="preserve"> հայտնում եմ, որ վերջինիս առնչությամբ դիտողություններ և</w:t>
            </w:r>
            <w:r w:rsidRPr="004B0403">
              <w:rPr>
                <w:rFonts w:ascii="GHEA Grapalat" w:hAnsi="GHEA Grapalat" w:cs="Sylfaen"/>
                <w:bCs/>
                <w:sz w:val="24"/>
                <w:szCs w:val="24"/>
                <w:lang w:val="hy-AM"/>
              </w:rPr>
              <w:t xml:space="preserve"> առաջարկություններ չկան։</w:t>
            </w:r>
          </w:p>
        </w:tc>
        <w:tc>
          <w:tcPr>
            <w:tcW w:w="7830" w:type="dxa"/>
            <w:tcBorders>
              <w:top w:val="single" w:sz="4" w:space="0" w:color="auto"/>
              <w:bottom w:val="single" w:sz="4" w:space="0" w:color="auto"/>
            </w:tcBorders>
          </w:tcPr>
          <w:p w14:paraId="0A5021A0" w14:textId="17DA5271" w:rsidR="007360D5" w:rsidRPr="004B0403" w:rsidRDefault="006D5559" w:rsidP="006D5559">
            <w:pPr>
              <w:tabs>
                <w:tab w:val="left" w:pos="22"/>
              </w:tabs>
              <w:spacing w:after="0" w:line="240" w:lineRule="auto"/>
              <w:ind w:firstLine="255"/>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 xml:space="preserve"> ի գիտություն։</w:t>
            </w:r>
          </w:p>
        </w:tc>
      </w:tr>
      <w:tr w:rsidR="001B609C" w:rsidRPr="0073524E" w14:paraId="0DE5B865" w14:textId="77777777" w:rsidTr="001B609C">
        <w:trPr>
          <w:trHeight w:val="235"/>
        </w:trPr>
        <w:tc>
          <w:tcPr>
            <w:tcW w:w="7807" w:type="dxa"/>
            <w:vMerge w:val="restart"/>
            <w:tcBorders>
              <w:top w:val="single" w:sz="4" w:space="0" w:color="auto"/>
            </w:tcBorders>
            <w:shd w:val="clear" w:color="auto" w:fill="D9D9D9" w:themeFill="background1" w:themeFillShade="D9"/>
          </w:tcPr>
          <w:p w14:paraId="6485C3F6" w14:textId="2C58D105" w:rsidR="001B609C" w:rsidRPr="001B609C" w:rsidRDefault="001B609C" w:rsidP="001B609C">
            <w:pPr>
              <w:spacing w:after="0" w:line="240" w:lineRule="auto"/>
              <w:jc w:val="both"/>
              <w:rPr>
                <w:rFonts w:ascii="GHEA Grapalat" w:hAnsi="GHEA Grapalat" w:cs="Sylfaen"/>
                <w:b/>
                <w:bCs/>
                <w:sz w:val="24"/>
                <w:szCs w:val="24"/>
                <w:lang w:val="hy-AM"/>
              </w:rPr>
            </w:pPr>
            <w:r w:rsidRPr="001B609C">
              <w:rPr>
                <w:rFonts w:ascii="GHEA Grapalat" w:hAnsi="GHEA Grapalat" w:cs="Sylfaen"/>
                <w:b/>
                <w:bCs/>
                <w:sz w:val="24"/>
                <w:szCs w:val="24"/>
                <w:lang w:val="hy-AM"/>
              </w:rPr>
              <w:t>4</w:t>
            </w:r>
            <w:r w:rsidRPr="001B609C">
              <w:rPr>
                <w:rFonts w:ascii="Cambria Math" w:hAnsi="Cambria Math" w:cs="Cambria Math"/>
                <w:b/>
                <w:bCs/>
                <w:sz w:val="24"/>
                <w:szCs w:val="24"/>
                <w:lang w:val="hy-AM"/>
              </w:rPr>
              <w:t>․</w:t>
            </w:r>
            <w:r w:rsidRPr="001B609C">
              <w:rPr>
                <w:rFonts w:ascii="GHEA Grapalat" w:hAnsi="GHEA Grapalat" w:cs="Sylfaen"/>
                <w:b/>
                <w:bCs/>
                <w:sz w:val="24"/>
                <w:szCs w:val="24"/>
                <w:lang w:val="hy-AM"/>
              </w:rPr>
              <w:t xml:space="preserve"> Ներքին գործերի նախարարություն</w:t>
            </w:r>
          </w:p>
        </w:tc>
        <w:tc>
          <w:tcPr>
            <w:tcW w:w="7830" w:type="dxa"/>
            <w:tcBorders>
              <w:top w:val="single" w:sz="4" w:space="0" w:color="auto"/>
              <w:bottom w:val="single" w:sz="4" w:space="0" w:color="auto"/>
            </w:tcBorders>
            <w:shd w:val="clear" w:color="auto" w:fill="D9D9D9" w:themeFill="background1" w:themeFillShade="D9"/>
          </w:tcPr>
          <w:p w14:paraId="7ABBB398" w14:textId="256C4F63" w:rsidR="001B609C" w:rsidRPr="002B6304" w:rsidRDefault="002B6304" w:rsidP="002B6304">
            <w:pPr>
              <w:tabs>
                <w:tab w:val="left" w:pos="0"/>
              </w:tabs>
              <w:spacing w:after="0" w:line="240" w:lineRule="auto"/>
              <w:ind w:firstLine="166"/>
              <w:jc w:val="center"/>
              <w:rPr>
                <w:rFonts w:ascii="Cambria Math" w:hAnsi="Cambria Math" w:cs="GHEA Grapalat"/>
                <w:b/>
                <w:color w:val="000000"/>
                <w:sz w:val="24"/>
                <w:szCs w:val="24"/>
                <w:lang w:val="hy-AM"/>
              </w:rPr>
            </w:pPr>
            <w:r w:rsidRPr="002B6304">
              <w:rPr>
                <w:rFonts w:ascii="GHEA Grapalat" w:hAnsi="GHEA Grapalat" w:cs="GHEA Grapalat"/>
                <w:b/>
                <w:color w:val="000000"/>
                <w:sz w:val="24"/>
                <w:szCs w:val="24"/>
                <w:lang w:val="hy-AM"/>
              </w:rPr>
              <w:t>24 հունվար 2024թ</w:t>
            </w:r>
            <w:r w:rsidRPr="002B6304">
              <w:rPr>
                <w:rFonts w:ascii="Cambria Math" w:hAnsi="Cambria Math" w:cs="GHEA Grapalat"/>
                <w:b/>
                <w:color w:val="000000"/>
                <w:sz w:val="24"/>
                <w:szCs w:val="24"/>
                <w:lang w:val="hy-AM"/>
              </w:rPr>
              <w:t>․</w:t>
            </w:r>
          </w:p>
        </w:tc>
      </w:tr>
      <w:tr w:rsidR="001B609C" w:rsidRPr="0073524E" w14:paraId="09D33EC5" w14:textId="77777777" w:rsidTr="001B609C">
        <w:trPr>
          <w:trHeight w:val="330"/>
        </w:trPr>
        <w:tc>
          <w:tcPr>
            <w:tcW w:w="7807" w:type="dxa"/>
            <w:vMerge/>
            <w:tcBorders>
              <w:bottom w:val="single" w:sz="4" w:space="0" w:color="auto"/>
            </w:tcBorders>
            <w:shd w:val="clear" w:color="auto" w:fill="D9D9D9" w:themeFill="background1" w:themeFillShade="D9"/>
          </w:tcPr>
          <w:p w14:paraId="2E878528" w14:textId="77777777" w:rsidR="001B609C" w:rsidRPr="004B0403" w:rsidRDefault="001B609C" w:rsidP="004B0403">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D9D9D9" w:themeFill="background1" w:themeFillShade="D9"/>
          </w:tcPr>
          <w:p w14:paraId="200C101F" w14:textId="0AD9CAEF" w:rsidR="001B609C" w:rsidRPr="004B0403" w:rsidRDefault="002B6304" w:rsidP="002B6304">
            <w:pPr>
              <w:tabs>
                <w:tab w:val="left" w:pos="0"/>
              </w:tabs>
              <w:spacing w:after="0" w:line="240" w:lineRule="auto"/>
              <w:ind w:firstLine="166"/>
              <w:jc w:val="center"/>
              <w:rPr>
                <w:rFonts w:ascii="GHEA Grapalat" w:hAnsi="GHEA Grapalat" w:cs="GHEA Grapalat"/>
                <w:color w:val="000000"/>
                <w:sz w:val="24"/>
                <w:szCs w:val="24"/>
                <w:lang w:val="hy-AM"/>
              </w:rPr>
            </w:pPr>
            <w:r w:rsidRPr="004B0403">
              <w:rPr>
                <w:rFonts w:ascii="GHEA Grapalat" w:hAnsi="GHEA Grapalat" w:cs="GHEA Grapalat"/>
                <w:b/>
                <w:color w:val="000000"/>
                <w:sz w:val="24"/>
                <w:szCs w:val="24"/>
                <w:lang w:val="hy-AM"/>
              </w:rPr>
              <w:t>Գրություն</w:t>
            </w:r>
            <w:r w:rsidRPr="004B0403">
              <w:rPr>
                <w:rFonts w:ascii="GHEA Grapalat" w:hAnsi="GHEA Grapalat" w:cs="GHEA Grapalat"/>
                <w:b/>
                <w:color w:val="000000"/>
                <w:sz w:val="24"/>
                <w:szCs w:val="24"/>
              </w:rPr>
              <w:t xml:space="preserve"> </w:t>
            </w:r>
            <w:r w:rsidRPr="004B0403">
              <w:rPr>
                <w:rFonts w:ascii="GHEA Grapalat" w:hAnsi="GHEA Grapalat" w:cs="GHEA Grapalat"/>
                <w:b/>
                <w:color w:val="000000"/>
                <w:sz w:val="24"/>
                <w:szCs w:val="24"/>
                <w:lang w:val="hy-AM"/>
              </w:rPr>
              <w:t>N</w:t>
            </w:r>
            <w:r>
              <w:rPr>
                <w:rFonts w:ascii="GHEA Grapalat" w:hAnsi="GHEA Grapalat" w:cs="GHEA Grapalat"/>
                <w:b/>
                <w:color w:val="000000"/>
                <w:sz w:val="24"/>
                <w:szCs w:val="24"/>
                <w:lang w:val="hy-AM"/>
              </w:rPr>
              <w:t xml:space="preserve"> 43/21/8048-24</w:t>
            </w:r>
          </w:p>
        </w:tc>
      </w:tr>
      <w:tr w:rsidR="001B609C" w:rsidRPr="00C17D47" w14:paraId="194B6004" w14:textId="77777777" w:rsidTr="00C33F5A">
        <w:trPr>
          <w:trHeight w:val="558"/>
        </w:trPr>
        <w:tc>
          <w:tcPr>
            <w:tcW w:w="7807" w:type="dxa"/>
            <w:tcBorders>
              <w:top w:val="single" w:sz="4" w:space="0" w:color="auto"/>
              <w:bottom w:val="single" w:sz="4" w:space="0" w:color="auto"/>
            </w:tcBorders>
          </w:tcPr>
          <w:p w14:paraId="62340F16" w14:textId="77777777" w:rsidR="001B609C" w:rsidRDefault="001B609C" w:rsidP="00AB6F5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Ի պատասխան Ձեր 12</w:t>
            </w:r>
            <w:r>
              <w:rPr>
                <w:rFonts w:ascii="Cambria Math" w:hAnsi="Cambria Math" w:cs="Sylfaen"/>
                <w:bCs/>
                <w:sz w:val="24"/>
                <w:szCs w:val="24"/>
                <w:lang w:val="hy-AM"/>
              </w:rPr>
              <w:t>․</w:t>
            </w:r>
            <w:r>
              <w:rPr>
                <w:rFonts w:ascii="GHEA Grapalat" w:hAnsi="GHEA Grapalat" w:cs="Sylfaen"/>
                <w:bCs/>
                <w:sz w:val="24"/>
                <w:szCs w:val="24"/>
                <w:lang w:val="hy-AM"/>
              </w:rPr>
              <w:t>01</w:t>
            </w:r>
            <w:r>
              <w:rPr>
                <w:rFonts w:ascii="Cambria Math" w:hAnsi="Cambria Math" w:cs="Sylfaen"/>
                <w:bCs/>
                <w:sz w:val="24"/>
                <w:szCs w:val="24"/>
                <w:lang w:val="hy-AM"/>
              </w:rPr>
              <w:t>․</w:t>
            </w:r>
            <w:r>
              <w:rPr>
                <w:rFonts w:ascii="GHEA Grapalat" w:hAnsi="GHEA Grapalat" w:cs="Sylfaen"/>
                <w:bCs/>
                <w:sz w:val="24"/>
                <w:szCs w:val="24"/>
                <w:lang w:val="hy-AM"/>
              </w:rPr>
              <w:t>2024թ</w:t>
            </w:r>
            <w:r>
              <w:rPr>
                <w:rFonts w:ascii="Cambria Math" w:hAnsi="Cambria Math" w:cs="Sylfaen"/>
                <w:bCs/>
                <w:sz w:val="24"/>
                <w:szCs w:val="24"/>
                <w:lang w:val="hy-AM"/>
              </w:rPr>
              <w:t xml:space="preserve">․ </w:t>
            </w:r>
            <w:r w:rsidRPr="004B0403">
              <w:rPr>
                <w:rFonts w:ascii="GHEA Grapalat" w:hAnsi="GHEA Grapalat" w:cs="Sylfaen"/>
                <w:bCs/>
                <w:sz w:val="24"/>
                <w:szCs w:val="24"/>
                <w:lang w:val="hy-AM"/>
              </w:rPr>
              <w:t>թիվ 1/17</w:t>
            </w:r>
            <w:r w:rsidRPr="004B0403">
              <w:rPr>
                <w:rFonts w:ascii="Cambria Math" w:hAnsi="Cambria Math" w:cs="Cambria Math"/>
                <w:bCs/>
                <w:sz w:val="24"/>
                <w:szCs w:val="24"/>
                <w:lang w:val="hy-AM"/>
              </w:rPr>
              <w:t>․</w:t>
            </w:r>
            <w:r w:rsidRPr="004B0403">
              <w:rPr>
                <w:rFonts w:ascii="GHEA Grapalat" w:hAnsi="GHEA Grapalat" w:cs="Sylfaen"/>
                <w:bCs/>
                <w:sz w:val="24"/>
                <w:szCs w:val="24"/>
                <w:lang w:val="hy-AM"/>
              </w:rPr>
              <w:t>1/196-2024 գրության</w:t>
            </w:r>
            <w:r>
              <w:rPr>
                <w:rFonts w:ascii="GHEA Grapalat" w:hAnsi="GHEA Grapalat" w:cs="Sylfaen"/>
                <w:bCs/>
                <w:sz w:val="24"/>
                <w:szCs w:val="24"/>
                <w:lang w:val="hy-AM"/>
              </w:rPr>
              <w:t xml:space="preserve">՝ ՀՀ ներքին գործերի նախարարությունում քննարկվել է </w:t>
            </w:r>
            <w:r w:rsidRPr="0073524E">
              <w:rPr>
                <w:rFonts w:ascii="GHEA Grapalat" w:hAnsi="GHEA Grapalat" w:cs="Sylfaen"/>
                <w:bCs/>
                <w:sz w:val="24"/>
                <w:szCs w:val="24"/>
                <w:lang w:val="hy-AM"/>
              </w:rPr>
              <w:t>«</w:t>
            </w:r>
            <w:r w:rsidRPr="004219A0">
              <w:rPr>
                <w:rFonts w:ascii="GHEA Grapalat" w:hAnsi="GHEA Grapalat" w:cs="Sylfaen"/>
                <w:bCs/>
                <w:sz w:val="24"/>
                <w:szCs w:val="24"/>
                <w:lang w:val="hy-AM"/>
              </w:rPr>
              <w:t xml:space="preserve">Էկոպարեկային ծառայողի անձնական պաշտպանության </w:t>
            </w:r>
            <w:r>
              <w:rPr>
                <w:rFonts w:ascii="GHEA Grapalat" w:hAnsi="GHEA Grapalat" w:cs="Sylfaen"/>
                <w:bCs/>
                <w:sz w:val="24"/>
                <w:szCs w:val="24"/>
                <w:lang w:val="hy-AM"/>
              </w:rPr>
              <w:t>և</w:t>
            </w:r>
            <w:r w:rsidRPr="004219A0">
              <w:rPr>
                <w:rFonts w:ascii="GHEA Grapalat" w:hAnsi="GHEA Grapalat" w:cs="Sylfaen"/>
                <w:bCs/>
                <w:sz w:val="24"/>
                <w:szCs w:val="24"/>
                <w:lang w:val="hy-AM"/>
              </w:rPr>
              <w:t xml:space="preserve"> հատուկ միջոցների ցանկը, ինչպես </w:t>
            </w:r>
            <w:r>
              <w:rPr>
                <w:rFonts w:ascii="GHEA Grapalat" w:hAnsi="GHEA Grapalat" w:cs="Sylfaen"/>
                <w:bCs/>
                <w:sz w:val="24"/>
                <w:szCs w:val="24"/>
                <w:lang w:val="hy-AM"/>
              </w:rPr>
              <w:t>նաև</w:t>
            </w:r>
            <w:r w:rsidRPr="004219A0">
              <w:rPr>
                <w:rFonts w:ascii="GHEA Grapalat" w:hAnsi="GHEA Grapalat" w:cs="Sylfaen"/>
                <w:bCs/>
                <w:sz w:val="24"/>
                <w:szCs w:val="24"/>
                <w:lang w:val="hy-AM"/>
              </w:rPr>
              <w:t xml:space="preserve"> դրանք սպառազինության մեջ ընդգրկելու, սպառազինությունից հանելու </w:t>
            </w:r>
            <w:r>
              <w:rPr>
                <w:rFonts w:ascii="GHEA Grapalat" w:hAnsi="GHEA Grapalat" w:cs="Sylfaen"/>
                <w:bCs/>
                <w:sz w:val="24"/>
                <w:szCs w:val="24"/>
                <w:lang w:val="hy-AM"/>
              </w:rPr>
              <w:t>և</w:t>
            </w:r>
            <w:r w:rsidRPr="004219A0">
              <w:rPr>
                <w:rFonts w:ascii="GHEA Grapalat" w:hAnsi="GHEA Grapalat" w:cs="Sylfaen"/>
                <w:bCs/>
                <w:sz w:val="24"/>
                <w:szCs w:val="24"/>
                <w:lang w:val="hy-AM"/>
              </w:rPr>
              <w:t xml:space="preserve"> ոչնչացնելու կարգը հաստատելու</w:t>
            </w:r>
            <w:r w:rsidRPr="0073524E">
              <w:rPr>
                <w:rFonts w:ascii="GHEA Grapalat" w:hAnsi="GHEA Grapalat" w:cs="Sylfaen"/>
                <w:bCs/>
                <w:sz w:val="24"/>
                <w:szCs w:val="24"/>
                <w:lang w:val="hy-AM"/>
              </w:rPr>
              <w:t xml:space="preserve"> մասին» </w:t>
            </w:r>
            <w:r>
              <w:rPr>
                <w:rFonts w:ascii="GHEA Grapalat" w:hAnsi="GHEA Grapalat" w:cs="Sylfaen"/>
                <w:bCs/>
                <w:sz w:val="24"/>
                <w:szCs w:val="24"/>
                <w:lang w:val="hy-AM"/>
              </w:rPr>
              <w:t>ՀՀ կ</w:t>
            </w:r>
            <w:r w:rsidRPr="0073524E">
              <w:rPr>
                <w:rFonts w:ascii="GHEA Grapalat" w:hAnsi="GHEA Grapalat" w:cs="Sylfaen"/>
                <w:bCs/>
                <w:sz w:val="24"/>
                <w:szCs w:val="24"/>
                <w:lang w:val="hy-AM"/>
              </w:rPr>
              <w:t>առավարության որոշման</w:t>
            </w:r>
            <w:r>
              <w:rPr>
                <w:rFonts w:ascii="GHEA Grapalat" w:hAnsi="GHEA Grapalat" w:cs="Sylfaen"/>
                <w:bCs/>
                <w:sz w:val="24"/>
                <w:szCs w:val="24"/>
                <w:lang w:val="hy-AM"/>
              </w:rPr>
              <w:t xml:space="preserve"> նախագիծը </w:t>
            </w:r>
            <w:r>
              <w:rPr>
                <w:rFonts w:ascii="GHEA Grapalat" w:hAnsi="GHEA Grapalat" w:cs="Sylfaen"/>
                <w:bCs/>
                <w:sz w:val="24"/>
                <w:szCs w:val="24"/>
              </w:rPr>
              <w:t>(</w:t>
            </w:r>
            <w:r>
              <w:rPr>
                <w:rFonts w:ascii="GHEA Grapalat" w:hAnsi="GHEA Grapalat" w:cs="Sylfaen"/>
                <w:bCs/>
                <w:sz w:val="24"/>
                <w:szCs w:val="24"/>
                <w:lang w:val="hy-AM"/>
              </w:rPr>
              <w:t>այսուհետ՝ Նախագիծ</w:t>
            </w:r>
            <w:r>
              <w:rPr>
                <w:rFonts w:ascii="GHEA Grapalat" w:hAnsi="GHEA Grapalat" w:cs="Sylfaen"/>
                <w:bCs/>
                <w:sz w:val="24"/>
                <w:szCs w:val="24"/>
              </w:rPr>
              <w:t>)</w:t>
            </w:r>
            <w:r>
              <w:rPr>
                <w:rFonts w:ascii="GHEA Grapalat" w:hAnsi="GHEA Grapalat" w:cs="Sylfaen"/>
                <w:bCs/>
                <w:sz w:val="24"/>
                <w:szCs w:val="24"/>
                <w:lang w:val="hy-AM"/>
              </w:rPr>
              <w:t>։</w:t>
            </w:r>
          </w:p>
          <w:p w14:paraId="434C3184" w14:textId="77777777" w:rsidR="001B609C" w:rsidRDefault="001B609C" w:rsidP="00AB6F5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 xml:space="preserve">«Զենքի շրջանառության կարգավորման մասին» օրենքի 2-րդ հոդվածի 1-ին մասի 37-րդ կետը սահմանում է պետական ռազմականացված կազմակերպությունների ցանկը։ Նույն օրենքի 7-րդ հոդվածի 1-ին մասի 11-րդ կետի համաձայն՝ արգելվում է, որպես քաղաքացիական և ծառայողական զենք, շրջանառության մեջ </w:t>
            </w:r>
            <w:r>
              <w:rPr>
                <w:rFonts w:ascii="GHEA Grapalat" w:hAnsi="GHEA Grapalat" w:cs="Sylfaen"/>
                <w:bCs/>
                <w:sz w:val="24"/>
                <w:szCs w:val="24"/>
                <w:lang w:val="hy-AM"/>
              </w:rPr>
              <w:lastRenderedPageBreak/>
              <w:t xml:space="preserve">մտցնել սահմանափակ խոցելիությամբ </w:t>
            </w:r>
            <w:r w:rsidRPr="001B609C">
              <w:rPr>
                <w:rFonts w:ascii="GHEA Grapalat" w:hAnsi="GHEA Grapalat" w:cs="Sylfaen"/>
                <w:bCs/>
                <w:sz w:val="24"/>
                <w:szCs w:val="24"/>
                <w:lang w:val="hy-AM"/>
              </w:rPr>
              <w:t>(</w:t>
            </w:r>
            <w:r>
              <w:rPr>
                <w:rFonts w:ascii="GHEA Grapalat" w:hAnsi="GHEA Grapalat" w:cs="Sylfaen"/>
                <w:bCs/>
                <w:sz w:val="24"/>
                <w:szCs w:val="24"/>
                <w:lang w:val="hy-AM"/>
              </w:rPr>
              <w:t>վնասվածքային</w:t>
            </w:r>
            <w:r w:rsidRPr="001B609C">
              <w:rPr>
                <w:rFonts w:ascii="GHEA Grapalat" w:hAnsi="GHEA Grapalat" w:cs="Sylfaen"/>
                <w:bCs/>
                <w:sz w:val="24"/>
                <w:szCs w:val="24"/>
                <w:lang w:val="hy-AM"/>
              </w:rPr>
              <w:t>)</w:t>
            </w:r>
            <w:r>
              <w:rPr>
                <w:rFonts w:ascii="GHEA Grapalat" w:hAnsi="GHEA Grapalat" w:cs="Sylfaen"/>
                <w:bCs/>
                <w:sz w:val="24"/>
                <w:szCs w:val="24"/>
                <w:lang w:val="hy-AM"/>
              </w:rPr>
              <w:t xml:space="preserve"> հրազեն և վնասվածքային գործողության փամփուշտ, բացառությամբ պետական ռազմականացված կազմակերպությունների։ Հաշվի առնելով այն հանգամանքը, որ Էկոպարեկային ծառայությունը չի հանդիսանում ռազմականացված կազմակերպություն, առաջարկվում է Նախագծի 2-րդ հավելվածի</w:t>
            </w:r>
            <w:r w:rsidR="00B53261">
              <w:rPr>
                <w:rFonts w:ascii="GHEA Grapalat" w:hAnsi="GHEA Grapalat" w:cs="Sylfaen"/>
                <w:bCs/>
                <w:sz w:val="24"/>
                <w:szCs w:val="24"/>
                <w:lang w:val="hy-AM"/>
              </w:rPr>
              <w:t xml:space="preserve"> Էկոպարեկային ծառայության սպառազինության մեջ ընդգրկված հատուկ միջոցների ցանկի «Ակտիվ պաշտպանության միջոցներ» </w:t>
            </w:r>
            <w:r w:rsidR="00B53261" w:rsidRPr="00B53261">
              <w:rPr>
                <w:rFonts w:ascii="GHEA Grapalat" w:hAnsi="GHEA Grapalat" w:cs="Sylfaen"/>
                <w:bCs/>
                <w:sz w:val="24"/>
                <w:szCs w:val="24"/>
                <w:lang w:val="hy-AM"/>
              </w:rPr>
              <w:t>աղյուսակից հանել «3</w:t>
            </w:r>
            <w:r w:rsidR="00B53261" w:rsidRPr="00B53261">
              <w:rPr>
                <w:rFonts w:ascii="Cambria Math" w:hAnsi="Cambria Math" w:cs="Cambria Math"/>
                <w:bCs/>
                <w:sz w:val="24"/>
                <w:szCs w:val="24"/>
                <w:lang w:val="hy-AM"/>
              </w:rPr>
              <w:t>․</w:t>
            </w:r>
            <w:r w:rsidR="00B53261" w:rsidRPr="00B53261">
              <w:rPr>
                <w:rFonts w:ascii="GHEA Grapalat" w:hAnsi="GHEA Grapalat" w:cs="Sylfaen"/>
                <w:bCs/>
                <w:sz w:val="24"/>
                <w:szCs w:val="24"/>
                <w:lang w:val="hy-AM"/>
              </w:rPr>
              <w:t xml:space="preserve"> Վնասվածքային ատրճանակներ» և «4</w:t>
            </w:r>
            <w:r w:rsidR="00B53261" w:rsidRPr="00B53261">
              <w:rPr>
                <w:rFonts w:ascii="Cambria Math" w:hAnsi="Cambria Math" w:cs="Cambria Math"/>
                <w:bCs/>
                <w:sz w:val="24"/>
                <w:szCs w:val="24"/>
                <w:lang w:val="hy-AM"/>
              </w:rPr>
              <w:t>․</w:t>
            </w:r>
            <w:r w:rsidR="00B53261" w:rsidRPr="00B53261">
              <w:rPr>
                <w:rFonts w:ascii="GHEA Grapalat" w:hAnsi="GHEA Grapalat" w:cs="Sylfaen"/>
                <w:bCs/>
                <w:sz w:val="24"/>
                <w:szCs w:val="24"/>
                <w:lang w:val="hy-AM"/>
              </w:rPr>
              <w:t xml:space="preserve"> Վնասվածքային ատրճանակի ռետինե գնդակներով փամփուշտներ» կետերը։</w:t>
            </w:r>
          </w:p>
          <w:p w14:paraId="7C94F1FC" w14:textId="087E44E6" w:rsidR="00DF7AFB" w:rsidRPr="001B609C" w:rsidRDefault="00DF7AFB" w:rsidP="00AB6F50">
            <w:pPr>
              <w:spacing w:after="0" w:line="360" w:lineRule="auto"/>
              <w:ind w:firstLine="549"/>
              <w:jc w:val="both"/>
              <w:rPr>
                <w:rFonts w:ascii="Cambria Math" w:hAnsi="Cambria Math" w:cs="Sylfaen"/>
                <w:bCs/>
                <w:sz w:val="24"/>
                <w:szCs w:val="24"/>
                <w:lang w:val="hy-AM"/>
              </w:rPr>
            </w:pPr>
            <w:r>
              <w:rPr>
                <w:rFonts w:ascii="GHEA Grapalat" w:hAnsi="GHEA Grapalat" w:cs="Sylfaen"/>
                <w:bCs/>
                <w:sz w:val="24"/>
                <w:szCs w:val="24"/>
                <w:lang w:val="hy-AM"/>
              </w:rPr>
              <w:t xml:space="preserve">Բացի այդ, «Էկոպարեկային ծառայության մասին» օրենքի 30-րդ հոդվածի 6-րդ մասի և Նախագծի 1-ին կետի բովանդակությունից հետևում է, որ էկոպարեկային ծառայողի </w:t>
            </w:r>
            <w:r w:rsidR="00FF32C3">
              <w:rPr>
                <w:rFonts w:ascii="GHEA Grapalat" w:hAnsi="GHEA Grapalat" w:cs="Sylfaen"/>
                <w:bCs/>
                <w:sz w:val="24"/>
                <w:szCs w:val="24"/>
                <w:lang w:val="hy-AM"/>
              </w:rPr>
              <w:t>ա</w:t>
            </w:r>
            <w:r w:rsidR="008C3390" w:rsidRPr="004219A0">
              <w:rPr>
                <w:rFonts w:ascii="GHEA Grapalat" w:hAnsi="GHEA Grapalat" w:cs="Sylfaen"/>
                <w:bCs/>
                <w:sz w:val="24"/>
                <w:szCs w:val="24"/>
                <w:lang w:val="hy-AM"/>
              </w:rPr>
              <w:t xml:space="preserve">նձնական պաշտպանության </w:t>
            </w:r>
            <w:r w:rsidR="008C3390">
              <w:rPr>
                <w:rFonts w:ascii="GHEA Grapalat" w:hAnsi="GHEA Grapalat" w:cs="Sylfaen"/>
                <w:bCs/>
                <w:sz w:val="24"/>
                <w:szCs w:val="24"/>
                <w:lang w:val="hy-AM"/>
              </w:rPr>
              <w:t>և</w:t>
            </w:r>
            <w:r w:rsidR="008C3390" w:rsidRPr="004219A0">
              <w:rPr>
                <w:rFonts w:ascii="GHEA Grapalat" w:hAnsi="GHEA Grapalat" w:cs="Sylfaen"/>
                <w:bCs/>
                <w:sz w:val="24"/>
                <w:szCs w:val="24"/>
                <w:lang w:val="hy-AM"/>
              </w:rPr>
              <w:t xml:space="preserve"> հատուկ միջոցներ</w:t>
            </w:r>
            <w:r w:rsidR="00173363">
              <w:rPr>
                <w:rFonts w:ascii="GHEA Grapalat" w:hAnsi="GHEA Grapalat" w:cs="Sylfaen"/>
                <w:bCs/>
                <w:sz w:val="24"/>
                <w:szCs w:val="24"/>
                <w:lang w:val="hy-AM"/>
              </w:rPr>
              <w:t>ը</w:t>
            </w:r>
            <w:r w:rsidR="008C3390">
              <w:rPr>
                <w:rFonts w:ascii="GHEA Grapalat" w:hAnsi="GHEA Grapalat" w:cs="Sylfaen"/>
                <w:bCs/>
                <w:sz w:val="24"/>
                <w:szCs w:val="24"/>
                <w:lang w:val="hy-AM"/>
              </w:rPr>
              <w:t xml:space="preserve"> պետք է հաստատվեն մեկ ցանկով, քանի որ օգտագործվում է «և» շաղկապը, իսկ «ցանկը» բառը նշված է եզակի թվով</w:t>
            </w:r>
            <w:r w:rsidR="00FF32C3">
              <w:rPr>
                <w:rFonts w:ascii="GHEA Grapalat" w:hAnsi="GHEA Grapalat" w:cs="Sylfaen"/>
                <w:bCs/>
                <w:sz w:val="24"/>
                <w:szCs w:val="24"/>
                <w:lang w:val="hy-AM"/>
              </w:rPr>
              <w:t>։ Հաշվի առնելով վերոգրյալը՝ առաջարկվում է Էկոպարեկային ծառայողի ա</w:t>
            </w:r>
            <w:r w:rsidR="00FF32C3" w:rsidRPr="004219A0">
              <w:rPr>
                <w:rFonts w:ascii="GHEA Grapalat" w:hAnsi="GHEA Grapalat" w:cs="Sylfaen"/>
                <w:bCs/>
                <w:sz w:val="24"/>
                <w:szCs w:val="24"/>
                <w:lang w:val="hy-AM"/>
              </w:rPr>
              <w:t xml:space="preserve">նձնական պաշտպանության </w:t>
            </w:r>
            <w:r w:rsidR="00FF32C3">
              <w:rPr>
                <w:rFonts w:ascii="GHEA Grapalat" w:hAnsi="GHEA Grapalat" w:cs="Sylfaen"/>
                <w:bCs/>
                <w:sz w:val="24"/>
                <w:szCs w:val="24"/>
                <w:lang w:val="hy-AM"/>
              </w:rPr>
              <w:t>և</w:t>
            </w:r>
            <w:r w:rsidR="00FF32C3" w:rsidRPr="004219A0">
              <w:rPr>
                <w:rFonts w:ascii="GHEA Grapalat" w:hAnsi="GHEA Grapalat" w:cs="Sylfaen"/>
                <w:bCs/>
                <w:sz w:val="24"/>
                <w:szCs w:val="24"/>
                <w:lang w:val="hy-AM"/>
              </w:rPr>
              <w:t xml:space="preserve"> հատուկ միջոցներ</w:t>
            </w:r>
            <w:r w:rsidR="00FF32C3">
              <w:rPr>
                <w:rFonts w:ascii="GHEA Grapalat" w:hAnsi="GHEA Grapalat" w:cs="Sylfaen"/>
                <w:bCs/>
                <w:sz w:val="24"/>
                <w:szCs w:val="24"/>
                <w:lang w:val="hy-AM"/>
              </w:rPr>
              <w:t>ը հաստատել մեկ միասնական ցանկով։</w:t>
            </w:r>
          </w:p>
        </w:tc>
        <w:tc>
          <w:tcPr>
            <w:tcW w:w="7830" w:type="dxa"/>
            <w:tcBorders>
              <w:top w:val="single" w:sz="4" w:space="0" w:color="auto"/>
              <w:bottom w:val="single" w:sz="4" w:space="0" w:color="auto"/>
            </w:tcBorders>
          </w:tcPr>
          <w:p w14:paraId="45D4B951" w14:textId="77777777" w:rsidR="007D507D" w:rsidRDefault="00C83B72" w:rsidP="00AB6F50">
            <w:pPr>
              <w:tabs>
                <w:tab w:val="left" w:pos="0"/>
              </w:tabs>
              <w:spacing w:after="0" w:line="360" w:lineRule="auto"/>
              <w:ind w:firstLine="166"/>
              <w:jc w:val="both"/>
              <w:rPr>
                <w:rFonts w:ascii="GHEA Grapalat" w:hAnsi="GHEA Grapalat" w:cs="Sylfaen"/>
                <w:bCs/>
                <w:sz w:val="24"/>
                <w:szCs w:val="24"/>
                <w:lang w:val="hy-AM"/>
              </w:rPr>
            </w:pPr>
            <w:r>
              <w:rPr>
                <w:rFonts w:ascii="GHEA Grapalat" w:hAnsi="GHEA Grapalat" w:cs="GHEA Grapalat"/>
                <w:color w:val="000000"/>
                <w:sz w:val="24"/>
                <w:szCs w:val="24"/>
                <w:lang w:val="hy-AM"/>
              </w:rPr>
              <w:lastRenderedPageBreak/>
              <w:t>1</w:t>
            </w:r>
            <w:r>
              <w:rPr>
                <w:rFonts w:ascii="Cambria Math" w:hAnsi="Cambria Math" w:cs="GHEA Grapalat"/>
                <w:color w:val="000000"/>
                <w:sz w:val="24"/>
                <w:szCs w:val="24"/>
                <w:lang w:val="hy-AM"/>
              </w:rPr>
              <w:t xml:space="preserve">․ </w:t>
            </w:r>
            <w:r w:rsidR="008666FD">
              <w:rPr>
                <w:rFonts w:ascii="GHEA Grapalat" w:hAnsi="GHEA Grapalat" w:cs="Sylfaen"/>
                <w:bCs/>
                <w:sz w:val="24"/>
                <w:szCs w:val="24"/>
                <w:lang w:val="hy-AM"/>
              </w:rPr>
              <w:t xml:space="preserve">Ընդունվել է։ </w:t>
            </w:r>
          </w:p>
          <w:p w14:paraId="6784EE8B" w14:textId="5A95F494" w:rsidR="001B609C" w:rsidRDefault="008666FD" w:rsidP="00AB6F50">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Sylfaen"/>
                <w:bCs/>
                <w:sz w:val="24"/>
                <w:szCs w:val="24"/>
                <w:lang w:val="hy-AM"/>
              </w:rPr>
              <w:t>Կատարվել են համապատասխան փոփոխություններ։</w:t>
            </w:r>
          </w:p>
          <w:p w14:paraId="107B6A91" w14:textId="77777777" w:rsidR="007D507D" w:rsidRDefault="00C83B72" w:rsidP="00AB6F50">
            <w:pPr>
              <w:tabs>
                <w:tab w:val="left" w:pos="0"/>
              </w:tabs>
              <w:spacing w:after="0" w:line="360" w:lineRule="auto"/>
              <w:ind w:firstLine="166"/>
              <w:jc w:val="both"/>
              <w:rPr>
                <w:rFonts w:ascii="GHEA Grapalat" w:hAnsi="GHEA Grapalat" w:cs="Sylfaen"/>
                <w:bCs/>
                <w:sz w:val="24"/>
                <w:szCs w:val="24"/>
                <w:lang w:val="hy-AM"/>
              </w:rPr>
            </w:pPr>
            <w:r>
              <w:rPr>
                <w:rFonts w:ascii="GHEA Grapalat" w:hAnsi="GHEA Grapalat" w:cs="GHEA Grapalat"/>
                <w:color w:val="000000"/>
                <w:sz w:val="24"/>
                <w:szCs w:val="24"/>
                <w:lang w:val="hy-AM"/>
              </w:rPr>
              <w:t>2</w:t>
            </w:r>
            <w:r>
              <w:rPr>
                <w:rFonts w:ascii="Cambria Math" w:hAnsi="Cambria Math" w:cs="GHEA Grapalat"/>
                <w:color w:val="000000"/>
                <w:sz w:val="24"/>
                <w:szCs w:val="24"/>
                <w:lang w:val="hy-AM"/>
              </w:rPr>
              <w:t xml:space="preserve">․ </w:t>
            </w:r>
            <w:r w:rsidR="00BC0053">
              <w:rPr>
                <w:rFonts w:ascii="GHEA Grapalat" w:hAnsi="GHEA Grapalat" w:cs="Sylfaen"/>
                <w:bCs/>
                <w:sz w:val="24"/>
                <w:szCs w:val="24"/>
                <w:lang w:val="hy-AM"/>
              </w:rPr>
              <w:t xml:space="preserve">Ընդունվել է։ </w:t>
            </w:r>
          </w:p>
          <w:p w14:paraId="79144296" w14:textId="0CD63351" w:rsidR="00C83B72" w:rsidRPr="00C83B72" w:rsidRDefault="00BC0053" w:rsidP="00AB6F50">
            <w:pPr>
              <w:tabs>
                <w:tab w:val="left" w:pos="0"/>
              </w:tabs>
              <w:spacing w:after="0" w:line="360" w:lineRule="auto"/>
              <w:ind w:firstLine="166"/>
              <w:jc w:val="both"/>
              <w:rPr>
                <w:rFonts w:ascii="Cambria Math" w:hAnsi="Cambria Math" w:cs="GHEA Grapalat"/>
                <w:color w:val="000000"/>
                <w:sz w:val="24"/>
                <w:szCs w:val="24"/>
                <w:lang w:val="hy-AM"/>
              </w:rPr>
            </w:pPr>
            <w:r>
              <w:rPr>
                <w:rFonts w:ascii="GHEA Grapalat" w:hAnsi="GHEA Grapalat" w:cs="Sylfaen"/>
                <w:bCs/>
                <w:sz w:val="24"/>
                <w:szCs w:val="24"/>
                <w:lang w:val="hy-AM"/>
              </w:rPr>
              <w:t>Կատարվել են համապատասխան փոփոխություններ։</w:t>
            </w:r>
            <w:r w:rsidR="00BE084C">
              <w:rPr>
                <w:rFonts w:ascii="GHEA Grapalat" w:hAnsi="GHEA Grapalat" w:cs="Sylfaen"/>
                <w:bCs/>
                <w:sz w:val="24"/>
                <w:szCs w:val="24"/>
                <w:lang w:val="hy-AM"/>
              </w:rPr>
              <w:t xml:space="preserve"> </w:t>
            </w:r>
          </w:p>
        </w:tc>
      </w:tr>
      <w:tr w:rsidR="00C33F5A" w:rsidRPr="00C33F5A" w14:paraId="5C0D535A" w14:textId="77777777" w:rsidTr="00C33F5A">
        <w:trPr>
          <w:trHeight w:val="463"/>
        </w:trPr>
        <w:tc>
          <w:tcPr>
            <w:tcW w:w="7807" w:type="dxa"/>
            <w:vMerge w:val="restart"/>
            <w:tcBorders>
              <w:top w:val="single" w:sz="4" w:space="0" w:color="auto"/>
            </w:tcBorders>
            <w:shd w:val="clear" w:color="auto" w:fill="BFBFBF" w:themeFill="background1" w:themeFillShade="BF"/>
          </w:tcPr>
          <w:p w14:paraId="665657E4" w14:textId="3C55C560" w:rsidR="00C33F5A" w:rsidRPr="00C33F5A" w:rsidRDefault="00C33F5A" w:rsidP="00C33F5A">
            <w:pPr>
              <w:spacing w:after="0" w:line="240" w:lineRule="auto"/>
              <w:jc w:val="both"/>
              <w:rPr>
                <w:rFonts w:ascii="GHEA Grapalat" w:hAnsi="GHEA Grapalat" w:cs="Sylfaen"/>
                <w:b/>
                <w:bCs/>
                <w:sz w:val="24"/>
                <w:szCs w:val="24"/>
                <w:lang w:val="hy-AM"/>
              </w:rPr>
            </w:pPr>
            <w:r w:rsidRPr="00C33F5A">
              <w:rPr>
                <w:rFonts w:ascii="GHEA Grapalat" w:hAnsi="GHEA Grapalat" w:cs="Sylfaen"/>
                <w:b/>
                <w:bCs/>
                <w:sz w:val="24"/>
                <w:szCs w:val="24"/>
              </w:rPr>
              <w:lastRenderedPageBreak/>
              <w:t xml:space="preserve">5. </w:t>
            </w:r>
            <w:r w:rsidRPr="00C33F5A">
              <w:rPr>
                <w:rFonts w:ascii="GHEA Grapalat" w:hAnsi="GHEA Grapalat" w:cs="Sylfaen"/>
                <w:b/>
                <w:bCs/>
                <w:sz w:val="24"/>
                <w:szCs w:val="24"/>
                <w:lang w:val="hy-AM"/>
              </w:rPr>
              <w:t>Արդարադատության նախարարություն</w:t>
            </w:r>
          </w:p>
          <w:p w14:paraId="79817624" w14:textId="77777777" w:rsidR="00C33F5A" w:rsidRDefault="00C33F5A" w:rsidP="00C33F5A">
            <w:pPr>
              <w:spacing w:after="0" w:line="240" w:lineRule="auto"/>
              <w:ind w:firstLine="549"/>
              <w:jc w:val="both"/>
              <w:rPr>
                <w:rFonts w:ascii="GHEA Grapalat" w:hAnsi="GHEA Grapalat" w:cs="Sylfaen"/>
                <w:bCs/>
                <w:sz w:val="24"/>
                <w:szCs w:val="24"/>
                <w:lang w:val="hy-AM"/>
              </w:rPr>
            </w:pPr>
          </w:p>
          <w:p w14:paraId="2F238FCC" w14:textId="769E3138" w:rsidR="00C33F5A" w:rsidRDefault="00C33F5A" w:rsidP="00C33F5A">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2504254" w14:textId="34604E4D" w:rsidR="00C33F5A" w:rsidRPr="00A37642" w:rsidRDefault="00BE757F" w:rsidP="00C33F5A">
            <w:pPr>
              <w:tabs>
                <w:tab w:val="left" w:pos="0"/>
              </w:tabs>
              <w:spacing w:after="0" w:line="240" w:lineRule="auto"/>
              <w:ind w:firstLine="166"/>
              <w:jc w:val="center"/>
              <w:rPr>
                <w:rFonts w:ascii="GHEA Grapalat" w:hAnsi="GHEA Grapalat" w:cs="GHEA Grapalat"/>
                <w:color w:val="000000"/>
                <w:sz w:val="24"/>
                <w:szCs w:val="24"/>
                <w:lang w:val="hy-AM"/>
              </w:rPr>
            </w:pPr>
            <w:r w:rsidRPr="00A37642">
              <w:rPr>
                <w:rFonts w:ascii="GHEA Grapalat" w:hAnsi="GHEA Grapalat" w:cs="GHEA Grapalat"/>
                <w:b/>
                <w:color w:val="000000"/>
                <w:sz w:val="24"/>
                <w:szCs w:val="24"/>
                <w:lang w:val="hy-AM"/>
              </w:rPr>
              <w:t>29</w:t>
            </w:r>
            <w:r w:rsidR="00C33F5A" w:rsidRPr="00A37642">
              <w:rPr>
                <w:rFonts w:ascii="GHEA Grapalat" w:hAnsi="GHEA Grapalat" w:cs="GHEA Grapalat"/>
                <w:b/>
                <w:color w:val="000000"/>
                <w:sz w:val="24"/>
                <w:szCs w:val="24"/>
                <w:lang w:val="hy-AM"/>
              </w:rPr>
              <w:t xml:space="preserve"> </w:t>
            </w:r>
            <w:r w:rsidRPr="00A37642">
              <w:rPr>
                <w:rFonts w:ascii="GHEA Grapalat" w:hAnsi="GHEA Grapalat" w:cs="GHEA Grapalat"/>
                <w:b/>
                <w:color w:val="000000"/>
                <w:sz w:val="24"/>
                <w:szCs w:val="24"/>
                <w:lang w:val="hy-AM"/>
              </w:rPr>
              <w:t>փետր</w:t>
            </w:r>
            <w:r w:rsidR="00C33F5A" w:rsidRPr="00A37642">
              <w:rPr>
                <w:rFonts w:ascii="GHEA Grapalat" w:hAnsi="GHEA Grapalat" w:cs="GHEA Grapalat"/>
                <w:b/>
                <w:color w:val="000000"/>
                <w:sz w:val="24"/>
                <w:szCs w:val="24"/>
                <w:lang w:val="hy-AM"/>
              </w:rPr>
              <w:t>վար 2024թ</w:t>
            </w:r>
            <w:r w:rsidR="00C33F5A" w:rsidRPr="00A37642">
              <w:rPr>
                <w:rFonts w:ascii="Cambria Math" w:hAnsi="Cambria Math" w:cs="GHEA Grapalat"/>
                <w:b/>
                <w:color w:val="000000"/>
                <w:sz w:val="24"/>
                <w:szCs w:val="24"/>
                <w:lang w:val="hy-AM"/>
              </w:rPr>
              <w:t>․</w:t>
            </w:r>
          </w:p>
        </w:tc>
      </w:tr>
      <w:tr w:rsidR="00C33F5A" w:rsidRPr="00C33F5A" w14:paraId="362C6056" w14:textId="77777777" w:rsidTr="0083137C">
        <w:trPr>
          <w:trHeight w:val="374"/>
        </w:trPr>
        <w:tc>
          <w:tcPr>
            <w:tcW w:w="7807" w:type="dxa"/>
            <w:vMerge/>
            <w:tcBorders>
              <w:bottom w:val="single" w:sz="4" w:space="0" w:color="auto"/>
            </w:tcBorders>
            <w:shd w:val="clear" w:color="auto" w:fill="BFBFBF" w:themeFill="background1" w:themeFillShade="BF"/>
          </w:tcPr>
          <w:p w14:paraId="45C56B59" w14:textId="77777777" w:rsidR="00C33F5A" w:rsidRDefault="00C33F5A" w:rsidP="00C33F5A">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1B41F95" w14:textId="1386F8EA" w:rsidR="00C33F5A" w:rsidRPr="00A37642" w:rsidRDefault="00C33F5A" w:rsidP="00BE757F">
            <w:pPr>
              <w:tabs>
                <w:tab w:val="left" w:pos="0"/>
              </w:tabs>
              <w:spacing w:after="0" w:line="240" w:lineRule="auto"/>
              <w:ind w:firstLine="166"/>
              <w:jc w:val="center"/>
              <w:rPr>
                <w:rFonts w:ascii="GHEA Grapalat" w:hAnsi="GHEA Grapalat" w:cs="GHEA Grapalat"/>
                <w:color w:val="000000"/>
                <w:sz w:val="24"/>
                <w:szCs w:val="24"/>
                <w:lang w:val="hy-AM"/>
              </w:rPr>
            </w:pPr>
            <w:r w:rsidRPr="00A37642">
              <w:rPr>
                <w:rFonts w:ascii="GHEA Grapalat" w:hAnsi="GHEA Grapalat" w:cs="GHEA Grapalat"/>
                <w:b/>
                <w:color w:val="000000"/>
                <w:sz w:val="24"/>
                <w:szCs w:val="24"/>
                <w:lang w:val="hy-AM"/>
              </w:rPr>
              <w:t>Գրություն</w:t>
            </w:r>
            <w:r w:rsidRPr="00A37642">
              <w:rPr>
                <w:rFonts w:ascii="GHEA Grapalat" w:hAnsi="GHEA Grapalat" w:cs="GHEA Grapalat"/>
                <w:b/>
                <w:color w:val="000000"/>
                <w:sz w:val="24"/>
                <w:szCs w:val="24"/>
              </w:rPr>
              <w:t xml:space="preserve"> </w:t>
            </w:r>
            <w:r w:rsidR="00BE757F" w:rsidRPr="00A37642">
              <w:rPr>
                <w:rFonts w:ascii="GHEA Grapalat" w:hAnsi="GHEA Grapalat" w:cs="GHEA Grapalat"/>
                <w:b/>
                <w:color w:val="000000"/>
                <w:sz w:val="24"/>
                <w:szCs w:val="24"/>
                <w:lang w:val="hy-AM"/>
              </w:rPr>
              <w:t>N/ 27</w:t>
            </w:r>
            <w:r w:rsidR="00BE757F" w:rsidRPr="00A37642">
              <w:rPr>
                <w:rFonts w:ascii="GHEA Grapalat" w:hAnsi="GHEA Grapalat" w:cs="GHEA Grapalat"/>
                <w:b/>
                <w:color w:val="000000"/>
                <w:sz w:val="24"/>
                <w:szCs w:val="24"/>
              </w:rPr>
              <w:t>.0.01</w:t>
            </w:r>
            <w:r w:rsidR="00BE757F" w:rsidRPr="00A37642">
              <w:rPr>
                <w:rFonts w:ascii="GHEA Grapalat" w:hAnsi="GHEA Grapalat" w:cs="GHEA Grapalat"/>
                <w:b/>
                <w:color w:val="000000"/>
                <w:sz w:val="24"/>
                <w:szCs w:val="24"/>
                <w:lang w:val="hy-AM"/>
              </w:rPr>
              <w:t>/8231-2024</w:t>
            </w:r>
          </w:p>
        </w:tc>
      </w:tr>
      <w:tr w:rsidR="00C33F5A" w:rsidRPr="00C17D47" w14:paraId="653E923C" w14:textId="77777777" w:rsidTr="00C33F5A">
        <w:trPr>
          <w:trHeight w:val="477"/>
        </w:trPr>
        <w:tc>
          <w:tcPr>
            <w:tcW w:w="7807" w:type="dxa"/>
            <w:tcBorders>
              <w:top w:val="single" w:sz="4" w:space="0" w:color="auto"/>
              <w:bottom w:val="single" w:sz="4" w:space="0" w:color="auto"/>
            </w:tcBorders>
          </w:tcPr>
          <w:p w14:paraId="3F75ABAD" w14:textId="77777777" w:rsidR="00C33F5A" w:rsidRDefault="00A37642" w:rsidP="00AB6F5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lastRenderedPageBreak/>
              <w:t>Ի պատասխան Ձեր՝ 2024 թվականի փետրվարի 9-ի թիվ 1/17</w:t>
            </w:r>
            <w:r>
              <w:rPr>
                <w:rFonts w:ascii="GHEA Grapalat" w:hAnsi="GHEA Grapalat" w:cs="Sylfaen"/>
                <w:bCs/>
                <w:sz w:val="24"/>
                <w:szCs w:val="24"/>
              </w:rPr>
              <w:t>.1</w:t>
            </w:r>
            <w:r>
              <w:rPr>
                <w:rFonts w:ascii="GHEA Grapalat" w:hAnsi="GHEA Grapalat" w:cs="Sylfaen"/>
                <w:bCs/>
                <w:sz w:val="24"/>
                <w:szCs w:val="24"/>
                <w:lang w:val="hy-AM"/>
              </w:rPr>
              <w:t xml:space="preserve">/1315-2024 գրության՝ կից ներկայացվում է </w:t>
            </w:r>
            <w:r w:rsidRPr="00A37642">
              <w:rPr>
                <w:rFonts w:ascii="GHEA Grapalat" w:hAnsi="GHEA Grapalat" w:cs="Sylfaen"/>
                <w:bCs/>
                <w:sz w:val="24"/>
                <w:szCs w:val="24"/>
                <w:lang w:val="hy-AM"/>
              </w:rPr>
              <w:t xml:space="preserve">«Էկոպարեկային ծառայողի անձնական պաշտպանության և հատուկ միջոցների ցանկը, ինչպես նաև դրանք սպառազինության մեջ ընդգրկելու, սպառազինությունից հանելու և ոչնչացնելու կարգը հաստատելու մասին» </w:t>
            </w:r>
            <w:r>
              <w:rPr>
                <w:rFonts w:ascii="GHEA Grapalat" w:hAnsi="GHEA Grapalat" w:cs="Sylfaen"/>
                <w:bCs/>
                <w:sz w:val="24"/>
                <w:szCs w:val="24"/>
                <w:lang w:val="hy-AM"/>
              </w:rPr>
              <w:t>Հայաստանի Հանրապետության կ</w:t>
            </w:r>
            <w:r w:rsidRPr="00A37642">
              <w:rPr>
                <w:rFonts w:ascii="GHEA Grapalat" w:hAnsi="GHEA Grapalat" w:cs="Sylfaen"/>
                <w:bCs/>
                <w:sz w:val="24"/>
                <w:szCs w:val="24"/>
                <w:lang w:val="hy-AM"/>
              </w:rPr>
              <w:t>առավարության որոշման նախագծի վերաբերյալ</w:t>
            </w:r>
            <w:r>
              <w:rPr>
                <w:rFonts w:ascii="GHEA Grapalat" w:hAnsi="GHEA Grapalat" w:cs="Sylfaen"/>
                <w:bCs/>
                <w:sz w:val="24"/>
                <w:szCs w:val="24"/>
                <w:lang w:val="hy-AM"/>
              </w:rPr>
              <w:t xml:space="preserve"> Հայաստանի Հանրապետության արդարադատության նախարարության պետական փորձագիտական եզրակացությունը։</w:t>
            </w:r>
          </w:p>
          <w:p w14:paraId="048444EC" w14:textId="77777777" w:rsidR="00A37642" w:rsidRPr="00A37642" w:rsidRDefault="00A37642" w:rsidP="00AB6F50">
            <w:pPr>
              <w:numPr>
                <w:ilvl w:val="0"/>
                <w:numId w:val="32"/>
              </w:numPr>
              <w:shd w:val="clear" w:color="auto" w:fill="FFFFFF"/>
              <w:tabs>
                <w:tab w:val="left" w:pos="0"/>
                <w:tab w:val="left" w:pos="990"/>
              </w:tabs>
              <w:spacing w:after="0" w:line="360" w:lineRule="auto"/>
              <w:ind w:left="0" w:firstLine="284"/>
              <w:jc w:val="both"/>
              <w:rPr>
                <w:rFonts w:ascii="GHEA Grapalat" w:eastAsia="Times New Roman" w:hAnsi="GHEA Grapalat" w:cs="Times New Roman"/>
                <w:b/>
                <w:i/>
                <w:color w:val="000000"/>
                <w:spacing w:val="-6"/>
                <w:sz w:val="24"/>
                <w:szCs w:val="24"/>
                <w:shd w:val="clear" w:color="auto" w:fill="FFFFFF"/>
                <w:lang w:val="hy-AM"/>
              </w:rPr>
            </w:pPr>
            <w:r w:rsidRPr="00A37642">
              <w:rPr>
                <w:rFonts w:ascii="GHEA Grapalat" w:eastAsia="Calibri" w:hAnsi="GHEA Grapalat" w:cs="Times New Roman"/>
                <w:bCs/>
                <w:sz w:val="24"/>
                <w:szCs w:val="24"/>
                <w:lang w:val="hy-AM"/>
              </w:rPr>
              <w:t xml:space="preserve">«Էկոպարեկային ծառայողի անձնական պաշտպանության և հատուկ միջոցների ցանկը, ինչպես նաև դրանք սպառազինության մեջ ընդգրկելու, սպառազինությունից հանելու և ոչնչացնելու կարգը հաստատելու մասին» </w:t>
            </w:r>
            <w:r w:rsidRPr="00A37642">
              <w:rPr>
                <w:rFonts w:ascii="GHEA Grapalat" w:eastAsia="Times New Roman" w:hAnsi="GHEA Grapalat" w:cs="Times New Roman"/>
                <w:sz w:val="24"/>
                <w:szCs w:val="24"/>
                <w:lang w:val="hy-AM"/>
              </w:rPr>
              <w:t>Հայաստանի Հանրապետության կառավարության որոշման</w:t>
            </w:r>
            <w:r w:rsidRPr="00A37642">
              <w:rPr>
                <w:rFonts w:ascii="GHEA Grapalat" w:eastAsia="Times New Roman" w:hAnsi="GHEA Grapalat" w:cs="Times New Roman"/>
                <w:sz w:val="24"/>
                <w:szCs w:val="24"/>
                <w:lang w:val="hy-AM" w:eastAsia="ru-RU"/>
              </w:rPr>
              <w:t xml:space="preserve"> </w:t>
            </w:r>
            <w:r w:rsidRPr="00A37642">
              <w:rPr>
                <w:rFonts w:ascii="GHEA Grapalat" w:eastAsia="Times New Roman" w:hAnsi="GHEA Grapalat" w:cs="Sylfaen"/>
                <w:color w:val="000000"/>
                <w:sz w:val="24"/>
                <w:szCs w:val="24"/>
                <w:shd w:val="clear" w:color="auto" w:fill="FFFFFF"/>
                <w:lang w:val="hy-AM"/>
              </w:rPr>
              <w:t>նախագծի</w:t>
            </w:r>
            <w:r w:rsidRPr="00A37642">
              <w:rPr>
                <w:rFonts w:ascii="GHEA Grapalat" w:eastAsia="Times New Roman" w:hAnsi="GHEA Grapalat" w:cs="Verdana"/>
                <w:color w:val="000000"/>
                <w:sz w:val="24"/>
                <w:szCs w:val="24"/>
                <w:shd w:val="clear" w:color="auto" w:fill="FFFFFF"/>
                <w:lang w:val="hy-AM"/>
              </w:rPr>
              <w:t xml:space="preserve"> </w:t>
            </w:r>
            <w:r w:rsidRPr="00A37642">
              <w:rPr>
                <w:rFonts w:ascii="GHEA Grapalat" w:eastAsia="Times New Roman" w:hAnsi="GHEA Grapalat" w:cs="Sylfaen"/>
                <w:sz w:val="24"/>
                <w:szCs w:val="24"/>
                <w:lang w:val="hy-AM"/>
              </w:rPr>
              <w:t xml:space="preserve">(այսուհետ՝ Նախագիծ) Հավելված N 2-ով նախատեսվում է հաստատել </w:t>
            </w:r>
            <w:r w:rsidRPr="00A37642">
              <w:rPr>
                <w:rFonts w:ascii="GHEA Grapalat" w:eastAsia="Times New Roman" w:hAnsi="GHEA Grapalat" w:cs="Times New Roman"/>
                <w:color w:val="000000"/>
                <w:sz w:val="24"/>
                <w:szCs w:val="24"/>
                <w:lang w:val="hy-AM"/>
              </w:rPr>
              <w:t xml:space="preserve">էկոպարեկային ծառայության սպառազինության մեջ </w:t>
            </w:r>
            <w:r w:rsidRPr="00A37642">
              <w:rPr>
                <w:rFonts w:ascii="GHEA Grapalat" w:eastAsia="Tahoma" w:hAnsi="GHEA Grapalat" w:cs="Tahoma"/>
                <w:color w:val="000000"/>
                <w:sz w:val="24"/>
                <w:szCs w:val="24"/>
                <w:lang w:val="hy-AM"/>
              </w:rPr>
              <w:t>անձնական</w:t>
            </w:r>
            <w:r w:rsidRPr="00A37642">
              <w:rPr>
                <w:rFonts w:ascii="GHEA Grapalat" w:eastAsia="Times New Roman" w:hAnsi="GHEA Grapalat" w:cs="Arial"/>
                <w:color w:val="000000"/>
                <w:sz w:val="24"/>
                <w:szCs w:val="24"/>
                <w:lang w:val="hy-AM"/>
              </w:rPr>
              <w:t xml:space="preserve"> </w:t>
            </w:r>
            <w:r w:rsidRPr="00A37642">
              <w:rPr>
                <w:rFonts w:ascii="GHEA Grapalat" w:eastAsia="Tahoma" w:hAnsi="GHEA Grapalat" w:cs="Tahoma"/>
                <w:color w:val="000000"/>
                <w:sz w:val="24"/>
                <w:szCs w:val="24"/>
                <w:lang w:val="hy-AM"/>
              </w:rPr>
              <w:t>պաշտպանության</w:t>
            </w:r>
            <w:r w:rsidRPr="00A37642">
              <w:rPr>
                <w:rFonts w:ascii="GHEA Grapalat" w:eastAsia="Times New Roman" w:hAnsi="GHEA Grapalat" w:cs="Arial"/>
                <w:color w:val="000000"/>
                <w:sz w:val="24"/>
                <w:szCs w:val="24"/>
                <w:lang w:val="hy-AM"/>
              </w:rPr>
              <w:t xml:space="preserve"> </w:t>
            </w:r>
            <w:r w:rsidRPr="00A37642">
              <w:rPr>
                <w:rFonts w:ascii="GHEA Grapalat" w:eastAsia="Tahoma" w:hAnsi="GHEA Grapalat" w:cs="Tahoma"/>
                <w:color w:val="000000"/>
                <w:sz w:val="24"/>
                <w:szCs w:val="24"/>
                <w:lang w:val="hy-AM"/>
              </w:rPr>
              <w:t>և</w:t>
            </w:r>
            <w:r w:rsidRPr="00A37642">
              <w:rPr>
                <w:rFonts w:ascii="GHEA Grapalat" w:eastAsia="Times New Roman" w:hAnsi="GHEA Grapalat" w:cs="Arial"/>
                <w:color w:val="000000"/>
                <w:sz w:val="24"/>
                <w:szCs w:val="24"/>
                <w:lang w:val="hy-AM"/>
              </w:rPr>
              <w:t xml:space="preserve"> </w:t>
            </w:r>
            <w:r w:rsidRPr="00A37642">
              <w:rPr>
                <w:rFonts w:ascii="GHEA Grapalat" w:eastAsia="Tahoma" w:hAnsi="GHEA Grapalat" w:cs="Tahoma"/>
                <w:color w:val="000000"/>
                <w:sz w:val="24"/>
                <w:szCs w:val="24"/>
                <w:lang w:val="hy-AM"/>
              </w:rPr>
              <w:t>հատուկ</w:t>
            </w:r>
            <w:r w:rsidRPr="00A37642">
              <w:rPr>
                <w:rFonts w:ascii="GHEA Grapalat" w:eastAsia="Times New Roman" w:hAnsi="GHEA Grapalat" w:cs="Arial"/>
                <w:color w:val="000000"/>
                <w:sz w:val="24"/>
                <w:szCs w:val="24"/>
                <w:lang w:val="hy-AM"/>
              </w:rPr>
              <w:t xml:space="preserve"> </w:t>
            </w:r>
            <w:r w:rsidRPr="00A37642">
              <w:rPr>
                <w:rFonts w:ascii="GHEA Grapalat" w:eastAsia="Tahoma" w:hAnsi="GHEA Grapalat" w:cs="Tahoma"/>
                <w:color w:val="000000"/>
                <w:sz w:val="24"/>
                <w:szCs w:val="24"/>
                <w:lang w:val="hy-AM"/>
              </w:rPr>
              <w:t>միջոցների</w:t>
            </w:r>
            <w:r w:rsidRPr="00A37642">
              <w:rPr>
                <w:rFonts w:ascii="GHEA Grapalat" w:eastAsia="Times New Roman" w:hAnsi="GHEA Grapalat" w:cs="Arial"/>
                <w:color w:val="000000"/>
                <w:sz w:val="24"/>
                <w:szCs w:val="24"/>
                <w:lang w:val="hy-AM"/>
              </w:rPr>
              <w:t xml:space="preserve"> </w:t>
            </w:r>
            <w:r w:rsidRPr="00A37642">
              <w:rPr>
                <w:rFonts w:ascii="GHEA Grapalat" w:eastAsia="Tahoma" w:hAnsi="GHEA Grapalat" w:cs="Tahoma"/>
                <w:color w:val="000000"/>
                <w:sz w:val="24"/>
                <w:szCs w:val="24"/>
                <w:lang w:val="hy-AM"/>
              </w:rPr>
              <w:t xml:space="preserve">տեսակներն ընդգրկելու, </w:t>
            </w:r>
            <w:r w:rsidRPr="00A37642">
              <w:rPr>
                <w:rFonts w:ascii="GHEA Grapalat" w:eastAsia="Times New Roman" w:hAnsi="GHEA Grapalat" w:cs="Times New Roman"/>
                <w:color w:val="000000"/>
                <w:sz w:val="24"/>
                <w:szCs w:val="24"/>
                <w:shd w:val="clear" w:color="auto" w:fill="FFFFFF"/>
                <w:lang w:val="hy-AM"/>
              </w:rPr>
              <w:t>դրանք սպառազինությունից հանելու և ոչնչացնելու կարգը:</w:t>
            </w:r>
          </w:p>
          <w:p w14:paraId="6154CF2D" w14:textId="77777777" w:rsidR="00A37642" w:rsidRPr="00A37642" w:rsidRDefault="00A37642" w:rsidP="00AB6F5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37642">
              <w:rPr>
                <w:rFonts w:ascii="GHEA Grapalat" w:eastAsia="Tahoma" w:hAnsi="GHEA Grapalat" w:cs="Tahoma"/>
                <w:color w:val="000000"/>
                <w:sz w:val="24"/>
                <w:szCs w:val="24"/>
                <w:lang w:val="hy-AM"/>
              </w:rPr>
              <w:t xml:space="preserve">Նախագծի Հավելված N 2-ի 2-րդ կետի համաձայն՝ </w:t>
            </w:r>
            <w:r w:rsidRPr="00A37642">
              <w:rPr>
                <w:rFonts w:ascii="GHEA Grapalat" w:eastAsia="Tahoma" w:hAnsi="GHEA Grapalat" w:cs="Tahoma"/>
                <w:i/>
                <w:color w:val="000000"/>
                <w:sz w:val="24"/>
                <w:szCs w:val="24"/>
                <w:lang w:val="hy-AM"/>
              </w:rPr>
              <w:t>Հանձնաժողովը</w:t>
            </w:r>
            <w:r w:rsidRPr="00A37642">
              <w:rPr>
                <w:rFonts w:ascii="GHEA Grapalat" w:eastAsia="Times New Roman" w:hAnsi="GHEA Grapalat" w:cs="Sylfaen"/>
                <w:i/>
                <w:szCs w:val="24"/>
                <w:lang w:val="hy-AM"/>
              </w:rPr>
              <w:t xml:space="preserve"> </w:t>
            </w:r>
            <w:r w:rsidRPr="00A37642">
              <w:rPr>
                <w:rFonts w:ascii="GHEA Grapalat" w:eastAsia="Times New Roman" w:hAnsi="GHEA Grapalat" w:cs="Times New Roman"/>
                <w:i/>
                <w:color w:val="000000"/>
                <w:sz w:val="24"/>
                <w:szCs w:val="24"/>
                <w:lang w:val="hy-AM"/>
              </w:rPr>
              <w:t xml:space="preserve">եզրակացություն է տալիս Ծառայության սպառազինության մեջ նոր տեսակներ ընդգրկելու կամ </w:t>
            </w:r>
            <w:r w:rsidRPr="00A37642">
              <w:rPr>
                <w:rFonts w:ascii="GHEA Grapalat" w:eastAsia="Times New Roman" w:hAnsi="GHEA Grapalat" w:cs="Times New Roman"/>
                <w:i/>
                <w:color w:val="000000"/>
                <w:sz w:val="24"/>
                <w:szCs w:val="24"/>
                <w:lang w:val="hy-AM"/>
              </w:rPr>
              <w:lastRenderedPageBreak/>
              <w:t>սպառազինության մեջ առկա տեսակները հանելու նպատակահարմարության մասին:</w:t>
            </w:r>
          </w:p>
          <w:p w14:paraId="0D9CC918" w14:textId="77777777" w:rsidR="00A37642" w:rsidRPr="00A37642" w:rsidRDefault="00A37642" w:rsidP="00AB6F50">
            <w:pPr>
              <w:shd w:val="clear" w:color="auto" w:fill="FFFFFF"/>
              <w:spacing w:after="0" w:line="360" w:lineRule="auto"/>
              <w:ind w:firstLine="375"/>
              <w:jc w:val="both"/>
              <w:rPr>
                <w:rFonts w:ascii="GHEA Grapalat" w:eastAsia="Times New Roman" w:hAnsi="GHEA Grapalat" w:cs="Times New Roman"/>
                <w:i/>
                <w:color w:val="000000"/>
                <w:sz w:val="24"/>
                <w:szCs w:val="24"/>
                <w:lang w:val="hy-AM"/>
              </w:rPr>
            </w:pPr>
            <w:r w:rsidRPr="00A37642">
              <w:rPr>
                <w:rFonts w:ascii="GHEA Grapalat" w:eastAsia="Times New Roman" w:hAnsi="GHEA Grapalat" w:cs="Times New Roman"/>
                <w:color w:val="000000"/>
                <w:sz w:val="24"/>
                <w:szCs w:val="24"/>
                <w:lang w:val="hy-AM"/>
              </w:rPr>
              <w:t>Վերոգրյալ կարգավորման մեջ հստակեցման կարիք ունի, թե ի՞նչ հիմքերի առկայության դեպքում է Հանձնաժողովը տալու եզրակացությունը, այսինքն, ու՞մ կողմից են ներկայացվելու Ծառայության սպառազինության մեջ նոր տեսակներ ընդգրկելու կամ սպառազինության մեջ առկա տեսակները հանելու վերաբերյալ</w:t>
            </w:r>
            <w:r w:rsidRPr="00A37642">
              <w:rPr>
                <w:rFonts w:ascii="GHEA Grapalat" w:eastAsia="Times New Roman" w:hAnsi="GHEA Grapalat" w:cs="Times New Roman"/>
                <w:i/>
                <w:color w:val="000000"/>
                <w:sz w:val="24"/>
                <w:szCs w:val="24"/>
                <w:lang w:val="hy-AM"/>
              </w:rPr>
              <w:t xml:space="preserve"> </w:t>
            </w:r>
            <w:r w:rsidRPr="00A37642">
              <w:rPr>
                <w:rFonts w:ascii="GHEA Grapalat" w:eastAsia="Times New Roman" w:hAnsi="GHEA Grapalat" w:cs="Times New Roman"/>
                <w:color w:val="000000"/>
                <w:sz w:val="24"/>
                <w:szCs w:val="24"/>
                <w:lang w:val="hy-AM"/>
              </w:rPr>
              <w:t xml:space="preserve">համապատասխան հիմքերը կամ առաջարկությունները, թե՞ Հանձնաժողովն իրավասու է սեփական նախաձեռնությամբ տալ համապատասխան եզրակացություն: Այս առումով հարկ ենք համարում նշել նաև, որ </w:t>
            </w:r>
            <w:r w:rsidRPr="00A37642">
              <w:rPr>
                <w:rFonts w:ascii="GHEA Grapalat" w:eastAsia="Tahoma" w:hAnsi="GHEA Grapalat" w:cs="Tahoma"/>
                <w:color w:val="000000"/>
                <w:sz w:val="24"/>
                <w:szCs w:val="24"/>
                <w:lang w:val="hy-AM"/>
              </w:rPr>
              <w:t xml:space="preserve">Հավելված N 2-ի 13-րդ կետի կարգավորման համաձայն՝ </w:t>
            </w:r>
            <w:r w:rsidRPr="00A37642">
              <w:rPr>
                <w:rFonts w:ascii="GHEA Grapalat" w:eastAsia="Times New Roman" w:hAnsi="GHEA Grapalat" w:cs="Times New Roman"/>
                <w:i/>
                <w:color w:val="000000"/>
                <w:sz w:val="24"/>
                <w:szCs w:val="24"/>
                <w:lang w:val="hy-AM"/>
              </w:rPr>
              <w:t xml:space="preserve">Ծառայության սպառազինության մեջ տեսակներ ընդգրկելու նպատակով հրավիրվող նիստի ընթացքում </w:t>
            </w:r>
            <w:r w:rsidRPr="00A37642">
              <w:rPr>
                <w:rFonts w:ascii="GHEA Grapalat" w:eastAsia="Times New Roman" w:hAnsi="GHEA Grapalat" w:cs="Times New Roman"/>
                <w:b/>
                <w:i/>
                <w:color w:val="000000"/>
                <w:sz w:val="24"/>
                <w:szCs w:val="24"/>
                <w:lang w:val="hy-AM"/>
              </w:rPr>
              <w:t>Հանձնաժողովն ուսումնասիրում է ներկայացված</w:t>
            </w:r>
            <w:r w:rsidRPr="00A37642">
              <w:rPr>
                <w:rFonts w:ascii="GHEA Grapalat" w:eastAsia="Times New Roman" w:hAnsi="GHEA Grapalat" w:cs="Times New Roman"/>
                <w:i/>
                <w:color w:val="000000"/>
                <w:sz w:val="24"/>
                <w:szCs w:val="24"/>
                <w:lang w:val="hy-AM"/>
              </w:rPr>
              <w:t xml:space="preserve"> տեսակի տեխնիկական կանոնակարգերը, նկարագրությունները, շահագործման կանոնները (…): </w:t>
            </w:r>
          </w:p>
          <w:p w14:paraId="52DB45BB" w14:textId="77777777" w:rsidR="00A37642" w:rsidRPr="00A37642" w:rsidRDefault="00A37642" w:rsidP="00AB6F50">
            <w:pPr>
              <w:shd w:val="clear" w:color="auto" w:fill="FFFFFF"/>
              <w:tabs>
                <w:tab w:val="left" w:pos="0"/>
                <w:tab w:val="left" w:pos="900"/>
              </w:tabs>
              <w:spacing w:after="0" w:line="360" w:lineRule="auto"/>
              <w:jc w:val="both"/>
              <w:rPr>
                <w:rFonts w:ascii="GHEA Grapalat" w:eastAsia="Times New Roman" w:hAnsi="GHEA Grapalat" w:cs="Times New Roman"/>
                <w:color w:val="000000"/>
                <w:sz w:val="24"/>
                <w:szCs w:val="24"/>
                <w:shd w:val="clear" w:color="auto" w:fill="FFFFFF"/>
                <w:lang w:val="hy-AM"/>
              </w:rPr>
            </w:pPr>
            <w:r w:rsidRPr="00A37642">
              <w:rPr>
                <w:rFonts w:ascii="GHEA Grapalat" w:eastAsia="Times New Roman" w:hAnsi="GHEA Grapalat" w:cs="Times New Roman"/>
                <w:sz w:val="24"/>
                <w:szCs w:val="24"/>
                <w:lang w:val="hy-AM"/>
              </w:rPr>
              <w:tab/>
              <w:t xml:space="preserve">Ելնելով վերոգրյալից՝ անհրաժեշտ է </w:t>
            </w:r>
            <w:r w:rsidRPr="00A37642">
              <w:rPr>
                <w:rFonts w:ascii="GHEA Grapalat" w:eastAsia="Times New Roman" w:hAnsi="GHEA Grapalat" w:cs="Times New Roman"/>
                <w:color w:val="000000"/>
                <w:sz w:val="24"/>
                <w:szCs w:val="24"/>
                <w:shd w:val="clear" w:color="auto" w:fill="FFFFFF"/>
                <w:lang w:val="hy-AM"/>
              </w:rPr>
              <w:t xml:space="preserve">ապահովել իրավական որոշակիության սկզբունքը, որի վերաբերյալ Սահմանադրական դատարանը, իր մի շարք որոշումներում, ամրագրել է հետևյալը՝ «…. Սահմանադրական դատարանը գտնում է, որ իրավական որոշակիության սկզբունքը ենթադրում է ինչպես հնարավորինս </w:t>
            </w:r>
            <w:r w:rsidRPr="00A37642">
              <w:rPr>
                <w:rFonts w:ascii="GHEA Grapalat" w:eastAsia="Times New Roman" w:hAnsi="GHEA Grapalat" w:cs="Times New Roman"/>
                <w:color w:val="000000"/>
                <w:sz w:val="24"/>
                <w:szCs w:val="24"/>
                <w:shd w:val="clear" w:color="auto" w:fill="FFFFFF"/>
                <w:lang w:val="hy-AM"/>
              </w:rPr>
              <w:lastRenderedPageBreak/>
              <w:t xml:space="preserve">հստակ իրավակարգավորման առկայություն, այնպես էլ դրա կանխատեսելիության ապահովում:» </w:t>
            </w:r>
            <w:r w:rsidRPr="00A37642">
              <w:rPr>
                <w:rFonts w:ascii="GHEA Grapalat" w:eastAsia="Times New Roman" w:hAnsi="GHEA Grapalat" w:cs="Times New Roman"/>
                <w:i/>
                <w:color w:val="000000"/>
                <w:sz w:val="24"/>
                <w:szCs w:val="24"/>
                <w:shd w:val="clear" w:color="auto" w:fill="FFFFFF"/>
                <w:lang w:val="hy-AM"/>
              </w:rPr>
              <w:t>(15.11.2019-ՍԴՈ-1488):</w:t>
            </w:r>
            <w:r w:rsidRPr="00A37642">
              <w:rPr>
                <w:rFonts w:ascii="GHEA Grapalat" w:eastAsia="Times New Roman" w:hAnsi="GHEA Grapalat" w:cs="Times New Roman"/>
                <w:color w:val="000000"/>
                <w:sz w:val="24"/>
                <w:szCs w:val="24"/>
                <w:shd w:val="clear" w:color="auto" w:fill="FFFFFF"/>
                <w:lang w:val="hy-AM"/>
              </w:rPr>
              <w:t xml:space="preserve"> </w:t>
            </w:r>
          </w:p>
          <w:p w14:paraId="410EF09F" w14:textId="77777777" w:rsidR="00A37642" w:rsidRPr="00A37642" w:rsidRDefault="00A37642" w:rsidP="00AB6F50">
            <w:pPr>
              <w:shd w:val="clear" w:color="auto" w:fill="FFFFFF"/>
              <w:tabs>
                <w:tab w:val="left" w:pos="90"/>
                <w:tab w:val="left" w:pos="990"/>
              </w:tabs>
              <w:spacing w:after="0" w:line="360" w:lineRule="auto"/>
              <w:ind w:firstLine="284"/>
              <w:jc w:val="both"/>
              <w:rPr>
                <w:rFonts w:ascii="GHEA Grapalat" w:eastAsia="Times New Roman" w:hAnsi="GHEA Grapalat" w:cs="Times New Roman"/>
                <w:color w:val="000000"/>
                <w:sz w:val="24"/>
                <w:szCs w:val="24"/>
                <w:lang w:val="hy-AM"/>
              </w:rPr>
            </w:pPr>
            <w:r w:rsidRPr="00A37642">
              <w:rPr>
                <w:rFonts w:ascii="GHEA Grapalat" w:eastAsia="Times New Roman" w:hAnsi="GHEA Grapalat" w:cs="Times New Roman"/>
                <w:b/>
                <w:i/>
                <w:color w:val="000000"/>
                <w:spacing w:val="-6"/>
                <w:sz w:val="24"/>
                <w:szCs w:val="24"/>
                <w:shd w:val="clear" w:color="auto" w:fill="FFFFFF"/>
                <w:lang w:val="hy-AM"/>
              </w:rPr>
              <w:tab/>
              <w:t xml:space="preserve"> </w:t>
            </w:r>
            <w:r w:rsidRPr="00A37642">
              <w:rPr>
                <w:rFonts w:ascii="GHEA Grapalat" w:eastAsia="Times New Roman" w:hAnsi="GHEA Grapalat" w:cs="Times New Roman"/>
                <w:color w:val="000000"/>
                <w:spacing w:val="-6"/>
                <w:sz w:val="24"/>
                <w:szCs w:val="24"/>
                <w:shd w:val="clear" w:color="auto" w:fill="FFFFFF"/>
                <w:lang w:val="hy-AM"/>
              </w:rPr>
              <w:t xml:space="preserve">Միաժամանակ, անհրաժեշտ ենք համարում նշել նաև, որ </w:t>
            </w:r>
            <w:r w:rsidRPr="00A37642">
              <w:rPr>
                <w:rFonts w:ascii="GHEA Grapalat" w:eastAsia="Tahoma" w:hAnsi="GHEA Grapalat" w:cs="Tahoma"/>
                <w:color w:val="000000"/>
                <w:sz w:val="24"/>
                <w:szCs w:val="24"/>
                <w:lang w:val="hy-AM"/>
              </w:rPr>
              <w:t xml:space="preserve">Հավելված N 2-ում առկա չեն կարգավորումներ, թե </w:t>
            </w:r>
            <w:r w:rsidRPr="00A37642">
              <w:rPr>
                <w:rFonts w:ascii="GHEA Grapalat" w:eastAsia="Times New Roman" w:hAnsi="GHEA Grapalat" w:cs="Times New Roman"/>
                <w:i/>
                <w:color w:val="000000"/>
                <w:sz w:val="24"/>
                <w:szCs w:val="24"/>
                <w:lang w:val="hy-AM"/>
              </w:rPr>
              <w:t>Ծառայության սպառազինության մեջ նոր տեսակներ ընդգրկելու կամ սպառազինության մեջ առկա տեսակները հանելու</w:t>
            </w:r>
            <w:r w:rsidRPr="00A37642">
              <w:rPr>
                <w:rFonts w:ascii="GHEA Grapalat" w:eastAsia="Times New Roman" w:hAnsi="GHEA Grapalat" w:cs="Times New Roman"/>
                <w:color w:val="000000"/>
                <w:sz w:val="24"/>
                <w:szCs w:val="24"/>
                <w:lang w:val="hy-AM"/>
              </w:rPr>
              <w:t xml:space="preserve"> համապատասխան հիմքերի առաջացման պահից ի՞նչ ժամկետներում է Հանձնաժողովը եզրակացություն տալու:</w:t>
            </w:r>
          </w:p>
          <w:p w14:paraId="7531EDDB" w14:textId="77777777" w:rsidR="00A37642" w:rsidRPr="00A37642" w:rsidRDefault="00A37642" w:rsidP="00AB6F50">
            <w:pPr>
              <w:shd w:val="clear" w:color="auto" w:fill="FFFFFF"/>
              <w:tabs>
                <w:tab w:val="left" w:pos="90"/>
                <w:tab w:val="left" w:pos="990"/>
              </w:tabs>
              <w:spacing w:after="0" w:line="360" w:lineRule="auto"/>
              <w:ind w:firstLine="284"/>
              <w:jc w:val="both"/>
              <w:rPr>
                <w:rFonts w:ascii="GHEA Grapalat" w:eastAsia="Times New Roman" w:hAnsi="GHEA Grapalat" w:cs="Times New Roman"/>
                <w:color w:val="000000"/>
                <w:spacing w:val="-6"/>
                <w:sz w:val="24"/>
                <w:szCs w:val="24"/>
                <w:shd w:val="clear" w:color="auto" w:fill="FFFFFF"/>
                <w:lang w:val="hy-AM"/>
              </w:rPr>
            </w:pPr>
            <w:r w:rsidRPr="00A37642">
              <w:rPr>
                <w:rFonts w:ascii="GHEA Grapalat" w:eastAsia="Times New Roman" w:hAnsi="GHEA Grapalat" w:cs="Times New Roman"/>
                <w:color w:val="000000"/>
                <w:sz w:val="24"/>
                <w:szCs w:val="24"/>
                <w:lang w:val="hy-AM"/>
              </w:rPr>
              <w:t xml:space="preserve">Վերը նշված դիտարկումների համատեքստում Նախագծի </w:t>
            </w:r>
            <w:r w:rsidRPr="00A37642">
              <w:rPr>
                <w:rFonts w:ascii="GHEA Grapalat" w:eastAsia="Tahoma" w:hAnsi="GHEA Grapalat" w:cs="Tahoma"/>
                <w:color w:val="000000"/>
                <w:sz w:val="24"/>
                <w:szCs w:val="24"/>
                <w:lang w:val="hy-AM"/>
              </w:rPr>
              <w:t>Հավելված N 2-ը խմբագրման կարիք ունի:</w:t>
            </w:r>
          </w:p>
          <w:p w14:paraId="177EF28E" w14:textId="77777777" w:rsidR="00A37642" w:rsidRPr="00A37642" w:rsidRDefault="00A37642" w:rsidP="00AB6F50">
            <w:pPr>
              <w:numPr>
                <w:ilvl w:val="0"/>
                <w:numId w:val="32"/>
              </w:numPr>
              <w:shd w:val="clear" w:color="auto" w:fill="FFFFFF"/>
              <w:spacing w:after="0" w:line="360" w:lineRule="auto"/>
              <w:ind w:left="0" w:firstLine="360"/>
              <w:contextualSpacing/>
              <w:jc w:val="both"/>
              <w:rPr>
                <w:rFonts w:ascii="GHEA Grapalat" w:eastAsia="Times New Roman" w:hAnsi="GHEA Grapalat" w:cs="Times New Roman"/>
                <w:i/>
                <w:color w:val="000000"/>
                <w:sz w:val="24"/>
                <w:szCs w:val="24"/>
                <w:lang w:val="hy-AM"/>
              </w:rPr>
            </w:pPr>
            <w:r w:rsidRPr="00A37642">
              <w:rPr>
                <w:rFonts w:ascii="GHEA Grapalat" w:eastAsia="Times New Roman" w:hAnsi="GHEA Grapalat" w:cs="Times New Roman"/>
                <w:color w:val="000000"/>
                <w:sz w:val="24"/>
                <w:szCs w:val="24"/>
                <w:lang w:val="hy-AM"/>
              </w:rPr>
              <w:t>Նախագծի Հավելված N 2-ի 20-րդ կետի համաձայն՝</w:t>
            </w:r>
            <w:r w:rsidRPr="00A37642">
              <w:rPr>
                <w:rFonts w:ascii="GHEA Grapalat" w:eastAsia="Tahoma" w:hAnsi="GHEA Grapalat" w:cs="Tahoma"/>
                <w:color w:val="000000"/>
                <w:szCs w:val="24"/>
                <w:lang w:val="hy-AM"/>
              </w:rPr>
              <w:t xml:space="preserve"> </w:t>
            </w:r>
            <w:r w:rsidRPr="00A37642">
              <w:rPr>
                <w:rFonts w:ascii="GHEA Grapalat" w:eastAsia="Times New Roman" w:hAnsi="GHEA Grapalat" w:cs="Times New Roman"/>
                <w:i/>
                <w:color w:val="000000"/>
                <w:sz w:val="24"/>
                <w:szCs w:val="24"/>
                <w:lang w:val="hy-AM"/>
              </w:rPr>
              <w:t>Ծառայության սպառազինության մեջ նոր տեսակ ընդգրկելու կամ Ծառայության սպառազինության մեջ առկա տեսակն սպառազինությունից հանելու համար Ծառայության պետը սահմանված կարգով առաջարկություն է ներկայացնում Հայաստանի Հանրապետության կառավարություն:</w:t>
            </w:r>
          </w:p>
          <w:p w14:paraId="7C2BFF22" w14:textId="77777777" w:rsidR="00A37642" w:rsidRPr="00A37642" w:rsidRDefault="00A37642" w:rsidP="00AB6F50">
            <w:pPr>
              <w:shd w:val="clear" w:color="auto" w:fill="FFFFFF"/>
              <w:tabs>
                <w:tab w:val="left" w:pos="828"/>
              </w:tabs>
              <w:spacing w:after="0" w:line="360" w:lineRule="auto"/>
              <w:ind w:firstLine="284"/>
              <w:jc w:val="both"/>
              <w:rPr>
                <w:rFonts w:ascii="GHEA Grapalat" w:eastAsia="Times New Roman" w:hAnsi="GHEA Grapalat" w:cs="Times New Roman"/>
                <w:sz w:val="24"/>
                <w:szCs w:val="24"/>
                <w:lang w:val="hy-AM"/>
              </w:rPr>
            </w:pPr>
            <w:r w:rsidRPr="00A37642">
              <w:rPr>
                <w:rFonts w:ascii="GHEA Grapalat" w:eastAsia="Tahoma" w:hAnsi="GHEA Grapalat" w:cs="Tahoma"/>
                <w:color w:val="000000"/>
                <w:sz w:val="24"/>
                <w:szCs w:val="24"/>
                <w:lang w:val="hy-AM"/>
              </w:rPr>
              <w:tab/>
              <w:t xml:space="preserve">Նշված դրույթում անհրաժեշտ է հստակեցնել </w:t>
            </w:r>
            <w:r w:rsidRPr="00A37642">
              <w:rPr>
                <w:rFonts w:ascii="GHEA Grapalat" w:eastAsia="Times New Roman" w:hAnsi="GHEA Grapalat" w:cs="Times New Roman"/>
                <w:i/>
                <w:color w:val="000000"/>
                <w:sz w:val="24"/>
                <w:szCs w:val="24"/>
                <w:shd w:val="clear" w:color="auto" w:fill="FFFFFF"/>
                <w:lang w:val="hy-AM"/>
              </w:rPr>
              <w:t>«սահմանված կարգով»</w:t>
            </w:r>
            <w:r w:rsidRPr="00A37642">
              <w:rPr>
                <w:rFonts w:ascii="GHEA Grapalat" w:eastAsia="Times New Roman" w:hAnsi="GHEA Grapalat" w:cs="Times New Roman"/>
                <w:color w:val="000000"/>
                <w:sz w:val="24"/>
                <w:szCs w:val="24"/>
                <w:shd w:val="clear" w:color="auto" w:fill="FFFFFF"/>
                <w:lang w:val="hy-AM"/>
              </w:rPr>
              <w:t xml:space="preserve"> ձևակերպումը՝</w:t>
            </w:r>
            <w:r w:rsidRPr="00A37642">
              <w:rPr>
                <w:rFonts w:ascii="GHEA Grapalat" w:eastAsia="Times New Roman" w:hAnsi="GHEA Grapalat" w:cs="Times New Roman"/>
                <w:sz w:val="24"/>
                <w:szCs w:val="24"/>
                <w:lang w:val="hy-AM"/>
              </w:rPr>
              <w:t xml:space="preserve"> նկատի ունենալով</w:t>
            </w:r>
            <w:r w:rsidRPr="00A37642">
              <w:rPr>
                <w:rFonts w:ascii="GHEA Grapalat" w:eastAsia="Times New Roman" w:hAnsi="GHEA Grapalat" w:cs="Sylfaen"/>
                <w:sz w:val="24"/>
                <w:szCs w:val="24"/>
                <w:lang w:val="hy-AM"/>
              </w:rPr>
              <w:t xml:space="preserve"> </w:t>
            </w:r>
            <w:r w:rsidRPr="00A37642">
              <w:rPr>
                <w:rFonts w:ascii="GHEA Grapalat" w:eastAsia="Times New Roman" w:hAnsi="GHEA Grapalat" w:cs="Sylfaen"/>
                <w:sz w:val="24"/>
                <w:szCs w:val="24"/>
                <w:lang w:val="hy-AM" w:eastAsia="ru-RU"/>
              </w:rPr>
              <w:t xml:space="preserve">«Նորմատիվ իրավական ակտերի մասին» օրենքի 17-րդ հոդվածի 4-րդ մասի կարգավորումը, որի համաձայն՝ </w:t>
            </w:r>
            <w:r w:rsidRPr="00A37642">
              <w:rPr>
                <w:rFonts w:ascii="GHEA Grapalat" w:eastAsia="Times New Roman" w:hAnsi="GHEA Grapalat" w:cs="Times New Roman"/>
                <w:i/>
                <w:color w:val="000000"/>
                <w:sz w:val="24"/>
                <w:szCs w:val="24"/>
                <w:shd w:val="clear" w:color="auto" w:fill="FFFFFF"/>
                <w:lang w:val="hy-AM"/>
              </w:rPr>
              <w:t>հղումները կատարվում են հստակ և ուղղակի:</w:t>
            </w:r>
          </w:p>
          <w:p w14:paraId="3EE7BB7B" w14:textId="77777777" w:rsidR="00A37642" w:rsidRPr="00A37642" w:rsidRDefault="00A37642" w:rsidP="00AB6F50">
            <w:pPr>
              <w:shd w:val="clear" w:color="auto" w:fill="FFFFFF"/>
              <w:spacing w:after="0" w:line="360" w:lineRule="auto"/>
              <w:jc w:val="both"/>
              <w:rPr>
                <w:rFonts w:ascii="GHEA Grapalat" w:eastAsia="Times New Roman" w:hAnsi="GHEA Grapalat" w:cs="Times New Roman"/>
                <w:color w:val="000000"/>
                <w:sz w:val="24"/>
                <w:szCs w:val="24"/>
                <w:lang w:val="hy-AM"/>
              </w:rPr>
            </w:pPr>
            <w:r w:rsidRPr="00A37642">
              <w:rPr>
                <w:rFonts w:ascii="GHEA Grapalat" w:eastAsia="Times New Roman" w:hAnsi="GHEA Grapalat" w:cs="Times New Roman"/>
                <w:b/>
                <w:sz w:val="24"/>
                <w:szCs w:val="24"/>
                <w:lang w:val="hy-AM"/>
              </w:rPr>
              <w:tab/>
            </w:r>
            <w:r w:rsidRPr="00A37642">
              <w:rPr>
                <w:rFonts w:ascii="GHEA Grapalat" w:eastAsia="Times New Roman" w:hAnsi="GHEA Grapalat" w:cs="Times New Roman"/>
                <w:sz w:val="24"/>
                <w:szCs w:val="24"/>
                <w:lang w:val="hy-AM"/>
              </w:rPr>
              <w:t xml:space="preserve">Միաժամանակ, Նախագծում առկա չեն կարգավորումներ առ </w:t>
            </w:r>
            <w:r w:rsidRPr="00A37642">
              <w:rPr>
                <w:rFonts w:ascii="GHEA Grapalat" w:eastAsia="Times New Roman" w:hAnsi="GHEA Grapalat" w:cs="Times New Roman"/>
                <w:sz w:val="24"/>
                <w:szCs w:val="24"/>
                <w:lang w:val="hy-AM"/>
              </w:rPr>
              <w:lastRenderedPageBreak/>
              <w:t xml:space="preserve">այն, թե </w:t>
            </w:r>
            <w:r w:rsidRPr="00A37642">
              <w:rPr>
                <w:rFonts w:ascii="GHEA Grapalat" w:eastAsia="Times New Roman" w:hAnsi="GHEA Grapalat" w:cs="Times New Roman"/>
                <w:color w:val="000000"/>
                <w:sz w:val="24"/>
                <w:szCs w:val="24"/>
                <w:lang w:val="hy-AM"/>
              </w:rPr>
              <w:t xml:space="preserve">Հավելված N 2-ի 20-րդ կետում նշված առաջարկությունը Հայաստանի Հանրապետության կառավարություն ներկայացվելուց հետո </w:t>
            </w:r>
            <w:r w:rsidRPr="00A37642">
              <w:rPr>
                <w:rFonts w:ascii="GHEA Grapalat" w:eastAsia="Times New Roman" w:hAnsi="GHEA Grapalat" w:cs="Times New Roman"/>
                <w:sz w:val="24"/>
                <w:szCs w:val="24"/>
                <w:lang w:val="hy-AM"/>
              </w:rPr>
              <w:t>ի՞նչ</w:t>
            </w:r>
            <w:r w:rsidRPr="00A37642">
              <w:rPr>
                <w:rFonts w:ascii="GHEA Grapalat" w:eastAsia="Times New Roman" w:hAnsi="GHEA Grapalat" w:cs="Times New Roman"/>
                <w:b/>
                <w:sz w:val="24"/>
                <w:szCs w:val="24"/>
                <w:lang w:val="hy-AM"/>
              </w:rPr>
              <w:t xml:space="preserve"> </w:t>
            </w:r>
            <w:r w:rsidRPr="00A37642">
              <w:rPr>
                <w:rFonts w:ascii="GHEA Grapalat" w:eastAsia="Times New Roman" w:hAnsi="GHEA Grapalat" w:cs="Times New Roman"/>
                <w:sz w:val="24"/>
                <w:szCs w:val="24"/>
                <w:lang w:val="hy-AM"/>
              </w:rPr>
              <w:t xml:space="preserve">գործողություններ են իրականացվելու </w:t>
            </w:r>
            <w:r w:rsidRPr="00A37642">
              <w:rPr>
                <w:rFonts w:ascii="GHEA Grapalat" w:eastAsia="Times New Roman" w:hAnsi="GHEA Grapalat" w:cs="Times New Roman"/>
                <w:color w:val="000000"/>
                <w:sz w:val="24"/>
                <w:szCs w:val="24"/>
                <w:lang w:val="hy-AM"/>
              </w:rPr>
              <w:t>Հայաստանի Հանրապետության կառավարության կողմից:</w:t>
            </w:r>
          </w:p>
          <w:p w14:paraId="290F7ED9" w14:textId="55986246" w:rsidR="00A37642" w:rsidRPr="009E795C" w:rsidRDefault="00A37642" w:rsidP="00AB6F50">
            <w:pPr>
              <w:shd w:val="clear" w:color="auto" w:fill="FFFFFF"/>
              <w:spacing w:after="0" w:line="360" w:lineRule="auto"/>
              <w:jc w:val="both"/>
              <w:rPr>
                <w:rFonts w:ascii="GHEA Grapalat" w:eastAsia="Times New Roman" w:hAnsi="GHEA Grapalat" w:cs="Times New Roman"/>
                <w:color w:val="000000"/>
                <w:sz w:val="24"/>
                <w:szCs w:val="24"/>
                <w:lang w:val="hy-AM"/>
              </w:rPr>
            </w:pPr>
            <w:r w:rsidRPr="00A37642">
              <w:rPr>
                <w:rFonts w:ascii="GHEA Grapalat" w:eastAsia="Times New Roman" w:hAnsi="GHEA Grapalat" w:cs="Times New Roman"/>
                <w:color w:val="000000"/>
                <w:sz w:val="24"/>
                <w:szCs w:val="24"/>
                <w:lang w:val="hy-AM"/>
              </w:rPr>
              <w:tab/>
              <w:t>Ելնելով վերոգրյալից, գտնում ենք, որ այս առումով ևս Հավելված N 2-ը լրամշակման կարիք ունի:</w:t>
            </w:r>
          </w:p>
        </w:tc>
        <w:tc>
          <w:tcPr>
            <w:tcW w:w="7830" w:type="dxa"/>
            <w:tcBorders>
              <w:top w:val="single" w:sz="4" w:space="0" w:color="auto"/>
              <w:bottom w:val="single" w:sz="4" w:space="0" w:color="auto"/>
            </w:tcBorders>
          </w:tcPr>
          <w:p w14:paraId="6D578ED0" w14:textId="77777777" w:rsidR="00C33F5A" w:rsidRDefault="00A37642" w:rsidP="00AB6F50">
            <w:pPr>
              <w:tabs>
                <w:tab w:val="left" w:pos="0"/>
              </w:tabs>
              <w:spacing w:after="0" w:line="360" w:lineRule="auto"/>
              <w:ind w:firstLine="251"/>
              <w:jc w:val="both"/>
              <w:rPr>
                <w:rFonts w:ascii="GHEA Grapalat" w:hAnsi="GHEA Grapalat" w:cs="GHEA Grapalat"/>
                <w:color w:val="000000"/>
                <w:sz w:val="24"/>
                <w:szCs w:val="24"/>
                <w:lang w:val="hy-AM"/>
              </w:rPr>
            </w:pPr>
            <w:r w:rsidRPr="00A37642">
              <w:rPr>
                <w:rFonts w:ascii="GHEA Grapalat" w:hAnsi="GHEA Grapalat" w:cs="GHEA Grapalat"/>
                <w:color w:val="000000"/>
                <w:sz w:val="24"/>
                <w:szCs w:val="24"/>
                <w:lang w:val="hy-AM"/>
              </w:rPr>
              <w:lastRenderedPageBreak/>
              <w:t>1.</w:t>
            </w:r>
            <w:r>
              <w:rPr>
                <w:rFonts w:ascii="GHEA Grapalat" w:hAnsi="GHEA Grapalat" w:cs="GHEA Grapalat"/>
                <w:color w:val="000000"/>
                <w:sz w:val="24"/>
                <w:szCs w:val="24"/>
                <w:lang w:val="hy-AM"/>
              </w:rPr>
              <w:t xml:space="preserve"> </w:t>
            </w:r>
            <w:r w:rsidRPr="00A37642">
              <w:rPr>
                <w:rFonts w:ascii="GHEA Grapalat" w:hAnsi="GHEA Grapalat" w:cs="GHEA Grapalat"/>
                <w:color w:val="000000"/>
                <w:sz w:val="24"/>
                <w:szCs w:val="24"/>
                <w:lang w:val="hy-AM"/>
              </w:rPr>
              <w:t>Ընդունվել է։</w:t>
            </w:r>
          </w:p>
          <w:p w14:paraId="5A7D8A7A" w14:textId="7F0F0233" w:rsidR="00A37642" w:rsidRDefault="00A37642" w:rsidP="00AB6F50">
            <w:pPr>
              <w:tabs>
                <w:tab w:val="left" w:pos="0"/>
              </w:tabs>
              <w:spacing w:after="0" w:line="360" w:lineRule="auto"/>
              <w:ind w:firstLine="251"/>
              <w:jc w:val="both"/>
              <w:rPr>
                <w:rFonts w:ascii="GHEA Grapalat" w:eastAsia="Times New Roman" w:hAnsi="GHEA Grapalat" w:cs="Times New Roman"/>
                <w:color w:val="000000"/>
                <w:sz w:val="24"/>
                <w:szCs w:val="24"/>
                <w:lang w:val="hy-AM"/>
              </w:rPr>
            </w:pPr>
            <w:r>
              <w:rPr>
                <w:rFonts w:ascii="GHEA Grapalat" w:hAnsi="GHEA Grapalat" w:cs="GHEA Grapalat"/>
                <w:color w:val="000000"/>
                <w:sz w:val="24"/>
                <w:szCs w:val="24"/>
                <w:lang w:val="hy-AM"/>
              </w:rPr>
              <w:t>Նախագծում հստակեցվել է</w:t>
            </w:r>
            <w:r w:rsidR="00A65C61" w:rsidRPr="00A65C61">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թե ինչ հիմքերի առկայության </w:t>
            </w:r>
            <w:r w:rsidRPr="00A37642">
              <w:rPr>
                <w:rFonts w:ascii="GHEA Grapalat" w:eastAsia="Times New Roman" w:hAnsi="GHEA Grapalat" w:cs="Times New Roman"/>
                <w:color w:val="000000"/>
                <w:sz w:val="24"/>
                <w:szCs w:val="24"/>
                <w:lang w:val="hy-AM"/>
              </w:rPr>
              <w:t>դեպքում է Հանձնաժողովը տալու եզրակացությունը</w:t>
            </w:r>
            <w:r>
              <w:rPr>
                <w:rFonts w:ascii="GHEA Grapalat" w:eastAsia="Times New Roman" w:hAnsi="GHEA Grapalat" w:cs="Times New Roman"/>
                <w:color w:val="000000"/>
                <w:sz w:val="24"/>
                <w:szCs w:val="24"/>
                <w:lang w:val="hy-AM"/>
              </w:rPr>
              <w:t xml:space="preserve">, մասնավորապես՝ նախատեսվել է, որ Ծառայողի </w:t>
            </w:r>
            <w:r w:rsidRPr="00A37642">
              <w:rPr>
                <w:rFonts w:ascii="GHEA Grapalat" w:eastAsia="Times New Roman" w:hAnsi="GHEA Grapalat" w:cs="Times New Roman"/>
                <w:color w:val="000000"/>
                <w:sz w:val="24"/>
                <w:szCs w:val="24"/>
                <w:lang w:val="hy-AM"/>
              </w:rPr>
              <w:t>անձնական պաշտպանության միջոցների և հատուկ միջոցների տեսակներն (այսուհետ` տեսակներ) ընդգրկվում և դրանք սպառազինությունից հանվում են Ծառայության գործունեության արդյունքում առաջացած կարիքների կամ դրանց օգտագործման արդյունքում առաջացած ոչ նպատակահարմարության հիմքով։</w:t>
            </w:r>
            <w:r w:rsidR="00413330">
              <w:rPr>
                <w:rFonts w:ascii="GHEA Grapalat" w:eastAsia="Times New Roman" w:hAnsi="GHEA Grapalat" w:cs="Times New Roman"/>
                <w:color w:val="000000"/>
                <w:sz w:val="24"/>
                <w:szCs w:val="24"/>
                <w:lang w:val="hy-AM"/>
              </w:rPr>
              <w:t xml:space="preserve"> </w:t>
            </w:r>
            <w:r w:rsidR="00413330" w:rsidRPr="00413330">
              <w:rPr>
                <w:rFonts w:ascii="GHEA Grapalat" w:eastAsia="Times New Roman" w:hAnsi="GHEA Grapalat" w:cs="Times New Roman"/>
                <w:color w:val="000000"/>
                <w:sz w:val="24"/>
                <w:szCs w:val="24"/>
                <w:lang w:val="hy-AM"/>
              </w:rPr>
              <w:t>Սպառազինության մեջ նոր տեսակ ընդգրկելու կամ սպառազինությունից հանելու նպատակով Ծառայության պետը Հանձնաժողովին է ներկայացնում համապատասխան գրություն։</w:t>
            </w:r>
          </w:p>
          <w:p w14:paraId="1810A105" w14:textId="77777777" w:rsidR="00A37642" w:rsidRDefault="00EA3996" w:rsidP="00AB6F50">
            <w:pPr>
              <w:tabs>
                <w:tab w:val="left" w:pos="0"/>
              </w:tabs>
              <w:spacing w:after="0" w:line="360" w:lineRule="auto"/>
              <w:ind w:firstLine="25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Նախատեսվել է դրույթ, ըստ որի </w:t>
            </w:r>
            <w:r w:rsidRPr="00EA3996">
              <w:rPr>
                <w:rFonts w:ascii="GHEA Grapalat" w:eastAsia="Times New Roman" w:hAnsi="GHEA Grapalat" w:cs="Times New Roman"/>
                <w:color w:val="000000"/>
                <w:sz w:val="24"/>
                <w:szCs w:val="24"/>
                <w:lang w:val="hy-AM"/>
              </w:rPr>
              <w:t xml:space="preserve">Հանձնաժողովը եզրակացություն է տալիս Ծառայության սպառազինության մեջ նոր տեսակներ ընդգրկելու կամ սպառազինության մեջ առկա տեսակները հանելու նպատակահարմարության մասին </w:t>
            </w:r>
            <w:r w:rsidR="00413330">
              <w:rPr>
                <w:rFonts w:ascii="GHEA Grapalat" w:eastAsia="Times New Roman" w:hAnsi="GHEA Grapalat" w:cs="Times New Roman"/>
                <w:color w:val="000000"/>
                <w:sz w:val="24"/>
                <w:szCs w:val="24"/>
                <w:lang w:val="hy-AM"/>
              </w:rPr>
              <w:t xml:space="preserve">Ծառայության պետի գրությունը ստանալուց հետո </w:t>
            </w:r>
            <w:r w:rsidRPr="00EA3996">
              <w:rPr>
                <w:rFonts w:ascii="GHEA Grapalat" w:eastAsia="Times New Roman" w:hAnsi="GHEA Grapalat" w:cs="Times New Roman"/>
                <w:color w:val="000000"/>
                <w:sz w:val="24"/>
                <w:szCs w:val="24"/>
                <w:lang w:val="hy-AM"/>
              </w:rPr>
              <w:t>եռամսյա ժամկետում</w:t>
            </w:r>
            <w:r>
              <w:rPr>
                <w:rFonts w:ascii="GHEA Grapalat" w:eastAsia="Times New Roman" w:hAnsi="GHEA Grapalat" w:cs="Times New Roman"/>
                <w:color w:val="000000"/>
                <w:sz w:val="24"/>
                <w:szCs w:val="24"/>
                <w:lang w:val="hy-AM"/>
              </w:rPr>
              <w:t>։</w:t>
            </w:r>
          </w:p>
          <w:p w14:paraId="514EDBE8" w14:textId="77777777" w:rsidR="009B019E" w:rsidRDefault="009B019E" w:rsidP="00AB6F50">
            <w:pPr>
              <w:tabs>
                <w:tab w:val="left" w:pos="0"/>
              </w:tabs>
              <w:spacing w:after="0" w:line="360" w:lineRule="auto"/>
              <w:ind w:firstLine="251"/>
              <w:jc w:val="both"/>
              <w:rPr>
                <w:rFonts w:ascii="GHEA Grapalat" w:hAnsi="GHEA Grapalat" w:cs="GHEA Grapalat"/>
                <w:color w:val="000000"/>
                <w:sz w:val="24"/>
                <w:szCs w:val="24"/>
                <w:lang w:val="hy-AM"/>
              </w:rPr>
            </w:pPr>
            <w:r w:rsidRPr="009B019E">
              <w:rPr>
                <w:rFonts w:ascii="GHEA Grapalat" w:eastAsia="Times New Roman" w:hAnsi="GHEA Grapalat" w:cs="Times New Roman"/>
                <w:color w:val="000000"/>
                <w:sz w:val="24"/>
                <w:szCs w:val="24"/>
                <w:lang w:val="hy-AM"/>
              </w:rPr>
              <w:t>2</w:t>
            </w:r>
            <w:r w:rsidRPr="00A65C61">
              <w:rPr>
                <w:rFonts w:ascii="GHEA Grapalat" w:eastAsia="Times New Roman" w:hAnsi="GHEA Grapalat" w:cs="Times New Roman"/>
                <w:color w:val="000000"/>
                <w:sz w:val="24"/>
                <w:szCs w:val="24"/>
                <w:lang w:val="hy-AM"/>
              </w:rPr>
              <w:t>.</w:t>
            </w:r>
            <w:r w:rsidRPr="00A65C61">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52822126" w14:textId="013FB4D0" w:rsidR="009B019E" w:rsidRPr="009B019E" w:rsidRDefault="009B019E" w:rsidP="00AB6F50">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Կետը հանվել է։ </w:t>
            </w:r>
            <w:r w:rsidR="0083137C">
              <w:rPr>
                <w:rFonts w:ascii="GHEA Grapalat" w:hAnsi="GHEA Grapalat" w:cs="GHEA Grapalat"/>
                <w:color w:val="000000"/>
                <w:sz w:val="24"/>
                <w:szCs w:val="24"/>
                <w:lang w:val="hy-AM"/>
              </w:rPr>
              <w:t xml:space="preserve">Այն դեպքում, երբ </w:t>
            </w:r>
            <w:r w:rsidR="00EC5032">
              <w:rPr>
                <w:rFonts w:ascii="GHEA Grapalat" w:hAnsi="GHEA Grapalat" w:cs="GHEA Grapalat"/>
                <w:color w:val="000000"/>
                <w:sz w:val="24"/>
                <w:szCs w:val="24"/>
                <w:lang w:val="hy-AM"/>
              </w:rPr>
              <w:t xml:space="preserve">Հանձնաժողովը կտա դրական եզրակացություն </w:t>
            </w:r>
            <w:r w:rsidRPr="00A37642">
              <w:rPr>
                <w:rFonts w:ascii="GHEA Grapalat" w:eastAsia="Times New Roman" w:hAnsi="GHEA Grapalat" w:cs="Times New Roman"/>
                <w:color w:val="000000"/>
                <w:sz w:val="24"/>
                <w:szCs w:val="24"/>
                <w:lang w:val="hy-AM"/>
              </w:rPr>
              <w:t xml:space="preserve">Ծառայության սպառազինության մեջ նոր տեսակ ընդգրկելու կամ Ծառայության սպառազինության մեջ առկա </w:t>
            </w:r>
            <w:r w:rsidRPr="00A37642">
              <w:rPr>
                <w:rFonts w:ascii="GHEA Grapalat" w:eastAsia="Times New Roman" w:hAnsi="GHEA Grapalat" w:cs="Times New Roman"/>
                <w:color w:val="000000"/>
                <w:sz w:val="24"/>
                <w:szCs w:val="24"/>
                <w:lang w:val="hy-AM"/>
              </w:rPr>
              <w:lastRenderedPageBreak/>
              <w:t>տեսակն սպառազինությունից հանելու</w:t>
            </w:r>
            <w:r>
              <w:rPr>
                <w:rFonts w:ascii="GHEA Grapalat" w:eastAsia="Times New Roman" w:hAnsi="GHEA Grapalat" w:cs="Times New Roman"/>
                <w:color w:val="000000"/>
                <w:sz w:val="24"/>
                <w:szCs w:val="24"/>
                <w:lang w:val="hy-AM"/>
              </w:rPr>
              <w:t xml:space="preserve"> վերաբերյալ</w:t>
            </w:r>
            <w:r w:rsidR="00EC5032">
              <w:rPr>
                <w:rFonts w:ascii="GHEA Grapalat" w:eastAsia="Times New Roman" w:hAnsi="GHEA Grapalat" w:cs="Times New Roman"/>
                <w:color w:val="000000"/>
                <w:sz w:val="24"/>
                <w:szCs w:val="24"/>
                <w:lang w:val="hy-AM"/>
              </w:rPr>
              <w:t>, ապա</w:t>
            </w:r>
            <w:r>
              <w:rPr>
                <w:rFonts w:ascii="GHEA Grapalat" w:eastAsia="Times New Roman" w:hAnsi="GHEA Grapalat" w:cs="Times New Roman"/>
                <w:color w:val="000000"/>
                <w:sz w:val="24"/>
                <w:szCs w:val="24"/>
                <w:lang w:val="hy-AM"/>
              </w:rPr>
              <w:t xml:space="preserve"> համապատասխ</w:t>
            </w:r>
            <w:r w:rsidR="00A65C61">
              <w:rPr>
                <w:rFonts w:ascii="GHEA Grapalat" w:eastAsia="Times New Roman" w:hAnsi="GHEA Grapalat" w:cs="Times New Roman"/>
                <w:color w:val="000000"/>
                <w:sz w:val="24"/>
                <w:szCs w:val="24"/>
                <w:lang w:val="hy-AM"/>
              </w:rPr>
              <w:t>ա</w:t>
            </w:r>
            <w:r>
              <w:rPr>
                <w:rFonts w:ascii="GHEA Grapalat" w:eastAsia="Times New Roman" w:hAnsi="GHEA Grapalat" w:cs="Times New Roman"/>
                <w:color w:val="000000"/>
                <w:sz w:val="24"/>
                <w:szCs w:val="24"/>
                <w:lang w:val="hy-AM"/>
              </w:rPr>
              <w:t xml:space="preserve">ն փոփոխություն կամ լրացում </w:t>
            </w:r>
            <w:r w:rsidR="00EC5032">
              <w:rPr>
                <w:rFonts w:ascii="GHEA Grapalat" w:eastAsia="Times New Roman" w:hAnsi="GHEA Grapalat" w:cs="Times New Roman"/>
                <w:color w:val="000000"/>
                <w:sz w:val="24"/>
                <w:szCs w:val="24"/>
                <w:lang w:val="hy-AM"/>
              </w:rPr>
              <w:t>կկատարվի սույն</w:t>
            </w:r>
            <w:r>
              <w:rPr>
                <w:rFonts w:ascii="GHEA Grapalat" w:eastAsia="Times New Roman" w:hAnsi="GHEA Grapalat" w:cs="Times New Roman"/>
                <w:color w:val="000000"/>
                <w:sz w:val="24"/>
                <w:szCs w:val="24"/>
                <w:lang w:val="hy-AM"/>
              </w:rPr>
              <w:t xml:space="preserve"> Նախագծի ընդունման արդյունքում </w:t>
            </w:r>
            <w:r w:rsidR="00EC5032">
              <w:rPr>
                <w:rFonts w:ascii="GHEA Grapalat" w:eastAsia="Times New Roman" w:hAnsi="GHEA Grapalat" w:cs="Times New Roman"/>
                <w:color w:val="000000"/>
                <w:sz w:val="24"/>
                <w:szCs w:val="24"/>
                <w:lang w:val="hy-AM"/>
              </w:rPr>
              <w:t>գործող իրավական ակտում։</w:t>
            </w:r>
          </w:p>
        </w:tc>
      </w:tr>
      <w:tr w:rsidR="009E795C" w:rsidRPr="009E795C" w14:paraId="19FB997B" w14:textId="77777777" w:rsidTr="009E795C">
        <w:trPr>
          <w:trHeight w:val="337"/>
        </w:trPr>
        <w:tc>
          <w:tcPr>
            <w:tcW w:w="7807" w:type="dxa"/>
            <w:vMerge w:val="restart"/>
            <w:tcBorders>
              <w:top w:val="single" w:sz="4" w:space="0" w:color="auto"/>
            </w:tcBorders>
            <w:shd w:val="clear" w:color="auto" w:fill="A6A6A6" w:themeFill="background1" w:themeFillShade="A6"/>
          </w:tcPr>
          <w:p w14:paraId="62BA8862" w14:textId="428DB32E" w:rsidR="009E795C" w:rsidRPr="009E795C" w:rsidRDefault="009E795C" w:rsidP="009E795C">
            <w:pPr>
              <w:spacing w:after="0" w:line="276" w:lineRule="auto"/>
              <w:ind w:firstLine="127"/>
              <w:jc w:val="both"/>
              <w:rPr>
                <w:rFonts w:ascii="GHEA Grapalat" w:hAnsi="GHEA Grapalat" w:cs="Sylfaen"/>
                <w:b/>
                <w:bCs/>
                <w:sz w:val="24"/>
                <w:szCs w:val="24"/>
                <w:lang w:val="hy-AM"/>
              </w:rPr>
            </w:pPr>
            <w:r w:rsidRPr="009E795C">
              <w:rPr>
                <w:rFonts w:ascii="GHEA Grapalat" w:hAnsi="GHEA Grapalat" w:cs="Sylfaen"/>
                <w:b/>
                <w:bCs/>
                <w:sz w:val="24"/>
                <w:szCs w:val="24"/>
              </w:rPr>
              <w:lastRenderedPageBreak/>
              <w:t xml:space="preserve">6. </w:t>
            </w:r>
            <w:r w:rsidRPr="009E795C">
              <w:rPr>
                <w:rFonts w:ascii="GHEA Grapalat" w:hAnsi="GHEA Grapalat" w:cs="Sylfaen"/>
                <w:b/>
                <w:bCs/>
                <w:sz w:val="24"/>
                <w:szCs w:val="24"/>
                <w:lang w:val="hy-AM"/>
              </w:rPr>
              <w:t>Վարչապետի աշխատակազմի իրավաբանական վարչություն</w:t>
            </w:r>
          </w:p>
          <w:p w14:paraId="3B99CF2B" w14:textId="290EFF4E" w:rsidR="009E795C" w:rsidRDefault="009E795C" w:rsidP="009E795C">
            <w:pPr>
              <w:spacing w:after="0" w:line="276"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16AD8608" w14:textId="238CABB3" w:rsidR="009E795C" w:rsidRPr="00A37642" w:rsidRDefault="0032013F" w:rsidP="00C302F9">
            <w:pPr>
              <w:tabs>
                <w:tab w:val="left" w:pos="0"/>
              </w:tabs>
              <w:spacing w:after="0" w:line="24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20</w:t>
            </w:r>
            <w:r w:rsidR="009E795C" w:rsidRPr="00A37642">
              <w:rPr>
                <w:rFonts w:ascii="GHEA Grapalat" w:hAnsi="GHEA Grapalat" w:cs="GHEA Grapalat"/>
                <w:b/>
                <w:color w:val="000000"/>
                <w:sz w:val="24"/>
                <w:szCs w:val="24"/>
                <w:lang w:val="hy-AM"/>
              </w:rPr>
              <w:t xml:space="preserve"> </w:t>
            </w:r>
            <w:r w:rsidR="00C302F9">
              <w:rPr>
                <w:rFonts w:ascii="GHEA Grapalat" w:hAnsi="GHEA Grapalat" w:cs="GHEA Grapalat"/>
                <w:b/>
                <w:color w:val="000000"/>
                <w:sz w:val="24"/>
                <w:szCs w:val="24"/>
                <w:lang w:val="hy-AM"/>
              </w:rPr>
              <w:t xml:space="preserve">մարտ </w:t>
            </w:r>
            <w:r w:rsidR="009E795C" w:rsidRPr="00A37642">
              <w:rPr>
                <w:rFonts w:ascii="GHEA Grapalat" w:hAnsi="GHEA Grapalat" w:cs="GHEA Grapalat"/>
                <w:b/>
                <w:color w:val="000000"/>
                <w:sz w:val="24"/>
                <w:szCs w:val="24"/>
                <w:lang w:val="hy-AM"/>
              </w:rPr>
              <w:t>2024թ</w:t>
            </w:r>
            <w:r w:rsidR="009E795C" w:rsidRPr="00A37642">
              <w:rPr>
                <w:rFonts w:ascii="Cambria Math" w:hAnsi="Cambria Math" w:cs="GHEA Grapalat"/>
                <w:b/>
                <w:color w:val="000000"/>
                <w:sz w:val="24"/>
                <w:szCs w:val="24"/>
                <w:lang w:val="hy-AM"/>
              </w:rPr>
              <w:t>․</w:t>
            </w:r>
          </w:p>
        </w:tc>
      </w:tr>
      <w:tr w:rsidR="009E795C" w:rsidRPr="009E795C" w14:paraId="7498F6E2" w14:textId="77777777" w:rsidTr="009E795C">
        <w:trPr>
          <w:trHeight w:val="405"/>
        </w:trPr>
        <w:tc>
          <w:tcPr>
            <w:tcW w:w="7807" w:type="dxa"/>
            <w:vMerge/>
            <w:tcBorders>
              <w:bottom w:val="single" w:sz="4" w:space="0" w:color="auto"/>
            </w:tcBorders>
            <w:shd w:val="clear" w:color="auto" w:fill="A6A6A6" w:themeFill="background1" w:themeFillShade="A6"/>
          </w:tcPr>
          <w:p w14:paraId="3A18766B" w14:textId="77777777" w:rsidR="009E795C" w:rsidRDefault="009E795C" w:rsidP="009E795C">
            <w:pPr>
              <w:spacing w:after="0" w:line="276"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5783C13C" w14:textId="2EC685A5" w:rsidR="009E795C" w:rsidRPr="009E795C" w:rsidRDefault="009E795C" w:rsidP="00AB6F50">
            <w:pPr>
              <w:tabs>
                <w:tab w:val="left" w:pos="0"/>
              </w:tabs>
              <w:spacing w:after="0" w:line="360" w:lineRule="auto"/>
              <w:ind w:firstLine="251"/>
              <w:jc w:val="center"/>
              <w:rPr>
                <w:rFonts w:ascii="GHEA Grapalat" w:hAnsi="GHEA Grapalat" w:cs="GHEA Grapalat"/>
                <w:color w:val="000000"/>
                <w:sz w:val="24"/>
                <w:szCs w:val="24"/>
              </w:rPr>
            </w:pPr>
            <w:r w:rsidRPr="00A37642">
              <w:rPr>
                <w:rFonts w:ascii="GHEA Grapalat" w:hAnsi="GHEA Grapalat" w:cs="GHEA Grapalat"/>
                <w:b/>
                <w:color w:val="000000"/>
                <w:sz w:val="24"/>
                <w:szCs w:val="24"/>
                <w:lang w:val="hy-AM"/>
              </w:rPr>
              <w:t>Գրություն</w:t>
            </w:r>
            <w:r w:rsidRPr="00A3764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N 02/12</w:t>
            </w:r>
            <w:r>
              <w:rPr>
                <w:rFonts w:ascii="GHEA Grapalat" w:hAnsi="GHEA Grapalat" w:cs="GHEA Grapalat"/>
                <w:b/>
                <w:color w:val="000000"/>
                <w:sz w:val="24"/>
                <w:szCs w:val="24"/>
              </w:rPr>
              <w:t>.93/10245-2024</w:t>
            </w:r>
          </w:p>
        </w:tc>
      </w:tr>
      <w:tr w:rsidR="009E795C" w:rsidRPr="00C17D47" w14:paraId="402848EE" w14:textId="77777777" w:rsidTr="00C33F5A">
        <w:trPr>
          <w:trHeight w:val="506"/>
        </w:trPr>
        <w:tc>
          <w:tcPr>
            <w:tcW w:w="7807" w:type="dxa"/>
            <w:tcBorders>
              <w:top w:val="single" w:sz="4" w:space="0" w:color="auto"/>
              <w:bottom w:val="single" w:sz="4" w:space="0" w:color="auto"/>
            </w:tcBorders>
          </w:tcPr>
          <w:p w14:paraId="6D0BC576" w14:textId="77777777" w:rsidR="009E795C" w:rsidRPr="009E795C" w:rsidRDefault="009E795C" w:rsidP="00AB6F50">
            <w:pPr>
              <w:spacing w:after="0" w:line="360" w:lineRule="auto"/>
              <w:ind w:firstLine="549"/>
              <w:jc w:val="both"/>
              <w:rPr>
                <w:rFonts w:ascii="GHEA Grapalat" w:hAnsi="GHEA Grapalat" w:cs="Sylfaen"/>
                <w:bCs/>
                <w:sz w:val="24"/>
                <w:szCs w:val="24"/>
                <w:lang w:val="hy-AM"/>
              </w:rPr>
            </w:pPr>
            <w:r w:rsidRPr="009E795C">
              <w:rPr>
                <w:rFonts w:ascii="GHEA Grapalat" w:hAnsi="GHEA Grapalat" w:cs="Sylfaen"/>
                <w:bCs/>
                <w:sz w:val="24"/>
                <w:szCs w:val="24"/>
                <w:lang w:val="hy-AM"/>
              </w:rPr>
              <w:t>1.Նախագծով հաստատվում է էկոպարեկային ծառայողի անձնական պաշտպանության և հատուկ միջոցների ցանկը, որի պարագայում պարզաբանված չէ, թե ինչ հանգամանքներից ելնելով է որոշվելու համապատասխան միջոցը ընդգրկել  սպառազինության մեջ կամ հանել սպառազինությունից:</w:t>
            </w:r>
          </w:p>
          <w:p w14:paraId="77A33F9E" w14:textId="77777777" w:rsidR="009E795C" w:rsidRPr="009E795C" w:rsidRDefault="009E795C" w:rsidP="00AB6F50">
            <w:pPr>
              <w:spacing w:after="0" w:line="360" w:lineRule="auto"/>
              <w:ind w:firstLine="549"/>
              <w:jc w:val="both"/>
              <w:rPr>
                <w:rFonts w:ascii="GHEA Grapalat" w:hAnsi="GHEA Grapalat" w:cs="Sylfaen"/>
                <w:bCs/>
                <w:sz w:val="24"/>
                <w:szCs w:val="24"/>
                <w:lang w:val="hy-AM"/>
              </w:rPr>
            </w:pPr>
            <w:r w:rsidRPr="009E795C">
              <w:rPr>
                <w:rFonts w:ascii="GHEA Grapalat" w:hAnsi="GHEA Grapalat" w:cs="Sylfaen"/>
                <w:bCs/>
                <w:sz w:val="24"/>
                <w:szCs w:val="24"/>
                <w:lang w:val="hy-AM"/>
              </w:rPr>
              <w:tab/>
              <w:t xml:space="preserve">2.«Էկոպարեկային ծառայության մասին» օրենքի 30-րդ հոդվածի 6-րդ մասի համաձայն՝ ծառայողի անձնական պաշտպանության և հատուկ միջոցների ցանկը, ինչպես նաև դրանք սպառազինության մեջ ընդգրկելու, սպառազինությունից հանելու և </w:t>
            </w:r>
            <w:r w:rsidRPr="009E795C">
              <w:rPr>
                <w:rFonts w:ascii="GHEA Grapalat" w:hAnsi="GHEA Grapalat" w:cs="Sylfaen"/>
                <w:bCs/>
                <w:i/>
                <w:sz w:val="24"/>
                <w:szCs w:val="24"/>
                <w:lang w:val="hy-AM"/>
              </w:rPr>
              <w:t xml:space="preserve">ոչնչացնելու </w:t>
            </w:r>
            <w:r w:rsidRPr="009E795C">
              <w:rPr>
                <w:rFonts w:ascii="GHEA Grapalat" w:hAnsi="GHEA Grapalat" w:cs="Sylfaen"/>
                <w:bCs/>
                <w:sz w:val="24"/>
                <w:szCs w:val="24"/>
                <w:lang w:val="hy-AM"/>
              </w:rPr>
              <w:t>կարգը հաստատում է Կառավարությունը, մինչդեռ սույն որոշման նախագծում վերոնշյալ միջոցները ոչնչացնելու կարգի վերաբերյալ դրույթները բացակայում են:</w:t>
            </w:r>
          </w:p>
          <w:p w14:paraId="71878637" w14:textId="0B6E175B" w:rsidR="009E795C" w:rsidRDefault="009E795C" w:rsidP="00AB6F50">
            <w:pPr>
              <w:spacing w:after="0" w:line="360" w:lineRule="auto"/>
              <w:ind w:firstLine="549"/>
              <w:jc w:val="both"/>
              <w:rPr>
                <w:rFonts w:ascii="GHEA Grapalat" w:hAnsi="GHEA Grapalat" w:cs="Sylfaen"/>
                <w:bCs/>
                <w:sz w:val="24"/>
                <w:szCs w:val="24"/>
                <w:lang w:val="hy-AM"/>
              </w:rPr>
            </w:pPr>
            <w:r w:rsidRPr="009E795C">
              <w:rPr>
                <w:rFonts w:ascii="GHEA Grapalat" w:hAnsi="GHEA Grapalat" w:cs="Sylfaen"/>
                <w:bCs/>
                <w:sz w:val="24"/>
                <w:szCs w:val="24"/>
                <w:lang w:val="hy-AM"/>
              </w:rPr>
              <w:tab/>
              <w:t xml:space="preserve">3.Նախագծի հավելված 2-ի 2-րդ կետի համաձայն՝ սպառազինության մեջ տեսակներն ընդգրկվում և </w:t>
            </w:r>
            <w:r w:rsidRPr="009E795C">
              <w:rPr>
                <w:rFonts w:ascii="GHEA Grapalat" w:hAnsi="GHEA Grapalat" w:cs="Sylfaen"/>
                <w:bCs/>
                <w:sz w:val="24"/>
                <w:szCs w:val="24"/>
                <w:lang w:val="hy-AM"/>
              </w:rPr>
              <w:lastRenderedPageBreak/>
              <w:t>սպառազինությունից հանվում են Ծառայության պետի կողմից ստեղծված հանձնաժողովի եզրակացությամբ: Մինչդեռ պարզ չէ հանձնաժողովի կազմը, որի պարագայում ծանրակշիռ հիմնավորման կարիք ունի նման հանձնաժողովի ստեղծման անհրաժեշտությունը: Միևնույն ժամանակ, նախագծում առկա են հանձնաժողովի աշխատակարգի վերաբերյալ մի շարք դրույթներ, որոնց արտացոլումը նախագծում հիմնավորված չէ:</w:t>
            </w:r>
          </w:p>
        </w:tc>
        <w:tc>
          <w:tcPr>
            <w:tcW w:w="7830" w:type="dxa"/>
            <w:tcBorders>
              <w:top w:val="single" w:sz="4" w:space="0" w:color="auto"/>
              <w:bottom w:val="single" w:sz="4" w:space="0" w:color="auto"/>
            </w:tcBorders>
          </w:tcPr>
          <w:p w14:paraId="3E892E59" w14:textId="7152CCE3" w:rsidR="00AE7D59" w:rsidRDefault="0007201B" w:rsidP="00AB6F50">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07201B">
              <w:rPr>
                <w:rFonts w:ascii="GHEA Grapalat" w:hAnsi="GHEA Grapalat" w:cs="GHEA Grapalat"/>
                <w:color w:val="000000"/>
                <w:sz w:val="24"/>
                <w:szCs w:val="24"/>
                <w:lang w:val="hy-AM"/>
              </w:rPr>
              <w:t xml:space="preserve">. </w:t>
            </w:r>
            <w:r w:rsidR="004C02DB">
              <w:rPr>
                <w:rFonts w:ascii="GHEA Grapalat" w:hAnsi="GHEA Grapalat" w:cs="GHEA Grapalat"/>
                <w:color w:val="000000"/>
                <w:sz w:val="24"/>
                <w:szCs w:val="24"/>
                <w:lang w:val="hy-AM"/>
              </w:rPr>
              <w:t>Ընդունվել է</w:t>
            </w:r>
            <w:r w:rsidR="00AE7D59">
              <w:rPr>
                <w:rFonts w:ascii="GHEA Grapalat" w:hAnsi="GHEA Grapalat" w:cs="GHEA Grapalat"/>
                <w:color w:val="000000"/>
                <w:sz w:val="24"/>
                <w:szCs w:val="24"/>
                <w:lang w:val="hy-AM"/>
              </w:rPr>
              <w:t>։</w:t>
            </w:r>
          </w:p>
          <w:p w14:paraId="4A237ACD" w14:textId="7C57D8C5" w:rsidR="009E795C" w:rsidRDefault="002B5758" w:rsidP="00AB6F50">
            <w:pPr>
              <w:tabs>
                <w:tab w:val="left" w:pos="0"/>
              </w:tabs>
              <w:spacing w:after="0" w:line="360" w:lineRule="auto"/>
              <w:ind w:firstLine="251"/>
              <w:jc w:val="both"/>
              <w:rPr>
                <w:rFonts w:ascii="GHEA Grapalat" w:eastAsia="Times New Roman" w:hAnsi="GHEA Grapalat" w:cs="Times New Roman"/>
                <w:color w:val="000000"/>
                <w:sz w:val="24"/>
                <w:szCs w:val="24"/>
                <w:lang w:val="hy-AM"/>
              </w:rPr>
            </w:pPr>
            <w:r>
              <w:rPr>
                <w:rFonts w:ascii="GHEA Grapalat" w:hAnsi="GHEA Grapalat" w:cs="GHEA Grapalat"/>
                <w:color w:val="000000"/>
                <w:sz w:val="24"/>
                <w:szCs w:val="24"/>
                <w:lang w:val="hy-AM"/>
              </w:rPr>
              <w:t xml:space="preserve">Նախագծի </w:t>
            </w:r>
            <w:r w:rsidR="005A1B56" w:rsidRPr="005A1B56">
              <w:rPr>
                <w:rFonts w:ascii="GHEA Grapalat" w:hAnsi="GHEA Grapalat" w:cs="GHEA Grapalat"/>
                <w:color w:val="000000"/>
                <w:sz w:val="24"/>
                <w:szCs w:val="24"/>
                <w:lang w:val="hy-AM"/>
              </w:rPr>
              <w:t xml:space="preserve">N </w:t>
            </w:r>
            <w:r w:rsidR="005A1B56">
              <w:rPr>
                <w:rFonts w:ascii="GHEA Grapalat" w:hAnsi="GHEA Grapalat" w:cs="GHEA Grapalat"/>
                <w:color w:val="000000"/>
                <w:sz w:val="24"/>
                <w:szCs w:val="24"/>
                <w:lang w:val="hy-AM"/>
              </w:rPr>
              <w:t xml:space="preserve">2 </w:t>
            </w:r>
            <w:r>
              <w:rPr>
                <w:rFonts w:ascii="GHEA Grapalat" w:hAnsi="GHEA Grapalat" w:cs="GHEA Grapalat"/>
                <w:color w:val="000000"/>
                <w:sz w:val="24"/>
                <w:szCs w:val="24"/>
                <w:lang w:val="hy-AM"/>
              </w:rPr>
              <w:t xml:space="preserve">հավելվածի </w:t>
            </w:r>
            <w:r w:rsidR="006F43C9">
              <w:rPr>
                <w:rFonts w:ascii="GHEA Grapalat" w:hAnsi="GHEA Grapalat" w:cs="GHEA Grapalat"/>
                <w:color w:val="000000"/>
                <w:sz w:val="24"/>
                <w:szCs w:val="24"/>
                <w:lang w:val="hy-AM"/>
              </w:rPr>
              <w:t>1</w:t>
            </w:r>
            <w:r>
              <w:rPr>
                <w:rFonts w:ascii="GHEA Grapalat" w:hAnsi="GHEA Grapalat" w:cs="GHEA Grapalat"/>
                <w:color w:val="000000"/>
                <w:sz w:val="24"/>
                <w:szCs w:val="24"/>
                <w:lang w:val="hy-AM"/>
              </w:rPr>
              <w:t>-</w:t>
            </w:r>
            <w:r w:rsidR="00B36AC2">
              <w:rPr>
                <w:rFonts w:ascii="GHEA Grapalat" w:hAnsi="GHEA Grapalat" w:cs="GHEA Grapalat"/>
                <w:color w:val="000000"/>
                <w:sz w:val="24"/>
                <w:szCs w:val="24"/>
                <w:lang w:val="hy-AM"/>
              </w:rPr>
              <w:t>ին</w:t>
            </w:r>
            <w:r>
              <w:rPr>
                <w:rFonts w:ascii="GHEA Grapalat" w:hAnsi="GHEA Grapalat" w:cs="GHEA Grapalat"/>
                <w:color w:val="000000"/>
                <w:sz w:val="24"/>
                <w:szCs w:val="24"/>
                <w:lang w:val="hy-AM"/>
              </w:rPr>
              <w:t xml:space="preserve"> կետով սահմանված է, որ </w:t>
            </w:r>
            <w:r w:rsidR="001645A5" w:rsidRPr="009E795C">
              <w:rPr>
                <w:rFonts w:ascii="GHEA Grapalat" w:hAnsi="GHEA Grapalat" w:cs="Sylfaen"/>
                <w:bCs/>
                <w:sz w:val="24"/>
                <w:szCs w:val="24"/>
                <w:lang w:val="hy-AM"/>
              </w:rPr>
              <w:t>էկոպարեկային ծառայողի անձնական պաշտպանության և հատուկ միջոցներ</w:t>
            </w:r>
            <w:r w:rsidR="001645A5">
              <w:rPr>
                <w:rFonts w:ascii="GHEA Grapalat" w:hAnsi="GHEA Grapalat" w:cs="Sylfaen"/>
                <w:bCs/>
                <w:sz w:val="24"/>
                <w:szCs w:val="24"/>
                <w:lang w:val="hy-AM"/>
              </w:rPr>
              <w:t xml:space="preserve">ն </w:t>
            </w:r>
            <w:r w:rsidRPr="002B5758">
              <w:rPr>
                <w:rFonts w:ascii="GHEA Grapalat" w:eastAsia="Times New Roman" w:hAnsi="GHEA Grapalat" w:cs="Times New Roman"/>
                <w:color w:val="000000"/>
                <w:sz w:val="24"/>
                <w:szCs w:val="24"/>
                <w:lang w:val="hy-AM"/>
              </w:rPr>
              <w:t xml:space="preserve">ընդգրկվում և դրանք սպառազինությունից հանվում են </w:t>
            </w:r>
            <w:r w:rsidRPr="00E34940">
              <w:rPr>
                <w:rFonts w:ascii="GHEA Grapalat" w:eastAsia="Times New Roman" w:hAnsi="GHEA Grapalat" w:cs="Times New Roman"/>
                <w:color w:val="000000"/>
                <w:sz w:val="24"/>
                <w:szCs w:val="24"/>
                <w:lang w:val="hy-AM"/>
              </w:rPr>
              <w:t xml:space="preserve">Ծառայության </w:t>
            </w:r>
            <w:r>
              <w:rPr>
                <w:rFonts w:ascii="GHEA Grapalat" w:eastAsia="Times New Roman" w:hAnsi="GHEA Grapalat" w:cs="Times New Roman"/>
                <w:color w:val="000000"/>
                <w:sz w:val="24"/>
                <w:szCs w:val="24"/>
                <w:lang w:val="hy-AM"/>
              </w:rPr>
              <w:t xml:space="preserve">գործունեության արդյունքում առաջացած </w:t>
            </w:r>
            <w:r w:rsidRPr="00E34940">
              <w:rPr>
                <w:rFonts w:ascii="GHEA Grapalat" w:eastAsia="Times New Roman" w:hAnsi="GHEA Grapalat" w:cs="Times New Roman"/>
                <w:color w:val="000000"/>
                <w:sz w:val="24"/>
                <w:szCs w:val="24"/>
                <w:lang w:val="hy-AM"/>
              </w:rPr>
              <w:t>կարիքների</w:t>
            </w:r>
            <w:r>
              <w:rPr>
                <w:rFonts w:ascii="GHEA Grapalat" w:eastAsia="Times New Roman" w:hAnsi="GHEA Grapalat" w:cs="Times New Roman"/>
                <w:color w:val="000000"/>
                <w:sz w:val="24"/>
                <w:szCs w:val="24"/>
                <w:lang w:val="hy-AM"/>
              </w:rPr>
              <w:t xml:space="preserve"> կամ դրանց օգտագործման արդյունքում առաջացած ոչ նպատակահարմարության հիմքով</w:t>
            </w:r>
            <w:r w:rsidR="00E15CDA">
              <w:rPr>
                <w:rFonts w:ascii="GHEA Grapalat" w:eastAsia="Times New Roman" w:hAnsi="GHEA Grapalat" w:cs="Times New Roman"/>
                <w:color w:val="000000"/>
                <w:sz w:val="24"/>
                <w:szCs w:val="24"/>
                <w:lang w:val="hy-AM"/>
              </w:rPr>
              <w:t>։</w:t>
            </w:r>
          </w:p>
          <w:p w14:paraId="5A6FC2BB" w14:textId="33B5839C" w:rsidR="00AE7D59" w:rsidRPr="004E5721" w:rsidRDefault="004E5721" w:rsidP="00AB6F50">
            <w:pPr>
              <w:tabs>
                <w:tab w:val="left" w:pos="0"/>
              </w:tabs>
              <w:spacing w:after="0" w:line="360" w:lineRule="auto"/>
              <w:ind w:firstLine="251"/>
              <w:jc w:val="both"/>
              <w:rPr>
                <w:rFonts w:ascii="GHEA Grapalat" w:eastAsia="Times New Roman" w:hAnsi="GHEA Grapalat" w:cs="Times New Roman"/>
                <w:color w:val="000000"/>
                <w:sz w:val="24"/>
                <w:szCs w:val="24"/>
                <w:lang w:val="hy-AM"/>
              </w:rPr>
            </w:pPr>
            <w:r w:rsidRPr="004E5721">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 xml:space="preserve"> </w:t>
            </w:r>
            <w:r w:rsidR="004C02DB">
              <w:rPr>
                <w:rFonts w:ascii="GHEA Grapalat" w:eastAsia="Times New Roman" w:hAnsi="GHEA Grapalat" w:cs="Times New Roman"/>
                <w:color w:val="000000"/>
                <w:sz w:val="24"/>
                <w:szCs w:val="24"/>
                <w:lang w:val="hy-AM"/>
              </w:rPr>
              <w:t>Ընդունվել է</w:t>
            </w:r>
            <w:r w:rsidR="00AE7D59" w:rsidRPr="004E5721">
              <w:rPr>
                <w:rFonts w:ascii="GHEA Grapalat" w:eastAsia="Times New Roman" w:hAnsi="GHEA Grapalat" w:cs="Times New Roman"/>
                <w:color w:val="000000"/>
                <w:sz w:val="24"/>
                <w:szCs w:val="24"/>
                <w:lang w:val="hy-AM"/>
              </w:rPr>
              <w:t>։</w:t>
            </w:r>
          </w:p>
          <w:p w14:paraId="5EB05306" w14:textId="044D8044" w:rsidR="004E5721" w:rsidRPr="004E5721" w:rsidRDefault="004E5721" w:rsidP="00AB6F50">
            <w:pPr>
              <w:spacing w:after="0" w:line="360" w:lineRule="auto"/>
              <w:ind w:firstLine="251"/>
              <w:jc w:val="both"/>
              <w:rPr>
                <w:rFonts w:ascii="GHEA Grapalat" w:hAnsi="GHEA Grapalat"/>
                <w:sz w:val="24"/>
                <w:szCs w:val="24"/>
                <w:lang w:val="hy-AM"/>
              </w:rPr>
            </w:pPr>
            <w:r w:rsidRPr="004E5721">
              <w:rPr>
                <w:rFonts w:ascii="GHEA Grapalat" w:hAnsi="GHEA Grapalat"/>
                <w:sz w:val="24"/>
                <w:szCs w:val="24"/>
                <w:lang w:val="hy-AM"/>
              </w:rPr>
              <w:t>Նախագծով նախատեսվել են ոչնչացման ենթակա լինելու հիմքերը։</w:t>
            </w:r>
          </w:p>
          <w:p w14:paraId="4DED13D7" w14:textId="6F312974" w:rsidR="0065176E" w:rsidRPr="00560730" w:rsidRDefault="00E15CDA" w:rsidP="00560730">
            <w:pPr>
              <w:shd w:val="clear" w:color="auto" w:fill="FFFFFF"/>
              <w:spacing w:after="0" w:line="360" w:lineRule="auto"/>
              <w:jc w:val="both"/>
              <w:rPr>
                <w:rFonts w:ascii="GHEA Grapalat" w:eastAsia="Times New Roman" w:hAnsi="GHEA Grapalat" w:cs="Times New Roman"/>
                <w:color w:val="000000"/>
                <w:sz w:val="24"/>
                <w:szCs w:val="24"/>
                <w:lang w:val="hy-AM"/>
              </w:rPr>
            </w:pPr>
            <w:r w:rsidRPr="00560730">
              <w:rPr>
                <w:rFonts w:ascii="GHEA Grapalat" w:hAnsi="GHEA Grapalat"/>
                <w:sz w:val="24"/>
                <w:lang w:val="hy-AM"/>
              </w:rPr>
              <w:t xml:space="preserve">Որոշման նախագծի 3-րդ կետում նախատեսվել է, որ </w:t>
            </w:r>
            <w:r w:rsidRPr="00560730">
              <w:rPr>
                <w:rFonts w:ascii="GHEA Grapalat" w:hAnsi="GHEA Grapalat"/>
                <w:color w:val="000000"/>
                <w:sz w:val="24"/>
                <w:szCs w:val="24"/>
                <w:shd w:val="clear" w:color="auto" w:fill="FFFFFF"/>
                <w:lang w:val="hy-AM"/>
              </w:rPr>
              <w:t xml:space="preserve">սպառազինությունից հանված անձնական պաշտպանության միջոցները և հատուկ միջոցները փոխանցվում են Հայաստանի Հանրապետության պաշտպանության նախարարություն` </w:t>
            </w:r>
            <w:r w:rsidRPr="00560730">
              <w:rPr>
                <w:rFonts w:ascii="GHEA Grapalat" w:hAnsi="GHEA Grapalat"/>
                <w:color w:val="000000"/>
                <w:sz w:val="24"/>
                <w:szCs w:val="24"/>
                <w:shd w:val="clear" w:color="auto" w:fill="FFFFFF"/>
                <w:lang w:val="hy-AM"/>
              </w:rPr>
              <w:lastRenderedPageBreak/>
              <w:t>ոչնչացնելու համար՝ Հայաստանի Հանրապետության կառավարության 2023 թվականի հոկտեմբերի 5-ի N 1698-Ն որոշման պահանջներին համապատասխան:</w:t>
            </w:r>
            <w:r w:rsidR="005A1039" w:rsidRPr="00560730">
              <w:rPr>
                <w:rFonts w:ascii="GHEA Grapalat" w:hAnsi="GHEA Grapalat" w:cs="Sylfaen"/>
                <w:bCs/>
                <w:sz w:val="24"/>
                <w:lang w:val="hy-AM"/>
              </w:rPr>
              <w:t xml:space="preserve"> Հարկ ենք համարում նշել, որ սույն Նախագիծը մշակվել է՝ հիմք ընդունելով համանման գործող իրավական ակտերը, որպես օրինակ՝ </w:t>
            </w:r>
            <w:r w:rsidR="00696BCB" w:rsidRPr="00560730">
              <w:rPr>
                <w:rFonts w:ascii="GHEA Grapalat" w:hAnsi="GHEA Grapalat" w:cs="Sylfaen"/>
                <w:bCs/>
                <w:sz w:val="24"/>
                <w:lang w:val="hy-AM"/>
              </w:rPr>
              <w:t xml:space="preserve">ՀՀ կառավարության 2011 թվականի հունիսի 23-ի N 867-Ն </w:t>
            </w:r>
            <w:r w:rsidR="00897430" w:rsidRPr="00560730">
              <w:rPr>
                <w:rFonts w:ascii="GHEA Grapalat" w:hAnsi="GHEA Grapalat" w:cs="GHEA Grapalat"/>
                <w:bCs/>
                <w:color w:val="000000"/>
                <w:sz w:val="24"/>
                <w:szCs w:val="24"/>
                <w:lang w:val="hy-AM"/>
              </w:rPr>
              <w:t>և ՀՀ կառավարության 2014 թվականի դեկտեմբերի 11-ի N 1394-Ն որոշումները։</w:t>
            </w:r>
          </w:p>
          <w:p w14:paraId="03D3DFD2" w14:textId="11D64B07" w:rsidR="002C595F" w:rsidRPr="007E71E9" w:rsidRDefault="003F4B48" w:rsidP="00AB6F50">
            <w:pPr>
              <w:pStyle w:val="a4"/>
              <w:numPr>
                <w:ilvl w:val="0"/>
                <w:numId w:val="32"/>
              </w:numPr>
              <w:spacing w:after="0" w:line="360" w:lineRule="auto"/>
              <w:jc w:val="both"/>
              <w:rPr>
                <w:rFonts w:ascii="GHEA Grapalat" w:hAnsi="GHEA Grapalat" w:cs="GHEA Grapalat"/>
                <w:sz w:val="24"/>
                <w:lang w:val="hy-AM"/>
              </w:rPr>
            </w:pPr>
            <w:r>
              <w:rPr>
                <w:rFonts w:ascii="GHEA Grapalat" w:hAnsi="GHEA Grapalat" w:cs="GHEA Grapalat"/>
                <w:sz w:val="24"/>
                <w:lang w:val="hy-AM"/>
              </w:rPr>
              <w:t>Ը</w:t>
            </w:r>
            <w:r w:rsidR="00932F68" w:rsidRPr="007E71E9">
              <w:rPr>
                <w:rFonts w:ascii="GHEA Grapalat" w:hAnsi="GHEA Grapalat" w:cs="GHEA Grapalat"/>
                <w:sz w:val="24"/>
                <w:lang w:val="hy-AM"/>
              </w:rPr>
              <w:t>նդունվել</w:t>
            </w:r>
            <w:r>
              <w:rPr>
                <w:rFonts w:ascii="GHEA Grapalat" w:hAnsi="GHEA Grapalat" w:cs="GHEA Grapalat"/>
                <w:sz w:val="24"/>
                <w:lang w:val="hy-AM"/>
              </w:rPr>
              <w:t xml:space="preserve"> է</w:t>
            </w:r>
            <w:r w:rsidR="00E91B6C" w:rsidRPr="007E71E9">
              <w:rPr>
                <w:rFonts w:ascii="GHEA Grapalat" w:hAnsi="GHEA Grapalat" w:cs="GHEA Grapalat"/>
                <w:sz w:val="24"/>
                <w:lang w:val="hy-AM"/>
              </w:rPr>
              <w:t>։</w:t>
            </w:r>
          </w:p>
          <w:p w14:paraId="10ACC0D9" w14:textId="1BCFA023" w:rsidR="000649BA" w:rsidRPr="000649BA" w:rsidRDefault="000649BA" w:rsidP="000649BA">
            <w:pPr>
              <w:spacing w:after="0" w:line="360" w:lineRule="auto"/>
              <w:ind w:firstLine="375"/>
              <w:jc w:val="both"/>
              <w:rPr>
                <w:rFonts w:ascii="GHEA Grapalat" w:hAnsi="GHEA Grapalat"/>
                <w:sz w:val="24"/>
                <w:lang w:val="hy-AM"/>
              </w:rPr>
            </w:pPr>
            <w:r>
              <w:rPr>
                <w:rFonts w:ascii="GHEA Grapalat" w:hAnsi="GHEA Grapalat"/>
                <w:sz w:val="24"/>
                <w:lang w:val="hy-AM"/>
              </w:rPr>
              <w:t xml:space="preserve">Նախատեսվել է, որ </w:t>
            </w:r>
            <w:r w:rsidRPr="000649BA">
              <w:rPr>
                <w:rFonts w:ascii="GHEA Grapalat" w:hAnsi="GHEA Grapalat"/>
                <w:sz w:val="24"/>
                <w:lang w:val="hy-AM"/>
              </w:rPr>
              <w:t xml:space="preserve">Հանձնաժողովի կազմում ընդգրկվում են </w:t>
            </w:r>
            <w:r>
              <w:rPr>
                <w:rFonts w:ascii="GHEA Grapalat" w:hAnsi="GHEA Grapalat"/>
                <w:sz w:val="24"/>
                <w:lang w:val="hy-AM"/>
              </w:rPr>
              <w:t>Ծառայության օպերատիվ գործառույթներ իրականացնող ստորաբաժանման համակարգումը իրականացնող Ծառայության պետի տեղակալ(ներ)ը, Ծառայության օպերատիվ գործառույթներ իրականացնող ստորաբաժանման աշխատակիցներից, Ծառայության վարչատնտեսական և նյութատեխնիկական ապահովման ստորաբաժանման աշխատակիցներից, Ծառայության տարածքային ստորաբաժանումներից մեկի ղեկավարը կամ նրան փոխարինող պաշտոնատար անձը։ Հանձնաժողովում կարող է ընդգրկվել փորձագետ։</w:t>
            </w:r>
          </w:p>
          <w:p w14:paraId="7734D04E" w14:textId="59ADF54C" w:rsidR="00E91B6C" w:rsidRPr="000649BA" w:rsidRDefault="00E91B6C" w:rsidP="000649BA">
            <w:pPr>
              <w:spacing w:after="0" w:line="360" w:lineRule="auto"/>
              <w:ind w:firstLine="251"/>
              <w:jc w:val="both"/>
              <w:rPr>
                <w:rFonts w:ascii="GHEA Grapalat" w:hAnsi="GHEA Grapalat" w:cs="GHEA Grapalat"/>
                <w:sz w:val="24"/>
                <w:lang w:val="hy-AM"/>
              </w:rPr>
            </w:pPr>
            <w:r w:rsidRPr="007E71E9">
              <w:rPr>
                <w:rFonts w:ascii="GHEA Grapalat" w:hAnsi="GHEA Grapalat" w:cs="GHEA Grapalat"/>
                <w:sz w:val="24"/>
                <w:lang w:val="hy-AM"/>
              </w:rPr>
              <w:t>Հանձնաժողովի աշխատակարգի վերաբերյալ մի շարք դրույթներ հանվել են։</w:t>
            </w:r>
          </w:p>
        </w:tc>
      </w:tr>
      <w:tr w:rsidR="009F11C9" w:rsidRPr="009E795C" w14:paraId="769E7A85" w14:textId="77777777" w:rsidTr="009F11C9">
        <w:trPr>
          <w:trHeight w:val="367"/>
        </w:trPr>
        <w:tc>
          <w:tcPr>
            <w:tcW w:w="7807" w:type="dxa"/>
            <w:vMerge w:val="restart"/>
            <w:tcBorders>
              <w:top w:val="single" w:sz="4" w:space="0" w:color="auto"/>
            </w:tcBorders>
            <w:shd w:val="clear" w:color="auto" w:fill="A6A6A6" w:themeFill="background1" w:themeFillShade="A6"/>
          </w:tcPr>
          <w:p w14:paraId="7E812760" w14:textId="695924EC" w:rsidR="009F11C9" w:rsidRPr="003C1A82" w:rsidRDefault="003C1A82" w:rsidP="003C1A82">
            <w:pPr>
              <w:spacing w:after="0" w:line="276" w:lineRule="auto"/>
              <w:ind w:firstLine="127"/>
              <w:jc w:val="both"/>
              <w:rPr>
                <w:rFonts w:ascii="GHEA Grapalat" w:hAnsi="GHEA Grapalat" w:cs="Sylfaen"/>
                <w:b/>
                <w:bCs/>
                <w:sz w:val="24"/>
                <w:szCs w:val="24"/>
                <w:lang w:val="hy-AM"/>
              </w:rPr>
            </w:pPr>
            <w:r w:rsidRPr="0007201B">
              <w:rPr>
                <w:rFonts w:ascii="GHEA Grapalat" w:hAnsi="GHEA Grapalat" w:cs="Sylfaen"/>
                <w:b/>
                <w:bCs/>
                <w:sz w:val="24"/>
                <w:szCs w:val="24"/>
                <w:lang w:val="hy-AM"/>
              </w:rPr>
              <w:lastRenderedPageBreak/>
              <w:t xml:space="preserve">7. </w:t>
            </w:r>
            <w:r w:rsidRPr="009E795C">
              <w:rPr>
                <w:rFonts w:ascii="GHEA Grapalat" w:hAnsi="GHEA Grapalat" w:cs="Sylfaen"/>
                <w:b/>
                <w:bCs/>
                <w:sz w:val="24"/>
                <w:szCs w:val="24"/>
                <w:lang w:val="hy-AM"/>
              </w:rPr>
              <w:t xml:space="preserve">Վարչապետի աշխատակազմի </w:t>
            </w:r>
            <w:r>
              <w:rPr>
                <w:rFonts w:ascii="GHEA Grapalat" w:hAnsi="GHEA Grapalat" w:cs="Sylfaen"/>
                <w:b/>
                <w:bCs/>
                <w:sz w:val="24"/>
                <w:szCs w:val="24"/>
                <w:lang w:val="hy-AM"/>
              </w:rPr>
              <w:t xml:space="preserve">պետաիրավական </w:t>
            </w:r>
            <w:r w:rsidRPr="009E795C">
              <w:rPr>
                <w:rFonts w:ascii="GHEA Grapalat" w:hAnsi="GHEA Grapalat" w:cs="Sylfaen"/>
                <w:b/>
                <w:bCs/>
                <w:sz w:val="24"/>
                <w:szCs w:val="24"/>
                <w:lang w:val="hy-AM"/>
              </w:rPr>
              <w:t>վարչություն</w:t>
            </w:r>
          </w:p>
          <w:p w14:paraId="217105A5" w14:textId="3BD08769" w:rsidR="009F11C9" w:rsidRPr="009E795C" w:rsidRDefault="009F11C9" w:rsidP="009F11C9">
            <w:pPr>
              <w:spacing w:after="0" w:line="276"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07F25473" w14:textId="705F18AB" w:rsidR="009F11C9" w:rsidRPr="00A37642" w:rsidRDefault="0032013F" w:rsidP="003C1A82">
            <w:pPr>
              <w:tabs>
                <w:tab w:val="left" w:pos="0"/>
              </w:tabs>
              <w:spacing w:after="0" w:line="24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20</w:t>
            </w:r>
            <w:r w:rsidRPr="00A3764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 xml:space="preserve">մարտ </w:t>
            </w:r>
            <w:r w:rsidR="009F11C9" w:rsidRPr="00A37642">
              <w:rPr>
                <w:rFonts w:ascii="GHEA Grapalat" w:hAnsi="GHEA Grapalat" w:cs="GHEA Grapalat"/>
                <w:b/>
                <w:color w:val="000000"/>
                <w:sz w:val="24"/>
                <w:szCs w:val="24"/>
                <w:lang w:val="hy-AM"/>
              </w:rPr>
              <w:t>2024թ</w:t>
            </w:r>
            <w:r w:rsidR="009F11C9" w:rsidRPr="00A37642">
              <w:rPr>
                <w:rFonts w:ascii="Cambria Math" w:hAnsi="Cambria Math" w:cs="GHEA Grapalat"/>
                <w:b/>
                <w:color w:val="000000"/>
                <w:sz w:val="24"/>
                <w:szCs w:val="24"/>
                <w:lang w:val="hy-AM"/>
              </w:rPr>
              <w:t>․</w:t>
            </w:r>
          </w:p>
        </w:tc>
      </w:tr>
      <w:tr w:rsidR="009F11C9" w:rsidRPr="009E795C" w14:paraId="762C9E57" w14:textId="77777777" w:rsidTr="009F11C9">
        <w:trPr>
          <w:trHeight w:val="375"/>
        </w:trPr>
        <w:tc>
          <w:tcPr>
            <w:tcW w:w="7807" w:type="dxa"/>
            <w:vMerge/>
            <w:tcBorders>
              <w:bottom w:val="single" w:sz="4" w:space="0" w:color="auto"/>
            </w:tcBorders>
            <w:shd w:val="clear" w:color="auto" w:fill="A6A6A6" w:themeFill="background1" w:themeFillShade="A6"/>
          </w:tcPr>
          <w:p w14:paraId="6E2483C5" w14:textId="77777777" w:rsidR="009F11C9" w:rsidRDefault="009F11C9" w:rsidP="009F11C9">
            <w:pPr>
              <w:spacing w:after="0" w:line="276"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09E01FB2" w14:textId="1C6C5667" w:rsidR="009F11C9" w:rsidRPr="00A37642" w:rsidRDefault="009F11C9" w:rsidP="003C1A82">
            <w:pPr>
              <w:tabs>
                <w:tab w:val="left" w:pos="0"/>
              </w:tabs>
              <w:spacing w:after="0" w:line="240" w:lineRule="auto"/>
              <w:ind w:firstLine="251"/>
              <w:jc w:val="center"/>
              <w:rPr>
                <w:rFonts w:ascii="GHEA Grapalat" w:hAnsi="GHEA Grapalat" w:cs="GHEA Grapalat"/>
                <w:color w:val="000000"/>
                <w:sz w:val="24"/>
                <w:szCs w:val="24"/>
                <w:lang w:val="hy-AM"/>
              </w:rPr>
            </w:pPr>
            <w:r w:rsidRPr="00A37642">
              <w:rPr>
                <w:rFonts w:ascii="GHEA Grapalat" w:hAnsi="GHEA Grapalat" w:cs="GHEA Grapalat"/>
                <w:b/>
                <w:color w:val="000000"/>
                <w:sz w:val="24"/>
                <w:szCs w:val="24"/>
                <w:lang w:val="hy-AM"/>
              </w:rPr>
              <w:t>Գրություն</w:t>
            </w:r>
            <w:r w:rsidRPr="0007201B">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N 02/12</w:t>
            </w:r>
            <w:r w:rsidRPr="0007201B">
              <w:rPr>
                <w:rFonts w:ascii="GHEA Grapalat" w:hAnsi="GHEA Grapalat" w:cs="GHEA Grapalat"/>
                <w:b/>
                <w:color w:val="000000"/>
                <w:sz w:val="24"/>
                <w:szCs w:val="24"/>
                <w:lang w:val="hy-AM"/>
              </w:rPr>
              <w:t>.93/10245-2024</w:t>
            </w:r>
          </w:p>
        </w:tc>
      </w:tr>
      <w:tr w:rsidR="009F11C9" w:rsidRPr="00C17D47" w14:paraId="7D9AE043" w14:textId="77777777" w:rsidTr="00C33F5A">
        <w:trPr>
          <w:trHeight w:val="416"/>
        </w:trPr>
        <w:tc>
          <w:tcPr>
            <w:tcW w:w="7807" w:type="dxa"/>
            <w:tcBorders>
              <w:top w:val="single" w:sz="4" w:space="0" w:color="auto"/>
              <w:bottom w:val="single" w:sz="4" w:space="0" w:color="auto"/>
            </w:tcBorders>
          </w:tcPr>
          <w:p w14:paraId="57BB46BA" w14:textId="77777777" w:rsidR="009F11C9" w:rsidRPr="009F11C9" w:rsidRDefault="009F11C9" w:rsidP="00AB6F50">
            <w:pPr>
              <w:spacing w:after="0" w:line="360" w:lineRule="auto"/>
              <w:ind w:firstLine="549"/>
              <w:jc w:val="both"/>
              <w:rPr>
                <w:rFonts w:ascii="GHEA Grapalat" w:hAnsi="GHEA Grapalat" w:cs="Sylfaen"/>
                <w:bCs/>
                <w:sz w:val="24"/>
                <w:szCs w:val="24"/>
                <w:lang w:val="hy-AM"/>
              </w:rPr>
            </w:pPr>
            <w:r w:rsidRPr="009F11C9">
              <w:rPr>
                <w:rFonts w:ascii="GHEA Grapalat" w:hAnsi="GHEA Grapalat" w:cs="Sylfaen"/>
                <w:bCs/>
                <w:sz w:val="24"/>
                <w:szCs w:val="24"/>
                <w:lang w:val="hy-AM"/>
              </w:rPr>
              <w:lastRenderedPageBreak/>
              <w:t xml:space="preserve">1. Նախագծի 2-րդ կետով առաջարկվում է հաստատել էկոպարեկային ծառայության սպառազինության մեջ անձնական պաշտպանության և հատուկ միջոցների տեսակներն ընդգրկելու, դրանք սպառազինությունից հանելու </w:t>
            </w:r>
            <w:r w:rsidRPr="009F11C9">
              <w:rPr>
                <w:rFonts w:ascii="GHEA Grapalat" w:hAnsi="GHEA Grapalat" w:cs="Sylfaen"/>
                <w:b/>
                <w:bCs/>
                <w:sz w:val="24"/>
                <w:szCs w:val="24"/>
                <w:lang w:val="hy-AM"/>
              </w:rPr>
              <w:t>և ոչնչացնելու կարգը</w:t>
            </w:r>
            <w:r w:rsidRPr="009F11C9">
              <w:rPr>
                <w:rFonts w:ascii="GHEA Grapalat" w:hAnsi="GHEA Grapalat" w:cs="Sylfaen"/>
                <w:bCs/>
                <w:sz w:val="24"/>
                <w:szCs w:val="24"/>
                <w:lang w:val="hy-AM"/>
              </w:rPr>
              <w:t xml:space="preserve">: Մինչդեռ, հարկ է նկատել, որ համապատասխան միջոցների ոչնչացման կարգ սահմանող դրույթներ նախագծում տեղայնացված չեն: </w:t>
            </w:r>
          </w:p>
          <w:p w14:paraId="469539D7" w14:textId="77777777" w:rsidR="009F11C9" w:rsidRPr="009F11C9" w:rsidRDefault="009F11C9" w:rsidP="00AB6F50">
            <w:pPr>
              <w:spacing w:after="0" w:line="360" w:lineRule="auto"/>
              <w:ind w:firstLine="549"/>
              <w:jc w:val="both"/>
              <w:rPr>
                <w:rFonts w:ascii="GHEA Grapalat" w:hAnsi="GHEA Grapalat" w:cs="Sylfaen"/>
                <w:bCs/>
                <w:sz w:val="24"/>
                <w:szCs w:val="24"/>
                <w:lang w:val="hy-AM"/>
              </w:rPr>
            </w:pPr>
            <w:r w:rsidRPr="009F11C9">
              <w:rPr>
                <w:rFonts w:ascii="GHEA Grapalat" w:hAnsi="GHEA Grapalat" w:cs="Sylfaen"/>
                <w:bCs/>
                <w:sz w:val="24"/>
                <w:szCs w:val="24"/>
                <w:lang w:val="hy-AM"/>
              </w:rPr>
              <w:tab/>
              <w:t xml:space="preserve">2. Նախագծով հաստատվող 1-ին հավելվածով առաջարկվում է հաստատել էկոպարեկային ծառայողի անձնական պաշտպանության և հատուկ միջոցների ցանկը: Մինչդեռ, հարկ է նկատել, որ դրանցում տեղ են գտել մի շարք ընդհանրական ձևակերպումներ, որպիսի պայմաններում պարզ չէ, թե հատկապես ինչպիսի միջոցների մասին է խոսքը (օրինակ՝ 1-ին հավելվածի 5-րդ, 6-րդ, 10-րդ կետեր և այլն): Մեր գնահատմամբ, Կառավարության կողմից հաստատվող ցանկը պետք է բովանդակի միջոցների պարզ թվարկում և ոչ թե, ըստ էության, բովանդակի միջոցի կիրառման նպատակ՝ միջոցի ընտրության հայեցողությունը թողնելով կիրառողին: </w:t>
            </w:r>
          </w:p>
          <w:p w14:paraId="65D8D900" w14:textId="77777777" w:rsidR="009F11C9" w:rsidRPr="009F11C9" w:rsidRDefault="009F11C9" w:rsidP="00AB6F50">
            <w:pPr>
              <w:spacing w:after="0" w:line="360" w:lineRule="auto"/>
              <w:ind w:firstLine="549"/>
              <w:jc w:val="both"/>
              <w:rPr>
                <w:rFonts w:ascii="GHEA Grapalat" w:hAnsi="GHEA Grapalat" w:cs="Sylfaen"/>
                <w:bCs/>
                <w:sz w:val="24"/>
                <w:szCs w:val="24"/>
                <w:lang w:val="hy-AM"/>
              </w:rPr>
            </w:pPr>
            <w:r w:rsidRPr="009F11C9">
              <w:rPr>
                <w:rFonts w:ascii="GHEA Grapalat" w:hAnsi="GHEA Grapalat" w:cs="Sylfaen"/>
                <w:bCs/>
                <w:sz w:val="24"/>
                <w:szCs w:val="24"/>
                <w:lang w:val="hy-AM"/>
              </w:rPr>
              <w:tab/>
              <w:t xml:space="preserve">3. Նախագծով հաստատվող 2-րդ հավելվածով սահմանվում է, որ հանձնաժողովը ծառայության </w:t>
            </w:r>
            <w:r w:rsidRPr="009F11C9">
              <w:rPr>
                <w:rFonts w:ascii="GHEA Grapalat" w:hAnsi="GHEA Grapalat" w:cs="Sylfaen"/>
                <w:b/>
                <w:bCs/>
                <w:sz w:val="24"/>
                <w:szCs w:val="24"/>
                <w:lang w:val="hy-AM"/>
              </w:rPr>
              <w:t>սպառազինության մեջ հատուկ միջոցի նոր տեսակներ ընդգրկելու հարցը քննարկելիս</w:t>
            </w:r>
            <w:r w:rsidRPr="009F11C9">
              <w:rPr>
                <w:rFonts w:ascii="GHEA Grapalat" w:hAnsi="GHEA Grapalat" w:cs="Sylfaen"/>
                <w:bCs/>
                <w:sz w:val="24"/>
                <w:szCs w:val="24"/>
                <w:lang w:val="hy-AM"/>
              </w:rPr>
              <w:t xml:space="preserve"> գրությամբ </w:t>
            </w:r>
            <w:r w:rsidRPr="009F11C9">
              <w:rPr>
                <w:rFonts w:ascii="GHEA Grapalat" w:hAnsi="GHEA Grapalat" w:cs="Sylfaen"/>
                <w:bCs/>
                <w:sz w:val="24"/>
                <w:szCs w:val="24"/>
                <w:lang w:val="hy-AM"/>
              </w:rPr>
              <w:lastRenderedPageBreak/>
              <w:t xml:space="preserve">դիմում է Առողջապահության նախարարություն հատուկ միջոցի տվյալ տեսակը մարդու նկատմամբ օգտագործելու </w:t>
            </w:r>
            <w:r w:rsidRPr="009F11C9">
              <w:rPr>
                <w:rFonts w:ascii="GHEA Grapalat" w:hAnsi="GHEA Grapalat" w:cs="Sylfaen"/>
                <w:b/>
                <w:bCs/>
                <w:sz w:val="24"/>
                <w:szCs w:val="24"/>
                <w:lang w:val="hy-AM"/>
              </w:rPr>
              <w:t xml:space="preserve">թույլատրելիության մասին որոշում ստանալու նպատակով: </w:t>
            </w:r>
            <w:r w:rsidRPr="009F11C9">
              <w:rPr>
                <w:rFonts w:ascii="GHEA Grapalat" w:hAnsi="GHEA Grapalat" w:cs="Sylfaen"/>
                <w:bCs/>
                <w:sz w:val="24"/>
                <w:szCs w:val="24"/>
                <w:lang w:val="hy-AM"/>
              </w:rPr>
              <w:t xml:space="preserve">Միաժամանակ, սահմանվում է, որ Առողջապահության նախարարությունը հատուկ միջոցի տվյալ տեսակը մարդու նկատմամբ օգտագործելու թույլատրելիության մասին դրական որոշում ընդունում է, եթե տվյալ տեսակը մարդու նկատմամբ ունի առողջության համար ժամանակավոր և անցողիկ, ոչ մահաբեր ազդեցություն և օրգանիզմում չի առաջացնում անդառնալի փոփոխություններ և պահանջվող որոշումը հանձնաժողովին է ներկայացնում համապատասխան գրությունը ստանալուց հետո 30-օրյա ժամկետում: Այս առումով նախ հարկ ենք համարում նշել, որ, եթե նշված կարգավորումը նպատակ է հետապնդում իրավական հիմք ապահովել Առողջապահության նախարարի կողմից համապատասխան որոշման ընդունման համար, որը ենթադրաբար նորմատիվ բնույթ է ունենալու, ապա Սահմանադրության 6-րդ հոդվածի ուժով այն չի կարող այդպիսին հանդիսանալ: </w:t>
            </w:r>
          </w:p>
          <w:p w14:paraId="4B09C46B" w14:textId="77777777" w:rsidR="009F11C9" w:rsidRPr="009F11C9" w:rsidRDefault="009F11C9" w:rsidP="00AB6F50">
            <w:pPr>
              <w:spacing w:after="0" w:line="360" w:lineRule="auto"/>
              <w:ind w:firstLine="549"/>
              <w:jc w:val="both"/>
              <w:rPr>
                <w:rFonts w:ascii="GHEA Grapalat" w:hAnsi="GHEA Grapalat" w:cs="Sylfaen"/>
                <w:bCs/>
                <w:sz w:val="24"/>
                <w:szCs w:val="24"/>
                <w:lang w:val="hy-AM"/>
              </w:rPr>
            </w:pPr>
            <w:r w:rsidRPr="009F11C9">
              <w:rPr>
                <w:rFonts w:ascii="GHEA Grapalat" w:hAnsi="GHEA Grapalat" w:cs="Sylfaen"/>
                <w:bCs/>
                <w:sz w:val="24"/>
                <w:szCs w:val="24"/>
                <w:lang w:val="hy-AM"/>
              </w:rPr>
              <w:t xml:space="preserve">Բացի այդ, ծառայողի անձնական պաշտպանության միջոցների և հատուկ միջոցների ցանկը սահմանելու իրավասությունն օրենքով վերապահված է Կառավարությանը, որպիսի պայմաններում խնդրահարույց է սպառազինության մեջ </w:t>
            </w:r>
            <w:r w:rsidRPr="009F11C9">
              <w:rPr>
                <w:rFonts w:ascii="GHEA Grapalat" w:hAnsi="GHEA Grapalat" w:cs="Sylfaen"/>
                <w:b/>
                <w:bCs/>
                <w:sz w:val="24"/>
                <w:szCs w:val="24"/>
                <w:lang w:val="hy-AM"/>
              </w:rPr>
              <w:t xml:space="preserve">միջոցի նոր տեսակ </w:t>
            </w:r>
            <w:r w:rsidRPr="009F11C9">
              <w:rPr>
                <w:rFonts w:ascii="GHEA Grapalat" w:hAnsi="GHEA Grapalat" w:cs="Sylfaen"/>
                <w:b/>
                <w:bCs/>
                <w:sz w:val="24"/>
                <w:szCs w:val="24"/>
                <w:lang w:val="hy-AM"/>
              </w:rPr>
              <w:lastRenderedPageBreak/>
              <w:t>ընդգրելու</w:t>
            </w:r>
            <w:r w:rsidRPr="009F11C9">
              <w:rPr>
                <w:rFonts w:ascii="GHEA Grapalat" w:hAnsi="GHEA Grapalat" w:cs="Sylfaen"/>
                <w:bCs/>
                <w:sz w:val="24"/>
                <w:szCs w:val="24"/>
                <w:lang w:val="hy-AM"/>
              </w:rPr>
              <w:t xml:space="preserve"> </w:t>
            </w:r>
            <w:r w:rsidRPr="009F11C9">
              <w:rPr>
                <w:rFonts w:ascii="GHEA Grapalat" w:hAnsi="GHEA Grapalat" w:cs="Sylfaen"/>
                <w:b/>
                <w:bCs/>
                <w:sz w:val="24"/>
                <w:szCs w:val="24"/>
                <w:lang w:val="hy-AM"/>
              </w:rPr>
              <w:t>հարցը</w:t>
            </w:r>
            <w:r w:rsidRPr="009F11C9">
              <w:rPr>
                <w:rFonts w:ascii="GHEA Grapalat" w:hAnsi="GHEA Grapalat" w:cs="Sylfaen"/>
                <w:bCs/>
                <w:sz w:val="24"/>
                <w:szCs w:val="24"/>
                <w:lang w:val="hy-AM"/>
              </w:rPr>
              <w:t xml:space="preserve"> հանձնաժողովի կողմից քննարկելու կառուցակարգի նախատեսման իրավաչափությունը (դիտարկումը վերաբերելի է նաև հավելվածի 21-րդ կետին): </w:t>
            </w:r>
          </w:p>
          <w:p w14:paraId="43F01997" w14:textId="42D42E65" w:rsidR="009F11C9" w:rsidRPr="00D64DAD" w:rsidRDefault="009F11C9" w:rsidP="00AB6F50">
            <w:pPr>
              <w:spacing w:after="0" w:line="360" w:lineRule="auto"/>
              <w:ind w:firstLine="549"/>
              <w:jc w:val="both"/>
              <w:rPr>
                <w:rFonts w:ascii="GHEA Grapalat" w:hAnsi="GHEA Grapalat" w:cs="Sylfaen"/>
                <w:b/>
                <w:bCs/>
                <w:sz w:val="24"/>
                <w:szCs w:val="24"/>
                <w:lang w:val="hy-AM"/>
              </w:rPr>
            </w:pPr>
            <w:r w:rsidRPr="009F11C9">
              <w:rPr>
                <w:rFonts w:ascii="GHEA Grapalat" w:hAnsi="GHEA Grapalat" w:cs="Sylfaen"/>
                <w:bCs/>
                <w:sz w:val="24"/>
                <w:szCs w:val="24"/>
                <w:lang w:val="hy-AM"/>
              </w:rPr>
              <w:t xml:space="preserve">4.  Նախագծով հաստատվող 2-րդ հավելվածի 22-րդ կետով սահմանվում է, որ սպառազինությունից հանված անձնական պաշտպանության միջոցները և հատուկ միջոցները Պաշտպանության նախարարություն են փոխանցվում հանձնման-ընդունման ակտով, որը </w:t>
            </w:r>
            <w:r w:rsidRPr="009F11C9">
              <w:rPr>
                <w:rFonts w:ascii="GHEA Grapalat" w:hAnsi="GHEA Grapalat" w:cs="Sylfaen"/>
                <w:b/>
                <w:bCs/>
                <w:sz w:val="24"/>
                <w:szCs w:val="24"/>
                <w:lang w:val="hy-AM"/>
              </w:rPr>
              <w:t>ծառայության կողմից ստորագրում է հանձնաժողովի նախագահը,</w:t>
            </w:r>
            <w:r w:rsidRPr="009F11C9">
              <w:rPr>
                <w:rFonts w:ascii="GHEA Grapalat" w:hAnsi="GHEA Grapalat" w:cs="Sylfaen"/>
                <w:bCs/>
                <w:sz w:val="24"/>
                <w:szCs w:val="24"/>
                <w:lang w:val="hy-AM"/>
              </w:rPr>
              <w:t xml:space="preserve"> իսկ Պաշտպանության նախարարության կողմից` լիազորված պաշտոնատար անձը: Խնդրահարույց ենք համարում համապատասխան ակտի ստորագրումը խորհրդակցական մարմնի նախագահին վերապահելը՝ հատկապես հաշվի առնելով այն, որ վերջինս ստեղծվում է ծառայության պետի կողմից սոսկ ծառայության սպառազինության մեջ համապատասխան միջոցների տեսակներ ընդգրկելու կամ դրանք սպառազինությունից հանելու վերաբերյալ </w:t>
            </w:r>
            <w:r w:rsidRPr="009F11C9">
              <w:rPr>
                <w:rFonts w:ascii="GHEA Grapalat" w:hAnsi="GHEA Grapalat" w:cs="Sylfaen"/>
                <w:b/>
                <w:bCs/>
                <w:sz w:val="24"/>
                <w:szCs w:val="24"/>
                <w:lang w:val="hy-AM"/>
              </w:rPr>
              <w:t>եզրակացություն տալու նպատակով:</w:t>
            </w:r>
          </w:p>
        </w:tc>
        <w:tc>
          <w:tcPr>
            <w:tcW w:w="7830" w:type="dxa"/>
            <w:tcBorders>
              <w:top w:val="single" w:sz="4" w:space="0" w:color="auto"/>
              <w:bottom w:val="single" w:sz="4" w:space="0" w:color="auto"/>
            </w:tcBorders>
          </w:tcPr>
          <w:p w14:paraId="7F3C60E0" w14:textId="0D2AF91E" w:rsidR="00EF3CB5" w:rsidRDefault="002508EC" w:rsidP="00AB6F50">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2508EC">
              <w:rPr>
                <w:rFonts w:ascii="GHEA Grapalat" w:hAnsi="GHEA Grapalat" w:cs="GHEA Grapalat"/>
                <w:color w:val="000000"/>
                <w:sz w:val="24"/>
                <w:szCs w:val="24"/>
                <w:lang w:val="hy-AM"/>
              </w:rPr>
              <w:t xml:space="preserve">. </w:t>
            </w:r>
            <w:r w:rsidR="00A93FB7">
              <w:rPr>
                <w:rFonts w:ascii="GHEA Grapalat" w:eastAsia="Times New Roman" w:hAnsi="GHEA Grapalat" w:cs="Times New Roman"/>
                <w:color w:val="000000"/>
                <w:sz w:val="24"/>
                <w:szCs w:val="24"/>
                <w:lang w:val="hy-AM"/>
              </w:rPr>
              <w:t>Ընդունվել է</w:t>
            </w:r>
            <w:r w:rsidR="00573156" w:rsidRPr="004E5721">
              <w:rPr>
                <w:rFonts w:ascii="GHEA Grapalat" w:eastAsia="Times New Roman" w:hAnsi="GHEA Grapalat" w:cs="Times New Roman"/>
                <w:color w:val="000000"/>
                <w:sz w:val="24"/>
                <w:szCs w:val="24"/>
                <w:lang w:val="hy-AM"/>
              </w:rPr>
              <w:t>։</w:t>
            </w:r>
          </w:p>
          <w:p w14:paraId="3D7C09F2" w14:textId="56153AC2" w:rsidR="00573156" w:rsidRPr="00573156" w:rsidRDefault="00573156" w:rsidP="00AB6F50">
            <w:pPr>
              <w:spacing w:after="0" w:line="360" w:lineRule="auto"/>
              <w:ind w:firstLine="251"/>
              <w:jc w:val="both"/>
              <w:rPr>
                <w:rFonts w:ascii="GHEA Grapalat" w:hAnsi="GHEA Grapalat"/>
                <w:sz w:val="24"/>
                <w:szCs w:val="24"/>
                <w:lang w:val="hy-AM"/>
              </w:rPr>
            </w:pPr>
            <w:r w:rsidRPr="004E5721">
              <w:rPr>
                <w:rFonts w:ascii="GHEA Grapalat" w:hAnsi="GHEA Grapalat"/>
                <w:sz w:val="24"/>
                <w:szCs w:val="24"/>
                <w:lang w:val="hy-AM"/>
              </w:rPr>
              <w:t>Նախագծով նախատեսվել են ոչնչացման ենթակա լինելու հիմքերը։</w:t>
            </w:r>
          </w:p>
          <w:p w14:paraId="57124569" w14:textId="43EC550A" w:rsidR="009F11C9" w:rsidRPr="00E15CDA" w:rsidRDefault="00E15CDA" w:rsidP="00E15CDA">
            <w:pPr>
              <w:shd w:val="clear" w:color="auto" w:fill="FFFFFF"/>
              <w:spacing w:after="0" w:line="360" w:lineRule="auto"/>
              <w:jc w:val="both"/>
              <w:rPr>
                <w:rFonts w:ascii="GHEA Grapalat" w:eastAsia="Times New Roman" w:hAnsi="GHEA Grapalat" w:cs="Times New Roman"/>
                <w:color w:val="000000"/>
                <w:sz w:val="24"/>
                <w:szCs w:val="24"/>
                <w:lang w:val="hy-AM"/>
              </w:rPr>
            </w:pPr>
            <w:r w:rsidRPr="00E15CDA">
              <w:rPr>
                <w:rFonts w:ascii="GHEA Grapalat" w:hAnsi="GHEA Grapalat"/>
                <w:sz w:val="24"/>
                <w:lang w:val="hy-AM"/>
              </w:rPr>
              <w:t xml:space="preserve">Որոշման նախագծի 3-րդ կետում նախատեսվել է, որ </w:t>
            </w:r>
            <w:r w:rsidRPr="00E15CDA">
              <w:rPr>
                <w:rFonts w:ascii="GHEA Grapalat" w:hAnsi="GHEA Grapalat"/>
                <w:color w:val="000000"/>
                <w:sz w:val="24"/>
                <w:szCs w:val="24"/>
                <w:shd w:val="clear" w:color="auto" w:fill="FFFFFF"/>
                <w:lang w:val="hy-AM"/>
              </w:rPr>
              <w:t>սպառազինությունից հանված անձնական պաշտպանության միջոցները և հատուկ միջոցները փոխանցվում են Հայաստանի Հանրապետության պաշտպանության նախարարություն` ոչնչացնելու համար՝ Հայաստանի Հանրապետության կառավարության 2023 թվականի հոկտեմբերի 5-ի N 1698-Ն որոշման պահանջներին համապատասխան:</w:t>
            </w:r>
            <w:r>
              <w:rPr>
                <w:rFonts w:ascii="GHEA Grapalat" w:eastAsia="Times New Roman" w:hAnsi="GHEA Grapalat" w:cs="Times New Roman"/>
                <w:color w:val="000000"/>
                <w:sz w:val="24"/>
                <w:szCs w:val="24"/>
                <w:lang w:val="hy-AM"/>
              </w:rPr>
              <w:t xml:space="preserve"> </w:t>
            </w:r>
            <w:r w:rsidR="00C22A45" w:rsidRPr="00A651E1">
              <w:rPr>
                <w:rFonts w:ascii="GHEA Grapalat" w:hAnsi="GHEA Grapalat" w:cs="GHEA Grapalat"/>
                <w:bCs/>
                <w:color w:val="000000"/>
                <w:sz w:val="24"/>
                <w:szCs w:val="24"/>
                <w:lang w:val="hy-AM"/>
              </w:rPr>
              <w:t xml:space="preserve">Հարկ ենք համարում նշել, որ սույն Նախագիծը մշակվել է՝ հիմք ընդունելով համանման գործող իրավական ակտերը, որպես օրինակ՝ ՀՀ կառավարության 2011 թվականի հունիսի 23-ի N 867-Ն </w:t>
            </w:r>
            <w:r w:rsidR="00C22A45">
              <w:rPr>
                <w:rFonts w:ascii="GHEA Grapalat" w:hAnsi="GHEA Grapalat" w:cs="GHEA Grapalat"/>
                <w:bCs/>
                <w:color w:val="000000"/>
                <w:sz w:val="24"/>
                <w:szCs w:val="24"/>
                <w:lang w:val="hy-AM"/>
              </w:rPr>
              <w:t xml:space="preserve">և ՀՀ կառավարության 2014 թվականի դեկտեմբերի 11-ի </w:t>
            </w:r>
            <w:r w:rsidR="00C22A45" w:rsidRPr="00A93FE5">
              <w:rPr>
                <w:rFonts w:ascii="GHEA Grapalat" w:hAnsi="GHEA Grapalat" w:cs="GHEA Grapalat"/>
                <w:bCs/>
                <w:color w:val="000000"/>
                <w:sz w:val="24"/>
                <w:szCs w:val="24"/>
                <w:lang w:val="hy-AM"/>
              </w:rPr>
              <w:t xml:space="preserve">N </w:t>
            </w:r>
            <w:r w:rsidR="00C22A45">
              <w:rPr>
                <w:rFonts w:ascii="GHEA Grapalat" w:hAnsi="GHEA Grapalat" w:cs="GHEA Grapalat"/>
                <w:bCs/>
                <w:color w:val="000000"/>
                <w:sz w:val="24"/>
                <w:szCs w:val="24"/>
                <w:lang w:val="hy-AM"/>
              </w:rPr>
              <w:t>1394-Ն որոշումները</w:t>
            </w:r>
            <w:r w:rsidR="00C22A45" w:rsidRPr="00A651E1">
              <w:rPr>
                <w:rFonts w:ascii="GHEA Grapalat" w:hAnsi="GHEA Grapalat" w:cs="GHEA Grapalat"/>
                <w:bCs/>
                <w:color w:val="000000"/>
                <w:sz w:val="24"/>
                <w:szCs w:val="24"/>
                <w:lang w:val="hy-AM"/>
              </w:rPr>
              <w:t>։</w:t>
            </w:r>
          </w:p>
          <w:p w14:paraId="7C57200D" w14:textId="1F5E1101" w:rsidR="00BA6756" w:rsidRPr="00BA6756" w:rsidRDefault="00BA6756" w:rsidP="00AB6F50">
            <w:pPr>
              <w:tabs>
                <w:tab w:val="left" w:pos="0"/>
              </w:tabs>
              <w:spacing w:after="0" w:line="360" w:lineRule="auto"/>
              <w:ind w:firstLine="251"/>
              <w:jc w:val="both"/>
              <w:rPr>
                <w:rFonts w:ascii="GHEA Grapalat" w:hAnsi="GHEA Grapalat" w:cs="Sylfaen"/>
                <w:bCs/>
                <w:sz w:val="24"/>
                <w:szCs w:val="24"/>
                <w:lang w:val="hy-AM"/>
              </w:rPr>
            </w:pPr>
            <w:r w:rsidRPr="00BA6756">
              <w:rPr>
                <w:rFonts w:ascii="GHEA Grapalat" w:hAnsi="GHEA Grapalat" w:cs="Sylfaen"/>
                <w:bCs/>
                <w:sz w:val="24"/>
                <w:szCs w:val="24"/>
                <w:lang w:val="hy-AM"/>
              </w:rPr>
              <w:t>2.</w:t>
            </w:r>
            <w:r>
              <w:rPr>
                <w:rFonts w:ascii="GHEA Grapalat" w:hAnsi="GHEA Grapalat" w:cs="Sylfaen"/>
                <w:bCs/>
                <w:sz w:val="24"/>
                <w:szCs w:val="24"/>
                <w:lang w:val="hy-AM"/>
              </w:rPr>
              <w:t xml:space="preserve"> </w:t>
            </w:r>
            <w:r w:rsidR="00A93FB7">
              <w:rPr>
                <w:rFonts w:ascii="GHEA Grapalat" w:hAnsi="GHEA Grapalat" w:cs="Sylfaen"/>
                <w:bCs/>
                <w:sz w:val="24"/>
                <w:szCs w:val="24"/>
                <w:lang w:val="hy-AM"/>
              </w:rPr>
              <w:t>Ընդունվել է</w:t>
            </w:r>
            <w:r w:rsidRPr="00BA6756">
              <w:rPr>
                <w:rFonts w:ascii="GHEA Grapalat" w:hAnsi="GHEA Grapalat" w:cs="Sylfaen"/>
                <w:bCs/>
                <w:sz w:val="24"/>
                <w:szCs w:val="24"/>
                <w:lang w:val="hy-AM"/>
              </w:rPr>
              <w:t>։</w:t>
            </w:r>
          </w:p>
          <w:p w14:paraId="6880F260" w14:textId="77777777" w:rsidR="002B5E5E" w:rsidRDefault="002B5E5E" w:rsidP="00AB6F50">
            <w:pPr>
              <w:spacing w:after="0" w:line="360" w:lineRule="auto"/>
              <w:ind w:firstLine="251"/>
              <w:jc w:val="both"/>
              <w:rPr>
                <w:rFonts w:ascii="GHEA Grapalat" w:hAnsi="GHEA Grapalat"/>
                <w:sz w:val="24"/>
                <w:lang w:val="hy-AM"/>
              </w:rPr>
            </w:pPr>
            <w:r>
              <w:rPr>
                <w:rFonts w:ascii="GHEA Grapalat" w:hAnsi="GHEA Grapalat"/>
                <w:sz w:val="24"/>
                <w:lang w:val="hy-AM"/>
              </w:rPr>
              <w:t>Սպառազինության ցանկում կատարվել են համապատասխան փոփոխություններ։</w:t>
            </w:r>
          </w:p>
          <w:p w14:paraId="0560397C" w14:textId="2368245A" w:rsidR="00EB4E2C" w:rsidRPr="00EB4E2C" w:rsidRDefault="00EB4E2C" w:rsidP="00AB6F50">
            <w:pPr>
              <w:tabs>
                <w:tab w:val="left" w:pos="0"/>
              </w:tabs>
              <w:spacing w:after="0" w:line="360" w:lineRule="auto"/>
              <w:ind w:firstLine="251"/>
              <w:jc w:val="both"/>
              <w:rPr>
                <w:rFonts w:ascii="GHEA Grapalat" w:hAnsi="GHEA Grapalat" w:cs="Sylfaen"/>
                <w:bCs/>
                <w:sz w:val="24"/>
                <w:szCs w:val="24"/>
                <w:lang w:val="hy-AM"/>
              </w:rPr>
            </w:pPr>
            <w:r w:rsidRPr="00EB4E2C">
              <w:rPr>
                <w:rFonts w:ascii="GHEA Grapalat" w:hAnsi="GHEA Grapalat" w:cs="Sylfaen"/>
                <w:bCs/>
                <w:sz w:val="24"/>
                <w:szCs w:val="24"/>
                <w:lang w:val="hy-AM"/>
              </w:rPr>
              <w:t>3.</w:t>
            </w:r>
            <w:r>
              <w:rPr>
                <w:rFonts w:ascii="GHEA Grapalat" w:hAnsi="GHEA Grapalat" w:cs="Sylfaen"/>
                <w:bCs/>
                <w:sz w:val="24"/>
                <w:szCs w:val="24"/>
                <w:lang w:val="hy-AM"/>
              </w:rPr>
              <w:t xml:space="preserve"> </w:t>
            </w:r>
            <w:r w:rsidR="007471C7">
              <w:rPr>
                <w:rFonts w:ascii="GHEA Grapalat" w:hAnsi="GHEA Grapalat" w:cs="Sylfaen"/>
                <w:bCs/>
                <w:sz w:val="24"/>
                <w:szCs w:val="24"/>
                <w:lang w:val="hy-AM"/>
              </w:rPr>
              <w:t>Ընդունվել է</w:t>
            </w:r>
            <w:r w:rsidRPr="00EB4E2C">
              <w:rPr>
                <w:rFonts w:ascii="GHEA Grapalat" w:hAnsi="GHEA Grapalat" w:cs="Sylfaen"/>
                <w:bCs/>
                <w:sz w:val="24"/>
                <w:szCs w:val="24"/>
                <w:lang w:val="hy-AM"/>
              </w:rPr>
              <w:t>։</w:t>
            </w:r>
          </w:p>
          <w:p w14:paraId="5A25CA3D" w14:textId="362CA655" w:rsidR="00BC5CCE" w:rsidRDefault="00BC5CCE" w:rsidP="00AB6F50">
            <w:pPr>
              <w:spacing w:after="0" w:line="360" w:lineRule="auto"/>
              <w:ind w:firstLine="251"/>
              <w:jc w:val="both"/>
              <w:rPr>
                <w:rFonts w:ascii="GHEA Grapalat" w:hAnsi="GHEA Grapalat"/>
                <w:sz w:val="24"/>
                <w:lang w:val="hy-AM"/>
              </w:rPr>
            </w:pPr>
            <w:r>
              <w:rPr>
                <w:rFonts w:ascii="GHEA Grapalat" w:hAnsi="GHEA Grapalat"/>
                <w:sz w:val="24"/>
                <w:lang w:val="hy-AM"/>
              </w:rPr>
              <w:t>Կատարվել են համապատասխան փոփոխություններ։</w:t>
            </w:r>
          </w:p>
          <w:p w14:paraId="5DDC8865" w14:textId="2CADB07E" w:rsidR="008666A0" w:rsidRPr="00EB4E2C" w:rsidRDefault="003D4624" w:rsidP="00AB6F50">
            <w:pPr>
              <w:spacing w:after="0" w:line="360" w:lineRule="auto"/>
              <w:ind w:firstLine="251"/>
              <w:jc w:val="both"/>
              <w:rPr>
                <w:rFonts w:ascii="GHEA Grapalat" w:hAnsi="GHEA Grapalat"/>
                <w:sz w:val="24"/>
                <w:lang w:val="hy-AM"/>
              </w:rPr>
            </w:pPr>
            <w:r>
              <w:rPr>
                <w:rFonts w:ascii="GHEA Grapalat" w:hAnsi="GHEA Grapalat"/>
                <w:sz w:val="24"/>
                <w:lang w:val="hy-AM"/>
              </w:rPr>
              <w:t>Նախագծ</w:t>
            </w:r>
            <w:r w:rsidR="00E64485">
              <w:rPr>
                <w:rFonts w:ascii="GHEA Grapalat" w:hAnsi="GHEA Grapalat"/>
                <w:sz w:val="24"/>
                <w:lang w:val="hy-AM"/>
              </w:rPr>
              <w:t xml:space="preserve">ով նախատեսված որոշումը չի ենթադրում նորմատիվ իրավական ակտ ընդունելու հնարավորության ստեղծում </w:t>
            </w:r>
            <w:r w:rsidR="00E64485" w:rsidRPr="009F11C9">
              <w:rPr>
                <w:rFonts w:ascii="GHEA Grapalat" w:hAnsi="GHEA Grapalat" w:cs="Sylfaen"/>
                <w:bCs/>
                <w:sz w:val="24"/>
                <w:szCs w:val="24"/>
                <w:lang w:val="hy-AM"/>
              </w:rPr>
              <w:lastRenderedPageBreak/>
              <w:t>Առողջապահության նախարարի</w:t>
            </w:r>
            <w:r w:rsidR="00E64485">
              <w:rPr>
                <w:rFonts w:ascii="GHEA Grapalat" w:hAnsi="GHEA Grapalat" w:cs="Sylfaen"/>
                <w:bCs/>
                <w:sz w:val="24"/>
                <w:szCs w:val="24"/>
                <w:lang w:val="hy-AM"/>
              </w:rPr>
              <w:t xml:space="preserve"> կողմից։ Սակայն, տարակարծություններից խուսափելելու նպատակով</w:t>
            </w:r>
            <w:r>
              <w:rPr>
                <w:rFonts w:ascii="GHEA Grapalat" w:hAnsi="GHEA Grapalat"/>
                <w:sz w:val="24"/>
                <w:lang w:val="hy-AM"/>
              </w:rPr>
              <w:t xml:space="preserve"> </w:t>
            </w:r>
            <w:r w:rsidR="00181020">
              <w:rPr>
                <w:rFonts w:ascii="GHEA Grapalat" w:hAnsi="GHEA Grapalat"/>
                <w:sz w:val="24"/>
                <w:lang w:val="hy-AM"/>
              </w:rPr>
              <w:t>2-րդ հավելվածում «որոշում» բառը փոխարինվել է «</w:t>
            </w:r>
            <w:r w:rsidR="007471C7">
              <w:rPr>
                <w:rFonts w:ascii="GHEA Grapalat" w:hAnsi="GHEA Grapalat"/>
                <w:sz w:val="24"/>
                <w:lang w:val="hy-AM"/>
              </w:rPr>
              <w:t>դիր</w:t>
            </w:r>
            <w:r w:rsidR="00181020">
              <w:rPr>
                <w:rFonts w:ascii="GHEA Grapalat" w:hAnsi="GHEA Grapalat"/>
                <w:sz w:val="24"/>
                <w:lang w:val="hy-AM"/>
              </w:rPr>
              <w:t>քոր</w:t>
            </w:r>
            <w:r w:rsidR="008D77AB">
              <w:rPr>
                <w:rFonts w:ascii="GHEA Grapalat" w:hAnsi="GHEA Grapalat"/>
                <w:sz w:val="24"/>
                <w:lang w:val="hy-AM"/>
              </w:rPr>
              <w:t>ո</w:t>
            </w:r>
            <w:r w:rsidR="00181020">
              <w:rPr>
                <w:rFonts w:ascii="GHEA Grapalat" w:hAnsi="GHEA Grapalat"/>
                <w:sz w:val="24"/>
                <w:lang w:val="hy-AM"/>
              </w:rPr>
              <w:t>շում» բառով։</w:t>
            </w:r>
          </w:p>
          <w:p w14:paraId="1822BA65" w14:textId="04CF83FF" w:rsidR="003D17CF" w:rsidRDefault="005A1B56" w:rsidP="00080A73">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w:t>
            </w:r>
            <w:r w:rsidRPr="005A1B56">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2 հավելվածի</w:t>
            </w:r>
            <w:r w:rsidRPr="005A1B56">
              <w:rPr>
                <w:rFonts w:ascii="GHEA Grapalat" w:hAnsi="GHEA Grapalat" w:cs="GHEA Grapalat"/>
                <w:color w:val="000000"/>
                <w:sz w:val="24"/>
                <w:szCs w:val="24"/>
                <w:lang w:val="hy-AM"/>
              </w:rPr>
              <w:t xml:space="preserve"> </w:t>
            </w:r>
            <w:r w:rsidR="00C971DF">
              <w:rPr>
                <w:rFonts w:ascii="GHEA Grapalat" w:hAnsi="GHEA Grapalat" w:cs="GHEA Grapalat"/>
                <w:color w:val="000000"/>
                <w:sz w:val="24"/>
                <w:szCs w:val="24"/>
                <w:lang w:val="hy-AM"/>
              </w:rPr>
              <w:t>2</w:t>
            </w:r>
            <w:r w:rsidRPr="005A1B56">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րդ կետով նախատեսված է, որ </w:t>
            </w:r>
            <w:r w:rsidR="00C971DF">
              <w:rPr>
                <w:rFonts w:ascii="GHEA Grapalat" w:eastAsia="Times New Roman" w:hAnsi="GHEA Grapalat" w:cs="Times New Roman"/>
                <w:color w:val="000000"/>
                <w:sz w:val="24"/>
                <w:szCs w:val="24"/>
                <w:lang w:val="hy-AM"/>
              </w:rPr>
              <w:t>սպառազինության մեջ տեսակներն ընդգրկվում և սպառազինությունից հանվում են</w:t>
            </w:r>
            <w:r w:rsidR="00C971DF">
              <w:rPr>
                <w:rFonts w:ascii="GHEA Grapalat" w:hAnsi="GHEA Grapalat"/>
                <w:sz w:val="24"/>
                <w:lang w:val="hy-AM"/>
              </w:rPr>
              <w:t xml:space="preserve"> </w:t>
            </w:r>
            <w:r w:rsidR="00C971DF">
              <w:rPr>
                <w:rFonts w:ascii="GHEA Grapalat" w:eastAsia="Times New Roman" w:hAnsi="GHEA Grapalat" w:cs="Times New Roman"/>
                <w:color w:val="000000"/>
                <w:sz w:val="24"/>
                <w:szCs w:val="24"/>
                <w:lang w:val="hy-AM"/>
              </w:rPr>
              <w:t xml:space="preserve">Հայաստանի Հանրապետության կառավարության որոշմամբ՝ </w:t>
            </w:r>
            <w:r w:rsidR="00C971DF">
              <w:rPr>
                <w:rFonts w:ascii="GHEA Grapalat" w:hAnsi="GHEA Grapalat"/>
                <w:sz w:val="24"/>
                <w:lang w:val="hy-AM"/>
              </w:rPr>
              <w:t>Ծառայության պետի հրամանով ստեղծված հանձնաժողովի (այսուհետ` Հանձնաժողով) եզրակացության հիման վրա:</w:t>
            </w:r>
            <w:r w:rsidR="00080A73">
              <w:rPr>
                <w:rFonts w:ascii="GHEA Grapalat" w:hAnsi="GHEA Grapalat" w:cs="GHEA Grapalat"/>
                <w:color w:val="000000"/>
                <w:sz w:val="24"/>
                <w:szCs w:val="24"/>
                <w:lang w:val="hy-AM"/>
              </w:rPr>
              <w:t xml:space="preserve"> </w:t>
            </w:r>
            <w:r w:rsidR="003D17CF">
              <w:rPr>
                <w:rFonts w:ascii="GHEA Grapalat" w:hAnsi="GHEA Grapalat" w:cs="GHEA Grapalat"/>
                <w:color w:val="000000"/>
                <w:sz w:val="24"/>
                <w:szCs w:val="24"/>
                <w:lang w:val="hy-AM"/>
              </w:rPr>
              <w:t xml:space="preserve">Այսինքն, երբ </w:t>
            </w:r>
            <w:r w:rsidR="003D17CF" w:rsidRPr="003D17CF">
              <w:rPr>
                <w:rFonts w:ascii="GHEA Grapalat" w:hAnsi="GHEA Grapalat" w:cs="GHEA Grapalat"/>
                <w:color w:val="000000"/>
                <w:sz w:val="24"/>
                <w:szCs w:val="24"/>
                <w:lang w:val="hy-AM"/>
              </w:rPr>
              <w:t>Հանձնաժողովը կտա դրական եզրակացություն Ծառայության սպառազինության մեջ նոր տեսակ ընդգրկելու կամ Ծառայության սպառազինության մեջ առկա տեսակն սպառազինությունից հանելու վերաբերյալ, ապա համապատասխան փոփոխություն կամ լրացում կկատարվի սույն Նախագծի ընդունման արդյունքում գործող իրավական ակտում։</w:t>
            </w:r>
          </w:p>
          <w:p w14:paraId="7C823A0A" w14:textId="3D9BAC03" w:rsidR="005139E4" w:rsidRDefault="005139E4" w:rsidP="00AB6F50">
            <w:pPr>
              <w:tabs>
                <w:tab w:val="left" w:pos="0"/>
              </w:tabs>
              <w:spacing w:after="0" w:line="360" w:lineRule="auto"/>
              <w:ind w:firstLine="251"/>
              <w:jc w:val="both"/>
              <w:rPr>
                <w:rFonts w:ascii="GHEA Grapalat" w:hAnsi="GHEA Grapalat" w:cs="GHEA Grapalat"/>
                <w:color w:val="000000"/>
                <w:sz w:val="24"/>
                <w:szCs w:val="24"/>
                <w:lang w:val="hy-AM"/>
              </w:rPr>
            </w:pPr>
            <w:r w:rsidRPr="005139E4">
              <w:rPr>
                <w:rFonts w:ascii="GHEA Grapalat" w:hAnsi="GHEA Grapalat" w:cs="GHEA Grapalat"/>
                <w:color w:val="000000"/>
                <w:sz w:val="24"/>
                <w:szCs w:val="24"/>
                <w:lang w:val="hy-AM"/>
              </w:rPr>
              <w:t>4.</w:t>
            </w:r>
            <w:r>
              <w:rPr>
                <w:rFonts w:ascii="GHEA Grapalat" w:hAnsi="GHEA Grapalat" w:cs="GHEA Grapalat"/>
                <w:color w:val="000000"/>
                <w:sz w:val="24"/>
                <w:szCs w:val="24"/>
                <w:lang w:val="hy-AM"/>
              </w:rPr>
              <w:t xml:space="preserve"> </w:t>
            </w:r>
            <w:r w:rsidRPr="005139E4">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w:t>
            </w:r>
          </w:p>
          <w:p w14:paraId="6D129995" w14:textId="11DAEDD5" w:rsidR="005139E4" w:rsidRPr="005139E4" w:rsidRDefault="005139E4" w:rsidP="00AB6F50">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w:t>
            </w:r>
            <w:r w:rsidRPr="005139E4">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2 հավելվածի 22-րդ կետում նախատեսվել է, որ</w:t>
            </w:r>
            <w:r w:rsidRPr="005139E4">
              <w:rPr>
                <w:rFonts w:ascii="GHEA Grapalat" w:hAnsi="GHEA Grapalat" w:cs="GHEA Grapalat"/>
                <w:bCs/>
                <w:color w:val="000000"/>
                <w:sz w:val="24"/>
                <w:szCs w:val="24"/>
                <w:lang w:val="hy-AM"/>
              </w:rPr>
              <w:t xml:space="preserve"> հանձնման-ընդունման </w:t>
            </w:r>
            <w:r>
              <w:rPr>
                <w:rFonts w:ascii="GHEA Grapalat" w:hAnsi="GHEA Grapalat" w:cs="GHEA Grapalat"/>
                <w:bCs/>
                <w:color w:val="000000"/>
                <w:sz w:val="24"/>
                <w:szCs w:val="24"/>
                <w:lang w:val="hy-AM"/>
              </w:rPr>
              <w:t>ակտը</w:t>
            </w:r>
            <w:r w:rsidRPr="005139E4">
              <w:rPr>
                <w:rFonts w:ascii="GHEA Grapalat" w:hAnsi="GHEA Grapalat" w:cs="GHEA Grapalat"/>
                <w:b/>
                <w:bCs/>
                <w:color w:val="000000"/>
                <w:sz w:val="24"/>
                <w:szCs w:val="24"/>
                <w:lang w:val="hy-AM"/>
              </w:rPr>
              <w:t xml:space="preserve"> </w:t>
            </w:r>
            <w:r w:rsidRPr="005139E4">
              <w:rPr>
                <w:rFonts w:ascii="GHEA Grapalat" w:hAnsi="GHEA Grapalat" w:cs="GHEA Grapalat"/>
                <w:bCs/>
                <w:color w:val="000000"/>
                <w:sz w:val="24"/>
                <w:szCs w:val="24"/>
                <w:lang w:val="hy-AM"/>
              </w:rPr>
              <w:t>ծառայության կողմից ստորագրում է</w:t>
            </w:r>
            <w:r>
              <w:rPr>
                <w:rFonts w:ascii="GHEA Grapalat" w:hAnsi="GHEA Grapalat" w:cs="GHEA Grapalat"/>
                <w:bCs/>
                <w:color w:val="000000"/>
                <w:sz w:val="24"/>
                <w:szCs w:val="24"/>
                <w:lang w:val="hy-AM"/>
              </w:rPr>
              <w:t xml:space="preserve"> Ծառայության պետը կամ նրա կողմից լիազորված անձը։</w:t>
            </w:r>
          </w:p>
        </w:tc>
      </w:tr>
      <w:tr w:rsidR="00960EA1" w:rsidRPr="009E795C" w14:paraId="676828B3" w14:textId="77777777" w:rsidTr="00960EA1">
        <w:trPr>
          <w:trHeight w:val="322"/>
        </w:trPr>
        <w:tc>
          <w:tcPr>
            <w:tcW w:w="7807" w:type="dxa"/>
            <w:vMerge w:val="restart"/>
            <w:tcBorders>
              <w:top w:val="single" w:sz="4" w:space="0" w:color="auto"/>
            </w:tcBorders>
            <w:shd w:val="clear" w:color="auto" w:fill="A6A6A6" w:themeFill="background1" w:themeFillShade="A6"/>
          </w:tcPr>
          <w:p w14:paraId="1902CF13" w14:textId="33D73435" w:rsidR="00960EA1" w:rsidRPr="006A0804" w:rsidRDefault="009B5C9C" w:rsidP="00AB6F50">
            <w:pPr>
              <w:spacing w:after="0" w:line="360" w:lineRule="auto"/>
              <w:ind w:firstLine="127"/>
              <w:jc w:val="both"/>
              <w:rPr>
                <w:rFonts w:ascii="GHEA Grapalat" w:hAnsi="GHEA Grapalat" w:cs="Sylfaen"/>
                <w:b/>
                <w:bCs/>
                <w:sz w:val="24"/>
                <w:szCs w:val="24"/>
                <w:lang w:val="hy-AM"/>
              </w:rPr>
            </w:pPr>
            <w:r w:rsidRPr="006A0804">
              <w:rPr>
                <w:rFonts w:ascii="GHEA Grapalat" w:hAnsi="GHEA Grapalat" w:cs="Sylfaen"/>
                <w:b/>
                <w:bCs/>
                <w:sz w:val="24"/>
                <w:szCs w:val="24"/>
                <w:lang w:val="hy-AM"/>
              </w:rPr>
              <w:lastRenderedPageBreak/>
              <w:t xml:space="preserve">7. </w:t>
            </w:r>
            <w:r w:rsidRPr="009E795C">
              <w:rPr>
                <w:rFonts w:ascii="GHEA Grapalat" w:hAnsi="GHEA Grapalat" w:cs="Sylfaen"/>
                <w:b/>
                <w:bCs/>
                <w:sz w:val="24"/>
                <w:szCs w:val="24"/>
                <w:lang w:val="hy-AM"/>
              </w:rPr>
              <w:t xml:space="preserve">Վարչապետի աշխատակազմի </w:t>
            </w:r>
            <w:r w:rsidR="006A0804" w:rsidRPr="006A0804">
              <w:rPr>
                <w:rFonts w:ascii="GHEA Grapalat" w:hAnsi="GHEA Grapalat" w:cs="Sylfaen"/>
                <w:b/>
                <w:bCs/>
                <w:sz w:val="24"/>
                <w:szCs w:val="24"/>
                <w:lang w:val="hy-AM"/>
              </w:rPr>
              <w:t>աշխատակազմի տարածքային զարգացման և շրջակա միջավայրի հարցերի</w:t>
            </w:r>
            <w:r w:rsidRPr="006A0804">
              <w:rPr>
                <w:rFonts w:ascii="GHEA Grapalat" w:hAnsi="GHEA Grapalat" w:cs="Sylfaen"/>
                <w:b/>
                <w:bCs/>
                <w:sz w:val="24"/>
                <w:szCs w:val="24"/>
                <w:lang w:val="hy-AM"/>
              </w:rPr>
              <w:t xml:space="preserve"> </w:t>
            </w:r>
            <w:r w:rsidRPr="009E795C">
              <w:rPr>
                <w:rFonts w:ascii="GHEA Grapalat" w:hAnsi="GHEA Grapalat" w:cs="Sylfaen"/>
                <w:b/>
                <w:bCs/>
                <w:sz w:val="24"/>
                <w:szCs w:val="24"/>
                <w:lang w:val="hy-AM"/>
              </w:rPr>
              <w:t>վարչություն</w:t>
            </w:r>
          </w:p>
        </w:tc>
        <w:tc>
          <w:tcPr>
            <w:tcW w:w="7830" w:type="dxa"/>
            <w:tcBorders>
              <w:top w:val="single" w:sz="4" w:space="0" w:color="auto"/>
              <w:bottom w:val="single" w:sz="4" w:space="0" w:color="auto"/>
            </w:tcBorders>
            <w:shd w:val="clear" w:color="auto" w:fill="A6A6A6" w:themeFill="background1" w:themeFillShade="A6"/>
          </w:tcPr>
          <w:p w14:paraId="1BCECBAB" w14:textId="0AA24125" w:rsidR="00960EA1" w:rsidRPr="00A37642" w:rsidRDefault="0032013F" w:rsidP="00960EA1">
            <w:pPr>
              <w:tabs>
                <w:tab w:val="left" w:pos="0"/>
              </w:tabs>
              <w:spacing w:after="0" w:line="240" w:lineRule="auto"/>
              <w:ind w:firstLine="251"/>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20</w:t>
            </w:r>
            <w:r w:rsidRPr="00A3764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 xml:space="preserve">մարտ </w:t>
            </w:r>
            <w:r w:rsidR="00960EA1" w:rsidRPr="00A37642">
              <w:rPr>
                <w:rFonts w:ascii="GHEA Grapalat" w:hAnsi="GHEA Grapalat" w:cs="GHEA Grapalat"/>
                <w:b/>
                <w:color w:val="000000"/>
                <w:sz w:val="24"/>
                <w:szCs w:val="24"/>
                <w:lang w:val="hy-AM"/>
              </w:rPr>
              <w:t>2024թ</w:t>
            </w:r>
            <w:r w:rsidR="00960EA1" w:rsidRPr="00A37642">
              <w:rPr>
                <w:rFonts w:ascii="Cambria Math" w:hAnsi="Cambria Math" w:cs="GHEA Grapalat"/>
                <w:b/>
                <w:color w:val="000000"/>
                <w:sz w:val="24"/>
                <w:szCs w:val="24"/>
                <w:lang w:val="hy-AM"/>
              </w:rPr>
              <w:t>․</w:t>
            </w:r>
          </w:p>
        </w:tc>
      </w:tr>
      <w:tr w:rsidR="00960EA1" w:rsidRPr="009E795C" w14:paraId="2002F4F4" w14:textId="77777777" w:rsidTr="00960EA1">
        <w:trPr>
          <w:trHeight w:val="420"/>
        </w:trPr>
        <w:tc>
          <w:tcPr>
            <w:tcW w:w="7807" w:type="dxa"/>
            <w:vMerge/>
            <w:tcBorders>
              <w:bottom w:val="single" w:sz="4" w:space="0" w:color="auto"/>
            </w:tcBorders>
            <w:shd w:val="clear" w:color="auto" w:fill="A6A6A6" w:themeFill="background1" w:themeFillShade="A6"/>
          </w:tcPr>
          <w:p w14:paraId="12319085" w14:textId="77777777" w:rsidR="00960EA1" w:rsidRDefault="00960EA1" w:rsidP="00AB6F50">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A6A6A6" w:themeFill="background1" w:themeFillShade="A6"/>
          </w:tcPr>
          <w:p w14:paraId="1281FE3C" w14:textId="1BDD8E86" w:rsidR="00960EA1" w:rsidRPr="00A37642" w:rsidRDefault="00960EA1" w:rsidP="00960EA1">
            <w:pPr>
              <w:tabs>
                <w:tab w:val="left" w:pos="0"/>
              </w:tabs>
              <w:spacing w:after="0" w:line="240" w:lineRule="auto"/>
              <w:ind w:firstLine="251"/>
              <w:jc w:val="center"/>
              <w:rPr>
                <w:rFonts w:ascii="GHEA Grapalat" w:hAnsi="GHEA Grapalat" w:cs="GHEA Grapalat"/>
                <w:color w:val="000000"/>
                <w:sz w:val="24"/>
                <w:szCs w:val="24"/>
                <w:lang w:val="hy-AM"/>
              </w:rPr>
            </w:pPr>
            <w:r w:rsidRPr="00A37642">
              <w:rPr>
                <w:rFonts w:ascii="GHEA Grapalat" w:hAnsi="GHEA Grapalat" w:cs="GHEA Grapalat"/>
                <w:b/>
                <w:color w:val="000000"/>
                <w:sz w:val="24"/>
                <w:szCs w:val="24"/>
                <w:lang w:val="hy-AM"/>
              </w:rPr>
              <w:t>Գրություն</w:t>
            </w:r>
            <w:r w:rsidRPr="00A3764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N 02/12</w:t>
            </w:r>
            <w:r>
              <w:rPr>
                <w:rFonts w:ascii="GHEA Grapalat" w:hAnsi="GHEA Grapalat" w:cs="GHEA Grapalat"/>
                <w:b/>
                <w:color w:val="000000"/>
                <w:sz w:val="24"/>
                <w:szCs w:val="24"/>
              </w:rPr>
              <w:t>.93/10245-2024</w:t>
            </w:r>
          </w:p>
        </w:tc>
      </w:tr>
      <w:tr w:rsidR="00D64DAD" w:rsidRPr="00C17D47" w14:paraId="03646427" w14:textId="77777777" w:rsidTr="00C33F5A">
        <w:trPr>
          <w:trHeight w:val="476"/>
        </w:trPr>
        <w:tc>
          <w:tcPr>
            <w:tcW w:w="7807" w:type="dxa"/>
            <w:tcBorders>
              <w:top w:val="single" w:sz="4" w:space="0" w:color="auto"/>
              <w:bottom w:val="single" w:sz="4" w:space="0" w:color="auto"/>
            </w:tcBorders>
          </w:tcPr>
          <w:p w14:paraId="2E153137" w14:textId="77777777" w:rsidR="0007201B" w:rsidRPr="0007201B"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t xml:space="preserve">«Էկոպարեկային ծառայողի անձնական պաշտպանության և հատուկ միջոցների ցանկը, ինչպես նաև դրանք սպառազինության </w:t>
            </w:r>
            <w:r w:rsidRPr="0007201B">
              <w:rPr>
                <w:rFonts w:ascii="GHEA Grapalat" w:hAnsi="GHEA Grapalat" w:cs="Sylfaen"/>
                <w:bCs/>
                <w:sz w:val="24"/>
                <w:szCs w:val="24"/>
                <w:lang w:val="hy-AM"/>
              </w:rPr>
              <w:lastRenderedPageBreak/>
              <w:t>մեջ ընդգրկելու, սպառազինությունից հանելու և ոչնչացնելու կարգը հաստատելու մասին»  ՀՀ կառավարության որոշման նախագծի (այսուհետ՝ Նախագիծ) վերաբերյալ առկա են ստորև բերված նկատառումները:</w:t>
            </w:r>
          </w:p>
          <w:p w14:paraId="7E0DE258" w14:textId="77777777" w:rsidR="0007201B" w:rsidRPr="0007201B"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t xml:space="preserve">1. Նախագծի 4-րդ կետով նախատեսվում է Էկոպարեկային ծառայության սպառազինությունից հանված անձնական պաշտպանության միջոցները և հատուկ միջոցները </w:t>
            </w:r>
            <w:r w:rsidRPr="0007201B">
              <w:rPr>
                <w:rFonts w:ascii="GHEA Grapalat" w:hAnsi="GHEA Grapalat" w:cs="Sylfaen"/>
                <w:b/>
                <w:bCs/>
                <w:sz w:val="24"/>
                <w:szCs w:val="24"/>
                <w:lang w:val="hy-AM"/>
              </w:rPr>
              <w:t>փոխանցել ՀՀ ՊՆ՝ ոչնչացնելու համար</w:t>
            </w:r>
            <w:r w:rsidRPr="0007201B">
              <w:rPr>
                <w:rFonts w:ascii="GHEA Grapalat" w:hAnsi="GHEA Grapalat" w:cs="Sylfaen"/>
                <w:bCs/>
                <w:sz w:val="24"/>
                <w:szCs w:val="24"/>
                <w:lang w:val="hy-AM"/>
              </w:rPr>
              <w:t xml:space="preserve">: Գտնում ենք, որ սույն դրույթը խնդրահարույց է՝ հաշվի առնելով այն հանգամանքը, որ </w:t>
            </w:r>
            <w:r w:rsidRPr="0007201B">
              <w:rPr>
                <w:rFonts w:ascii="GHEA Grapalat" w:hAnsi="GHEA Grapalat" w:cs="Sylfaen"/>
                <w:b/>
                <w:bCs/>
                <w:sz w:val="24"/>
                <w:szCs w:val="24"/>
                <w:lang w:val="hy-AM"/>
              </w:rPr>
              <w:t>հատուկ միջոցների ցանկում  համաձայն հավելված 1-ի՝ ընդգրկված են նաև ծառայողական շներ</w:t>
            </w:r>
            <w:r w:rsidRPr="0007201B">
              <w:rPr>
                <w:rFonts w:ascii="GHEA Grapalat" w:hAnsi="GHEA Grapalat" w:cs="Sylfaen"/>
                <w:bCs/>
                <w:sz w:val="24"/>
                <w:szCs w:val="24"/>
                <w:lang w:val="hy-AM"/>
              </w:rPr>
              <w:t xml:space="preserve">:              </w:t>
            </w:r>
          </w:p>
          <w:p w14:paraId="75B1423A" w14:textId="77777777" w:rsidR="0007201B" w:rsidRPr="0007201B"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t xml:space="preserve">2.   Հաշվի առնելով այն, որ Նախագծի հավելված 2-ի 1-ին կետով սահմանված է, որ </w:t>
            </w:r>
            <w:r w:rsidRPr="0007201B">
              <w:rPr>
                <w:rFonts w:ascii="GHEA Grapalat" w:hAnsi="GHEA Grapalat" w:cs="Sylfaen"/>
                <w:b/>
                <w:bCs/>
                <w:sz w:val="24"/>
                <w:szCs w:val="24"/>
                <w:lang w:val="hy-AM"/>
              </w:rPr>
              <w:t>անձնական պաշտպանության միջոցները և հատուկ միջոցները սպառազինությունից կարող են հանվել օգտագործման արդյունքում ոչ նպատակահարմարության հիմքով</w:t>
            </w:r>
            <w:r w:rsidRPr="0007201B">
              <w:rPr>
                <w:rFonts w:ascii="GHEA Grapalat" w:hAnsi="GHEA Grapalat" w:cs="Sylfaen"/>
                <w:bCs/>
                <w:sz w:val="24"/>
                <w:szCs w:val="24"/>
                <w:lang w:val="hy-AM"/>
              </w:rPr>
              <w:t xml:space="preserve"> և էկոպարեկային ծառայողի անձնական պաշտպանության և </w:t>
            </w:r>
            <w:r w:rsidRPr="0007201B">
              <w:rPr>
                <w:rFonts w:ascii="GHEA Grapalat" w:hAnsi="GHEA Grapalat" w:cs="Sylfaen"/>
                <w:b/>
                <w:bCs/>
                <w:sz w:val="24"/>
                <w:szCs w:val="24"/>
                <w:lang w:val="hy-AM"/>
              </w:rPr>
              <w:t xml:space="preserve">հատուկ միջոցների ցանկում ընդգրկված են մեծամասամբ </w:t>
            </w:r>
            <w:r w:rsidRPr="0007201B">
              <w:rPr>
                <w:rFonts w:ascii="GHEA Grapalat" w:hAnsi="GHEA Grapalat" w:cs="Sylfaen"/>
                <w:b/>
                <w:bCs/>
                <w:sz w:val="24"/>
                <w:szCs w:val="24"/>
                <w:u w:val="single"/>
                <w:lang w:val="hy-AM"/>
              </w:rPr>
              <w:t>բազմակի օգտագործման ենթակա</w:t>
            </w:r>
            <w:r w:rsidRPr="0007201B">
              <w:rPr>
                <w:rFonts w:ascii="GHEA Grapalat" w:hAnsi="GHEA Grapalat" w:cs="Sylfaen"/>
                <w:b/>
                <w:bCs/>
                <w:sz w:val="24"/>
                <w:szCs w:val="24"/>
                <w:lang w:val="hy-AM"/>
              </w:rPr>
              <w:t xml:space="preserve"> ապրանքային անվանումներ</w:t>
            </w:r>
            <w:r w:rsidRPr="0007201B">
              <w:rPr>
                <w:rFonts w:ascii="GHEA Grapalat" w:hAnsi="GHEA Grapalat" w:cs="Sylfaen"/>
                <w:bCs/>
                <w:sz w:val="24"/>
                <w:szCs w:val="24"/>
                <w:lang w:val="hy-AM"/>
              </w:rPr>
              <w:t>՝ առաջարկում ենք քննարկել սպառազինությունից հանված տեսակների ոչնչացման կարգ սահմանելու հարցը:</w:t>
            </w:r>
          </w:p>
          <w:p w14:paraId="2C469971" w14:textId="77777777" w:rsidR="0007201B" w:rsidRPr="0007201B" w:rsidRDefault="0007201B" w:rsidP="00AB6F50">
            <w:pPr>
              <w:spacing w:after="0" w:line="360" w:lineRule="auto"/>
              <w:ind w:firstLine="549"/>
              <w:jc w:val="both"/>
              <w:rPr>
                <w:rFonts w:ascii="GHEA Grapalat" w:hAnsi="GHEA Grapalat" w:cs="Sylfaen"/>
                <w:b/>
                <w:bCs/>
                <w:sz w:val="24"/>
                <w:szCs w:val="24"/>
                <w:lang w:val="hy-AM"/>
              </w:rPr>
            </w:pPr>
            <w:r w:rsidRPr="0007201B">
              <w:rPr>
                <w:rFonts w:ascii="GHEA Grapalat" w:hAnsi="GHEA Grapalat" w:cs="Sylfaen"/>
                <w:bCs/>
                <w:sz w:val="24"/>
                <w:szCs w:val="24"/>
                <w:lang w:val="hy-AM"/>
              </w:rPr>
              <w:lastRenderedPageBreak/>
              <w:t>3. Նախագծի հավելված 2-ի 2-րդ կետով սահմանված է՝ «Սպառազինության մեջ տեսակներն ընդգրկվում և սպառազինությունից հանվում են Ծառայության պետի կողմից ստեղծված հանձնաժողովի (այսուհետ՝ Հանձնաժողով ) եզրակացությամբ: Հանձնաժողովը պետք է բաղկացած լինի նվազագույնը 5 անդամից: Հանձնաժողովում կարող է ընդգրկվել փորձագետ»: Առաջարկում ենք քննության առարկա դարձնել</w:t>
            </w:r>
            <w:r w:rsidRPr="0007201B">
              <w:rPr>
                <w:rFonts w:ascii="GHEA Grapalat" w:hAnsi="GHEA Grapalat" w:cs="Sylfaen"/>
                <w:b/>
                <w:bCs/>
                <w:sz w:val="24"/>
                <w:szCs w:val="24"/>
                <w:lang w:val="hy-AM"/>
              </w:rPr>
              <w:t xml:space="preserve"> Հանձնաժողովի անդամների որակավորման և ընդգրկման վերաբերյալ լրացուցիչ չափորոշիչներ սահմանելու հարցը, ինչը ներկայացված Նախագծում առկա չէ:</w:t>
            </w:r>
          </w:p>
          <w:p w14:paraId="2B794CF5" w14:textId="77777777" w:rsidR="0007201B" w:rsidRPr="0007201B"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t xml:space="preserve">4. Նախագծի հավելված 2-ի 4-րդ կետով սահմանված է՝ «Հանձնաժողովը եզրակացություն է տալիս Ծառայության սպառազինության մեջ նոր տեսակներ ընդգրկելու կամ սպառազինության մեջ առկա տեսակները հանելու նպատակահարմարության մասին սույն կարգի 3-րդ կետում նշված գրությունը ստանալուց հետո եռամսյա ժամկետում:»: Առաջարկում ենք քննարկել սպառազինության մեջ առկա տեսակների հանման նպատակահարմարության մասին Հանձնաժողովի կողմից տրված եզրակացության մեջ դրանց հետագա </w:t>
            </w:r>
            <w:r w:rsidRPr="0007201B">
              <w:rPr>
                <w:rFonts w:ascii="GHEA Grapalat" w:hAnsi="GHEA Grapalat" w:cs="Sylfaen"/>
                <w:b/>
                <w:bCs/>
                <w:sz w:val="24"/>
                <w:szCs w:val="24"/>
                <w:lang w:val="hy-AM"/>
              </w:rPr>
              <w:t>պիտանելիության կամ ոչնչացման ենթակա լինելու</w:t>
            </w:r>
            <w:r w:rsidRPr="0007201B">
              <w:rPr>
                <w:rFonts w:ascii="GHEA Grapalat" w:hAnsi="GHEA Grapalat" w:cs="Sylfaen"/>
                <w:bCs/>
                <w:sz w:val="24"/>
                <w:szCs w:val="24"/>
                <w:lang w:val="hy-AM"/>
              </w:rPr>
              <w:t xml:space="preserve"> վերաբերյալ դրույթ ամրագրելու հնարավորության հարցը:</w:t>
            </w:r>
          </w:p>
          <w:p w14:paraId="678A22BA" w14:textId="77777777" w:rsidR="0007201B" w:rsidRPr="0007201B"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lastRenderedPageBreak/>
              <w:t xml:space="preserve">     5. Նախագծի հավելված 2-ի 19-րդ կետով սահմանված է՝« Հայաստանի Հանրապետության առողջապահության նախարարությունը պահանջվող որոշումը Հանձնաժողովին է ներկայացնում </w:t>
            </w:r>
            <w:r w:rsidRPr="0007201B">
              <w:rPr>
                <w:rFonts w:ascii="GHEA Grapalat" w:hAnsi="GHEA Grapalat" w:cs="Sylfaen"/>
                <w:b/>
                <w:bCs/>
                <w:sz w:val="24"/>
                <w:szCs w:val="24"/>
                <w:lang w:val="hy-AM"/>
              </w:rPr>
              <w:t>սույն կարգի 14-րդ կետով սահմանված գրությունը</w:t>
            </w:r>
            <w:r w:rsidRPr="0007201B">
              <w:rPr>
                <w:rFonts w:ascii="GHEA Grapalat" w:hAnsi="GHEA Grapalat" w:cs="Sylfaen"/>
                <w:bCs/>
                <w:sz w:val="24"/>
                <w:szCs w:val="24"/>
                <w:lang w:val="hy-AM"/>
              </w:rPr>
              <w:t xml:space="preserve"> ստանալուց հետո 30-օրյա ժամկետում:»: Հարկ է նշել, որ հավելված 2-ի 14-րդ կետում վերոնշյալ գրության վերաբերյալ դրույթ առկա չէ:</w:t>
            </w:r>
          </w:p>
          <w:p w14:paraId="1C540335" w14:textId="43C9F5AD" w:rsidR="00D64DAD" w:rsidRDefault="0007201B" w:rsidP="00AB6F50">
            <w:pPr>
              <w:spacing w:after="0" w:line="360" w:lineRule="auto"/>
              <w:ind w:firstLine="549"/>
              <w:jc w:val="both"/>
              <w:rPr>
                <w:rFonts w:ascii="GHEA Grapalat" w:hAnsi="GHEA Grapalat" w:cs="Sylfaen"/>
                <w:bCs/>
                <w:sz w:val="24"/>
                <w:szCs w:val="24"/>
                <w:lang w:val="hy-AM"/>
              </w:rPr>
            </w:pPr>
            <w:r w:rsidRPr="0007201B">
              <w:rPr>
                <w:rFonts w:ascii="GHEA Grapalat" w:hAnsi="GHEA Grapalat" w:cs="Sylfaen"/>
                <w:bCs/>
                <w:sz w:val="24"/>
                <w:szCs w:val="24"/>
                <w:lang w:val="hy-AM"/>
              </w:rPr>
              <w:t xml:space="preserve">6.  Նախագծի հավելված 1-ով սահմանվում է էկոպարեկային ծառայողի </w:t>
            </w:r>
            <w:r w:rsidRPr="0007201B">
              <w:rPr>
                <w:rFonts w:ascii="GHEA Grapalat" w:hAnsi="GHEA Grapalat" w:cs="Sylfaen"/>
                <w:b/>
                <w:bCs/>
                <w:sz w:val="24"/>
                <w:szCs w:val="24"/>
                <w:lang w:val="hy-AM"/>
              </w:rPr>
              <w:t>ակտիվ պաշտպանության միջոցների</w:t>
            </w:r>
            <w:r w:rsidRPr="0007201B">
              <w:rPr>
                <w:rFonts w:ascii="GHEA Grapalat" w:hAnsi="GHEA Grapalat" w:cs="Sylfaen"/>
                <w:bCs/>
                <w:sz w:val="24"/>
                <w:szCs w:val="24"/>
                <w:lang w:val="hy-AM"/>
              </w:rPr>
              <w:t xml:space="preserve"> և </w:t>
            </w:r>
            <w:r w:rsidRPr="0007201B">
              <w:rPr>
                <w:rFonts w:ascii="GHEA Grapalat" w:hAnsi="GHEA Grapalat" w:cs="Sylfaen"/>
                <w:b/>
                <w:bCs/>
                <w:sz w:val="24"/>
                <w:szCs w:val="24"/>
                <w:lang w:val="hy-AM"/>
              </w:rPr>
              <w:t>հատուկ միջոցառումների ապահովման միջոցների ցանկը</w:t>
            </w:r>
            <w:r w:rsidRPr="0007201B">
              <w:rPr>
                <w:rFonts w:ascii="GHEA Grapalat" w:hAnsi="GHEA Grapalat" w:cs="Sylfaen"/>
                <w:bCs/>
                <w:sz w:val="24"/>
                <w:szCs w:val="24"/>
                <w:lang w:val="hy-AM"/>
              </w:rPr>
              <w:t xml:space="preserve">, ինչը լրացուցիչ պարզաբանման կարիք ունի՝ հաշվի առնելով այն հանգամանքը, որ   «Էկոպարեկային ծառայության մասին» ՀՀ օրենքի 30-րդ հոդվածի 6-րդ մասով սահմանված է՝ «Ծառայողի անձնական պաշտպանության և հատուկ միջոցների ցանկը, ինչպես նաև դրանք սպառազինության մեջ ընդգրկելու, սպառազինությունից հանելու և ոչնչացնելու կարգը հաստատում է Կառավարությունը:»:  </w:t>
            </w:r>
          </w:p>
        </w:tc>
        <w:tc>
          <w:tcPr>
            <w:tcW w:w="7830" w:type="dxa"/>
            <w:tcBorders>
              <w:top w:val="single" w:sz="4" w:space="0" w:color="auto"/>
              <w:bottom w:val="single" w:sz="4" w:space="0" w:color="auto"/>
            </w:tcBorders>
          </w:tcPr>
          <w:p w14:paraId="252347A2" w14:textId="7FBE04AE" w:rsidR="00D64DAD" w:rsidRDefault="00A51257" w:rsidP="00AB6F50">
            <w:pPr>
              <w:tabs>
                <w:tab w:val="left" w:pos="0"/>
              </w:tabs>
              <w:spacing w:after="0" w:line="360" w:lineRule="auto"/>
              <w:ind w:firstLine="393"/>
              <w:jc w:val="both"/>
              <w:rPr>
                <w:rFonts w:ascii="GHEA Grapalat" w:hAnsi="GHEA Grapalat" w:cs="GHEA Grapalat"/>
                <w:color w:val="000000"/>
                <w:sz w:val="24"/>
                <w:szCs w:val="24"/>
                <w:lang w:val="hy-AM"/>
              </w:rPr>
            </w:pPr>
            <w:r w:rsidRPr="00A51257">
              <w:rPr>
                <w:rFonts w:ascii="GHEA Grapalat" w:hAnsi="GHEA Grapalat" w:cs="GHEA Grapalat"/>
                <w:color w:val="000000"/>
                <w:sz w:val="24"/>
                <w:szCs w:val="24"/>
                <w:lang w:val="hy-AM"/>
              </w:rPr>
              <w:lastRenderedPageBreak/>
              <w:t xml:space="preserve">1. </w:t>
            </w:r>
            <w:r w:rsidR="00A651E1">
              <w:rPr>
                <w:rFonts w:ascii="GHEA Grapalat" w:hAnsi="GHEA Grapalat" w:cs="GHEA Grapalat"/>
                <w:color w:val="000000"/>
                <w:sz w:val="24"/>
                <w:szCs w:val="24"/>
                <w:lang w:val="hy-AM"/>
              </w:rPr>
              <w:t xml:space="preserve">Ընդունվել է։ </w:t>
            </w:r>
          </w:p>
          <w:p w14:paraId="37C690A1" w14:textId="0260016B" w:rsidR="00A651E1" w:rsidRDefault="00A651E1"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 1-ից հանվել են ծառայողական շները։</w:t>
            </w:r>
          </w:p>
          <w:p w14:paraId="6BA5785F" w14:textId="638EBB8C" w:rsidR="00A453F0" w:rsidRDefault="00A51257" w:rsidP="00AB6F50">
            <w:pPr>
              <w:tabs>
                <w:tab w:val="left" w:pos="0"/>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2</w:t>
            </w:r>
            <w:r w:rsidRPr="00C302F9">
              <w:rPr>
                <w:rFonts w:ascii="GHEA Grapalat" w:hAnsi="GHEA Grapalat" w:cs="GHEA Grapalat"/>
                <w:color w:val="000000"/>
                <w:sz w:val="24"/>
                <w:szCs w:val="24"/>
                <w:lang w:val="hy-AM"/>
              </w:rPr>
              <w:t xml:space="preserve">. </w:t>
            </w:r>
            <w:r w:rsidR="00773605">
              <w:rPr>
                <w:rFonts w:ascii="GHEA Grapalat" w:eastAsia="Times New Roman" w:hAnsi="GHEA Grapalat" w:cs="Times New Roman"/>
                <w:color w:val="000000"/>
                <w:sz w:val="24"/>
                <w:szCs w:val="24"/>
                <w:lang w:val="hy-AM"/>
              </w:rPr>
              <w:t>Ընդունվել է</w:t>
            </w:r>
            <w:r w:rsidR="00A453F0" w:rsidRPr="004E5721">
              <w:rPr>
                <w:rFonts w:ascii="GHEA Grapalat" w:eastAsia="Times New Roman" w:hAnsi="GHEA Grapalat" w:cs="Times New Roman"/>
                <w:color w:val="000000"/>
                <w:sz w:val="24"/>
                <w:szCs w:val="24"/>
                <w:lang w:val="hy-AM"/>
              </w:rPr>
              <w:t>։</w:t>
            </w:r>
          </w:p>
          <w:p w14:paraId="4607BD09" w14:textId="77777777" w:rsidR="00A453F0" w:rsidRPr="00573156" w:rsidRDefault="00A453F0" w:rsidP="00AB6F50">
            <w:pPr>
              <w:spacing w:after="0" w:line="360" w:lineRule="auto"/>
              <w:ind w:firstLine="251"/>
              <w:jc w:val="both"/>
              <w:rPr>
                <w:rFonts w:ascii="GHEA Grapalat" w:hAnsi="GHEA Grapalat"/>
                <w:sz w:val="24"/>
                <w:szCs w:val="24"/>
                <w:lang w:val="hy-AM"/>
              </w:rPr>
            </w:pPr>
            <w:r w:rsidRPr="004E5721">
              <w:rPr>
                <w:rFonts w:ascii="GHEA Grapalat" w:hAnsi="GHEA Grapalat"/>
                <w:sz w:val="24"/>
                <w:szCs w:val="24"/>
                <w:lang w:val="hy-AM"/>
              </w:rPr>
              <w:t>Նախագծով նախատեսվել են ոչնչացման ենթակա լինելու հիմքերը։</w:t>
            </w:r>
          </w:p>
          <w:p w14:paraId="4E94CB93" w14:textId="79054418" w:rsidR="00A51257" w:rsidRPr="00A651E1" w:rsidRDefault="002F0BE7" w:rsidP="00AB6F50">
            <w:pPr>
              <w:tabs>
                <w:tab w:val="left" w:pos="0"/>
              </w:tabs>
              <w:spacing w:after="0" w:line="360" w:lineRule="auto"/>
              <w:ind w:firstLine="393"/>
              <w:jc w:val="both"/>
              <w:rPr>
                <w:rFonts w:ascii="GHEA Grapalat" w:hAnsi="GHEA Grapalat" w:cs="GHEA Grapalat"/>
                <w:bCs/>
                <w:color w:val="000000"/>
                <w:sz w:val="24"/>
                <w:szCs w:val="24"/>
                <w:lang w:val="hy-AM"/>
              </w:rPr>
            </w:pPr>
            <w:r w:rsidRPr="00E15CDA">
              <w:rPr>
                <w:rFonts w:ascii="GHEA Grapalat" w:hAnsi="GHEA Grapalat"/>
                <w:sz w:val="24"/>
                <w:lang w:val="hy-AM"/>
              </w:rPr>
              <w:t xml:space="preserve">Որոշման նախագծի 3-րդ կետում նախատեսվել է, որ </w:t>
            </w:r>
            <w:r w:rsidRPr="00E15CDA">
              <w:rPr>
                <w:rFonts w:ascii="GHEA Grapalat" w:hAnsi="GHEA Grapalat"/>
                <w:color w:val="000000"/>
                <w:sz w:val="24"/>
                <w:szCs w:val="24"/>
                <w:shd w:val="clear" w:color="auto" w:fill="FFFFFF"/>
                <w:lang w:val="hy-AM"/>
              </w:rPr>
              <w:t>սպառազինությունից հանված անձնական պաշտպանության միջոցները և հատուկ միջոցները փոխանցվում են Հայաստանի Հանրապետության պաշտպանության նախարարություն` ոչնչացնելու համար՝ Հայաստանի Հանրապետության կառավարության 2023 թվականի հոկտեմբերի 5-ի N 1698-Ն որոշման պահանջներին համապատասխան:</w:t>
            </w:r>
            <w:r w:rsidR="00A651E1" w:rsidRPr="00A651E1">
              <w:rPr>
                <w:rFonts w:ascii="GHEA Grapalat" w:hAnsi="GHEA Grapalat" w:cs="GHEA Grapalat"/>
                <w:bCs/>
                <w:color w:val="000000"/>
                <w:sz w:val="24"/>
                <w:szCs w:val="24"/>
                <w:lang w:val="hy-AM"/>
              </w:rPr>
              <w:t xml:space="preserve"> Հարկ ենք համարում նշել, որ սույն Նախագիծը մշակվել է՝ հիմք ընդունելով համանման գործող իրավական ակտերը, որպես օրինակ՝ ՀՀ կառավարության 2011 թվականի հունիսի 23-ի N 867-Ն </w:t>
            </w:r>
            <w:r w:rsidR="00A93FE5">
              <w:rPr>
                <w:rFonts w:ascii="GHEA Grapalat" w:hAnsi="GHEA Grapalat" w:cs="GHEA Grapalat"/>
                <w:bCs/>
                <w:color w:val="000000"/>
                <w:sz w:val="24"/>
                <w:szCs w:val="24"/>
                <w:lang w:val="hy-AM"/>
              </w:rPr>
              <w:t xml:space="preserve">և ՀՀ կառավարության 2014 թվականի դեկտեմբերի 11-ի </w:t>
            </w:r>
            <w:r w:rsidR="00A93FE5" w:rsidRPr="00A93FE5">
              <w:rPr>
                <w:rFonts w:ascii="GHEA Grapalat" w:hAnsi="GHEA Grapalat" w:cs="GHEA Grapalat"/>
                <w:bCs/>
                <w:color w:val="000000"/>
                <w:sz w:val="24"/>
                <w:szCs w:val="24"/>
                <w:lang w:val="hy-AM"/>
              </w:rPr>
              <w:t xml:space="preserve">N </w:t>
            </w:r>
            <w:r w:rsidR="00A93FE5">
              <w:rPr>
                <w:rFonts w:ascii="GHEA Grapalat" w:hAnsi="GHEA Grapalat" w:cs="GHEA Grapalat"/>
                <w:bCs/>
                <w:color w:val="000000"/>
                <w:sz w:val="24"/>
                <w:szCs w:val="24"/>
                <w:lang w:val="hy-AM"/>
              </w:rPr>
              <w:t>1394-Ն որոշումները</w:t>
            </w:r>
            <w:r w:rsidR="00A651E1" w:rsidRPr="00A651E1">
              <w:rPr>
                <w:rFonts w:ascii="GHEA Grapalat" w:hAnsi="GHEA Grapalat" w:cs="GHEA Grapalat"/>
                <w:bCs/>
                <w:color w:val="000000"/>
                <w:sz w:val="24"/>
                <w:szCs w:val="24"/>
                <w:lang w:val="hy-AM"/>
              </w:rPr>
              <w:t>։</w:t>
            </w:r>
          </w:p>
          <w:p w14:paraId="7AC419C6" w14:textId="6DCD924D" w:rsidR="00A51257" w:rsidRPr="001969F7" w:rsidRDefault="001969F7" w:rsidP="00AB6F50">
            <w:pPr>
              <w:tabs>
                <w:tab w:val="left" w:pos="0"/>
              </w:tabs>
              <w:spacing w:after="0" w:line="360" w:lineRule="auto"/>
              <w:ind w:firstLine="393"/>
              <w:jc w:val="both"/>
              <w:rPr>
                <w:rFonts w:ascii="GHEA Grapalat" w:hAnsi="GHEA Grapalat" w:cs="GHEA Grapalat"/>
                <w:color w:val="000000"/>
                <w:sz w:val="24"/>
                <w:szCs w:val="24"/>
                <w:lang w:val="hy-AM"/>
              </w:rPr>
            </w:pPr>
            <w:r w:rsidRPr="001969F7">
              <w:rPr>
                <w:rFonts w:ascii="GHEA Grapalat" w:hAnsi="GHEA Grapalat" w:cs="GHEA Grapalat"/>
                <w:color w:val="000000"/>
                <w:sz w:val="24"/>
                <w:szCs w:val="24"/>
                <w:lang w:val="hy-AM"/>
              </w:rPr>
              <w:t>3.</w:t>
            </w:r>
            <w:r>
              <w:rPr>
                <w:rFonts w:ascii="GHEA Grapalat" w:hAnsi="GHEA Grapalat" w:cs="GHEA Grapalat"/>
                <w:color w:val="000000"/>
                <w:sz w:val="24"/>
                <w:szCs w:val="24"/>
                <w:lang w:val="hy-AM"/>
              </w:rPr>
              <w:t xml:space="preserve"> </w:t>
            </w:r>
            <w:r w:rsidR="00BE0B7A" w:rsidRPr="001969F7">
              <w:rPr>
                <w:rFonts w:ascii="GHEA Grapalat" w:hAnsi="GHEA Grapalat" w:cs="GHEA Grapalat"/>
                <w:color w:val="000000"/>
                <w:sz w:val="24"/>
                <w:szCs w:val="24"/>
                <w:lang w:val="hy-AM"/>
              </w:rPr>
              <w:t>Ընդունվել է։</w:t>
            </w:r>
          </w:p>
          <w:p w14:paraId="2B83928B" w14:textId="77777777" w:rsidR="00B25A48" w:rsidRDefault="001969F7" w:rsidP="00AB6F50">
            <w:pPr>
              <w:tabs>
                <w:tab w:val="left" w:pos="0"/>
              </w:tabs>
              <w:spacing w:after="0" w:line="360" w:lineRule="auto"/>
              <w:ind w:firstLine="393"/>
              <w:jc w:val="both"/>
              <w:rPr>
                <w:rFonts w:ascii="GHEA Grapalat" w:hAnsi="GHEA Grapalat"/>
                <w:sz w:val="24"/>
                <w:lang w:val="hy-AM"/>
              </w:rPr>
            </w:pPr>
            <w:r w:rsidRPr="001969F7">
              <w:rPr>
                <w:rFonts w:ascii="GHEA Grapalat" w:hAnsi="GHEA Grapalat"/>
                <w:sz w:val="24"/>
                <w:lang w:val="hy-AM"/>
              </w:rPr>
              <w:t>Նախագծ</w:t>
            </w:r>
            <w:r w:rsidR="008D50C4">
              <w:rPr>
                <w:rFonts w:ascii="GHEA Grapalat" w:hAnsi="GHEA Grapalat"/>
                <w:sz w:val="24"/>
                <w:lang w:val="hy-AM"/>
              </w:rPr>
              <w:t xml:space="preserve">ով հստակեցվել է, որ </w:t>
            </w:r>
            <w:r w:rsidR="008D50C4" w:rsidRPr="00E34940">
              <w:rPr>
                <w:rFonts w:ascii="GHEA Grapalat" w:hAnsi="GHEA Grapalat"/>
                <w:sz w:val="24"/>
                <w:lang w:val="hy-AM"/>
              </w:rPr>
              <w:t>Հանձնաժողով</w:t>
            </w:r>
            <w:r w:rsidR="008D50C4">
              <w:rPr>
                <w:rFonts w:ascii="GHEA Grapalat" w:hAnsi="GHEA Grapalat"/>
                <w:sz w:val="24"/>
                <w:lang w:val="hy-AM"/>
              </w:rPr>
              <w:t xml:space="preserve">ի կազմում ընդգրկվում են </w:t>
            </w:r>
            <w:r w:rsidR="00B25A48" w:rsidRPr="00B25A48">
              <w:rPr>
                <w:rFonts w:ascii="GHEA Grapalat" w:hAnsi="GHEA Grapalat"/>
                <w:sz w:val="24"/>
                <w:lang w:val="hy-AM"/>
              </w:rPr>
              <w:t xml:space="preserve">Ծառայության օպերատիվ գործառույթներ իրականացնող ստորաբաժանման համակարգումը իրականացնող Ծառայության պետի տեղակալ(ներ)ը, Ծառայության օպերատիվ գործառույթներ իրականացնող ստորաբաժանման աշխատակիցներից, Ծառայության վարչատնտեսական և </w:t>
            </w:r>
            <w:r w:rsidR="00B25A48" w:rsidRPr="00B25A48">
              <w:rPr>
                <w:rFonts w:ascii="GHEA Grapalat" w:hAnsi="GHEA Grapalat"/>
                <w:sz w:val="24"/>
                <w:lang w:val="hy-AM"/>
              </w:rPr>
              <w:lastRenderedPageBreak/>
              <w:t>նյութատեխնիկական ապահովման ստորաբաժանման աշխատակիցներից, Ծառայության տարածքային ստորաբաժանումներից մեկի ղեկավարը կամ նրան փոխարինող պաշտոնատար անձը։</w:t>
            </w:r>
          </w:p>
          <w:p w14:paraId="67116F88" w14:textId="00E9FC60" w:rsidR="00A51257" w:rsidRDefault="00A51257" w:rsidP="00AB6F50">
            <w:pPr>
              <w:tabs>
                <w:tab w:val="left" w:pos="0"/>
              </w:tabs>
              <w:spacing w:after="0" w:line="360" w:lineRule="auto"/>
              <w:ind w:firstLine="393"/>
              <w:jc w:val="both"/>
              <w:rPr>
                <w:rFonts w:ascii="GHEA Grapalat" w:hAnsi="GHEA Grapalat" w:cs="GHEA Grapalat"/>
                <w:color w:val="000000"/>
                <w:sz w:val="24"/>
                <w:szCs w:val="24"/>
                <w:lang w:val="hy-AM"/>
              </w:rPr>
            </w:pPr>
            <w:r w:rsidRPr="00C302F9">
              <w:rPr>
                <w:rFonts w:ascii="GHEA Grapalat" w:hAnsi="GHEA Grapalat" w:cs="GHEA Grapalat"/>
                <w:color w:val="000000"/>
                <w:sz w:val="24"/>
                <w:szCs w:val="24"/>
                <w:lang w:val="hy-AM"/>
              </w:rPr>
              <w:t>4.</w:t>
            </w:r>
            <w:r w:rsidR="00BE0B7A">
              <w:rPr>
                <w:rFonts w:ascii="GHEA Grapalat" w:hAnsi="GHEA Grapalat" w:cs="GHEA Grapalat"/>
                <w:color w:val="000000"/>
                <w:sz w:val="24"/>
                <w:szCs w:val="24"/>
                <w:lang w:val="hy-AM"/>
              </w:rPr>
              <w:t>Ընդունվել է։</w:t>
            </w:r>
          </w:p>
          <w:p w14:paraId="44035BFF" w14:textId="3EF7FFC9" w:rsidR="00563A95" w:rsidRDefault="00F40AC7" w:rsidP="00AB6F50">
            <w:pPr>
              <w:tabs>
                <w:tab w:val="left" w:pos="0"/>
              </w:tabs>
              <w:spacing w:after="0" w:line="360" w:lineRule="auto"/>
              <w:ind w:firstLine="393"/>
              <w:jc w:val="both"/>
              <w:rPr>
                <w:rFonts w:ascii="GHEA Grapalat" w:eastAsia="Times New Roman" w:hAnsi="GHEA Grapalat" w:cs="Times New Roman"/>
                <w:bCs/>
                <w:color w:val="000000"/>
                <w:sz w:val="24"/>
                <w:szCs w:val="24"/>
                <w:lang w:val="hy-AM"/>
              </w:rPr>
            </w:pPr>
            <w:r>
              <w:rPr>
                <w:rFonts w:ascii="GHEA Grapalat" w:hAnsi="GHEA Grapalat" w:cs="GHEA Grapalat"/>
                <w:color w:val="000000"/>
                <w:sz w:val="24"/>
                <w:szCs w:val="24"/>
                <w:lang w:val="hy-AM"/>
              </w:rPr>
              <w:t xml:space="preserve">Նախագծով նախատեսվել է, որ </w:t>
            </w:r>
            <w:r w:rsidR="00563A95">
              <w:rPr>
                <w:rFonts w:ascii="GHEA Grapalat" w:eastAsia="Times New Roman" w:hAnsi="GHEA Grapalat" w:cs="Times New Roman"/>
                <w:color w:val="000000"/>
                <w:sz w:val="24"/>
                <w:szCs w:val="24"/>
                <w:lang w:val="hy-AM"/>
              </w:rPr>
              <w:t xml:space="preserve">Հանձնաժողովը </w:t>
            </w:r>
            <w:r w:rsidR="00563A95">
              <w:rPr>
                <w:rFonts w:ascii="GHEA Grapalat" w:eastAsia="Times New Roman" w:hAnsi="GHEA Grapalat" w:cs="Times New Roman"/>
                <w:bCs/>
                <w:color w:val="000000"/>
                <w:sz w:val="24"/>
                <w:szCs w:val="24"/>
                <w:lang w:val="hy-AM"/>
              </w:rPr>
              <w:t>եզրակացության մեջ նշում է</w:t>
            </w:r>
            <w:r w:rsidR="00563A95" w:rsidRPr="00D33FBF">
              <w:rPr>
                <w:rFonts w:ascii="GHEA Grapalat" w:hAnsi="GHEA Grapalat" w:cs="Sylfaen"/>
                <w:bCs/>
                <w:sz w:val="24"/>
                <w:szCs w:val="24"/>
                <w:lang w:val="hy-AM"/>
              </w:rPr>
              <w:t xml:space="preserve"> </w:t>
            </w:r>
            <w:r w:rsidR="00563A95" w:rsidRPr="00D33FBF">
              <w:rPr>
                <w:rFonts w:ascii="GHEA Grapalat" w:eastAsia="Times New Roman" w:hAnsi="GHEA Grapalat" w:cs="Times New Roman"/>
                <w:bCs/>
                <w:color w:val="000000"/>
                <w:sz w:val="24"/>
                <w:szCs w:val="24"/>
                <w:lang w:val="hy-AM"/>
              </w:rPr>
              <w:t xml:space="preserve">դրանց հետագա </w:t>
            </w:r>
            <w:r w:rsidR="00563A95" w:rsidRPr="004A0325">
              <w:rPr>
                <w:rFonts w:ascii="GHEA Grapalat" w:eastAsia="Times New Roman" w:hAnsi="GHEA Grapalat" w:cs="Times New Roman"/>
                <w:bCs/>
                <w:color w:val="000000"/>
                <w:sz w:val="24"/>
                <w:szCs w:val="24"/>
                <w:lang w:val="hy-AM"/>
              </w:rPr>
              <w:t xml:space="preserve">պիտանիության կամ ոչնչացման ենթակա լինելու </w:t>
            </w:r>
            <w:r w:rsidR="00563A95">
              <w:rPr>
                <w:rFonts w:ascii="GHEA Grapalat" w:eastAsia="Times New Roman" w:hAnsi="GHEA Grapalat" w:cs="Times New Roman"/>
                <w:bCs/>
                <w:color w:val="000000"/>
                <w:sz w:val="24"/>
                <w:szCs w:val="24"/>
                <w:lang w:val="hy-AM"/>
              </w:rPr>
              <w:t>մասին։</w:t>
            </w:r>
          </w:p>
          <w:p w14:paraId="6DBFDB82" w14:textId="60B2BCD7" w:rsidR="00A51257" w:rsidRDefault="00A51257" w:rsidP="00AB6F50">
            <w:pPr>
              <w:tabs>
                <w:tab w:val="left" w:pos="0"/>
              </w:tabs>
              <w:spacing w:after="0" w:line="360" w:lineRule="auto"/>
              <w:ind w:firstLine="393"/>
              <w:jc w:val="both"/>
              <w:rPr>
                <w:rFonts w:ascii="GHEA Grapalat" w:hAnsi="GHEA Grapalat" w:cs="GHEA Grapalat"/>
                <w:color w:val="000000"/>
                <w:sz w:val="24"/>
                <w:szCs w:val="24"/>
                <w:lang w:val="hy-AM"/>
              </w:rPr>
            </w:pPr>
            <w:r w:rsidRPr="00C302F9">
              <w:rPr>
                <w:rFonts w:ascii="GHEA Grapalat" w:hAnsi="GHEA Grapalat" w:cs="GHEA Grapalat"/>
                <w:color w:val="000000"/>
                <w:sz w:val="24"/>
                <w:szCs w:val="24"/>
                <w:lang w:val="hy-AM"/>
              </w:rPr>
              <w:t xml:space="preserve">5. </w:t>
            </w:r>
            <w:r>
              <w:rPr>
                <w:rFonts w:ascii="GHEA Grapalat" w:hAnsi="GHEA Grapalat" w:cs="GHEA Grapalat"/>
                <w:color w:val="000000"/>
                <w:sz w:val="24"/>
                <w:szCs w:val="24"/>
                <w:lang w:val="hy-AM"/>
              </w:rPr>
              <w:t>Ընդունվել է։</w:t>
            </w:r>
          </w:p>
          <w:p w14:paraId="2F044BA2" w14:textId="77777777" w:rsidR="00A51257" w:rsidRDefault="00A51257"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Տպագրական բացթողումը շտկվել է։ Հղումը </w:t>
            </w:r>
            <w:r w:rsidR="00DF3979">
              <w:rPr>
                <w:rFonts w:ascii="GHEA Grapalat" w:hAnsi="GHEA Grapalat" w:cs="GHEA Grapalat"/>
                <w:color w:val="000000"/>
                <w:sz w:val="24"/>
                <w:szCs w:val="24"/>
                <w:lang w:val="hy-AM"/>
              </w:rPr>
              <w:t>տրվել է կարգի 16-րդ կետին։</w:t>
            </w:r>
            <w:r>
              <w:rPr>
                <w:rFonts w:ascii="GHEA Grapalat" w:hAnsi="GHEA Grapalat" w:cs="GHEA Grapalat"/>
                <w:color w:val="000000"/>
                <w:sz w:val="24"/>
                <w:szCs w:val="24"/>
                <w:lang w:val="hy-AM"/>
              </w:rPr>
              <w:t xml:space="preserve"> </w:t>
            </w:r>
          </w:p>
          <w:p w14:paraId="49F2A5C3" w14:textId="77777777" w:rsidR="001D17AD" w:rsidRDefault="001D17AD"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6</w:t>
            </w:r>
            <w:r w:rsidRPr="003231FA">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5E0BBD27" w14:textId="67A4591B" w:rsidR="001D17AD" w:rsidRPr="001D17AD" w:rsidRDefault="006C18EF"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հավելված 1-ում կատարվել են համապատասխան փոփոխություններ, ըստ որի </w:t>
            </w:r>
            <w:r w:rsidR="00911583">
              <w:rPr>
                <w:rFonts w:ascii="GHEA Grapalat" w:hAnsi="GHEA Grapalat" w:cs="GHEA Grapalat"/>
                <w:color w:val="000000"/>
                <w:sz w:val="24"/>
                <w:szCs w:val="24"/>
                <w:lang w:val="hy-AM"/>
              </w:rPr>
              <w:t>հավելված 1-ով սահմանվում են անձնական պաշտպանության միջոցները և հատուկ միջոցները։</w:t>
            </w:r>
          </w:p>
        </w:tc>
      </w:tr>
      <w:tr w:rsidR="006A347A" w:rsidRPr="006A347A" w14:paraId="5BDAE454" w14:textId="77777777" w:rsidTr="006A347A">
        <w:trPr>
          <w:trHeight w:val="209"/>
        </w:trPr>
        <w:tc>
          <w:tcPr>
            <w:tcW w:w="7807" w:type="dxa"/>
            <w:vMerge w:val="restart"/>
            <w:tcBorders>
              <w:top w:val="single" w:sz="4" w:space="0" w:color="auto"/>
            </w:tcBorders>
            <w:shd w:val="clear" w:color="auto" w:fill="BFBFBF" w:themeFill="background1" w:themeFillShade="BF"/>
          </w:tcPr>
          <w:p w14:paraId="1781AD7B" w14:textId="3CE0C127" w:rsidR="006A347A" w:rsidRPr="006A347A" w:rsidRDefault="006A347A" w:rsidP="006A347A">
            <w:pPr>
              <w:spacing w:after="0" w:line="360" w:lineRule="auto"/>
              <w:ind w:firstLine="127"/>
              <w:jc w:val="both"/>
              <w:rPr>
                <w:rFonts w:ascii="GHEA Grapalat" w:hAnsi="GHEA Grapalat" w:cs="Sylfaen"/>
                <w:b/>
                <w:bCs/>
                <w:sz w:val="24"/>
                <w:szCs w:val="24"/>
                <w:lang w:val="hy-AM"/>
              </w:rPr>
            </w:pPr>
            <w:r>
              <w:rPr>
                <w:rFonts w:ascii="GHEA Grapalat" w:hAnsi="GHEA Grapalat" w:cs="Sylfaen"/>
                <w:b/>
                <w:bCs/>
                <w:sz w:val="24"/>
                <w:szCs w:val="24"/>
                <w:lang w:val="hy-AM"/>
              </w:rPr>
              <w:lastRenderedPageBreak/>
              <w:t>8</w:t>
            </w:r>
            <w:r>
              <w:rPr>
                <w:rFonts w:ascii="GHEA Grapalat" w:hAnsi="GHEA Grapalat" w:cs="Sylfaen"/>
                <w:b/>
                <w:bCs/>
                <w:sz w:val="24"/>
                <w:szCs w:val="24"/>
              </w:rPr>
              <w:t xml:space="preserve">. </w:t>
            </w:r>
            <w:r>
              <w:rPr>
                <w:rFonts w:ascii="GHEA Grapalat" w:hAnsi="GHEA Grapalat" w:cs="Sylfaen"/>
                <w:b/>
                <w:bCs/>
                <w:sz w:val="24"/>
                <w:szCs w:val="24"/>
                <w:lang w:val="hy-AM"/>
              </w:rPr>
              <w:t>Ֆինանսների նախարարություն</w:t>
            </w:r>
          </w:p>
        </w:tc>
        <w:tc>
          <w:tcPr>
            <w:tcW w:w="7830" w:type="dxa"/>
            <w:tcBorders>
              <w:top w:val="single" w:sz="4" w:space="0" w:color="auto"/>
              <w:bottom w:val="single" w:sz="4" w:space="0" w:color="auto"/>
            </w:tcBorders>
            <w:shd w:val="clear" w:color="auto" w:fill="BFBFBF" w:themeFill="background1" w:themeFillShade="BF"/>
          </w:tcPr>
          <w:p w14:paraId="64E90E6A" w14:textId="625B25CC" w:rsidR="006A347A" w:rsidRPr="00A51257" w:rsidRDefault="00C17D47" w:rsidP="006A347A">
            <w:pPr>
              <w:tabs>
                <w:tab w:val="left" w:pos="0"/>
              </w:tabs>
              <w:spacing w:after="0" w:line="360" w:lineRule="auto"/>
              <w:ind w:firstLine="393"/>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30</w:t>
            </w:r>
            <w:r w:rsidR="006A347A" w:rsidRPr="00A3764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մայիս</w:t>
            </w:r>
            <w:bookmarkStart w:id="0" w:name="_GoBack"/>
            <w:bookmarkEnd w:id="0"/>
            <w:r w:rsidR="006A347A">
              <w:rPr>
                <w:rFonts w:ascii="GHEA Grapalat" w:hAnsi="GHEA Grapalat" w:cs="GHEA Grapalat"/>
                <w:b/>
                <w:color w:val="000000"/>
                <w:sz w:val="24"/>
                <w:szCs w:val="24"/>
                <w:lang w:val="hy-AM"/>
              </w:rPr>
              <w:t xml:space="preserve"> </w:t>
            </w:r>
            <w:r w:rsidR="006A347A" w:rsidRPr="00A37642">
              <w:rPr>
                <w:rFonts w:ascii="GHEA Grapalat" w:hAnsi="GHEA Grapalat" w:cs="GHEA Grapalat"/>
                <w:b/>
                <w:color w:val="000000"/>
                <w:sz w:val="24"/>
                <w:szCs w:val="24"/>
                <w:lang w:val="hy-AM"/>
              </w:rPr>
              <w:t>2024թ</w:t>
            </w:r>
            <w:r w:rsidR="006A347A" w:rsidRPr="00A37642">
              <w:rPr>
                <w:rFonts w:ascii="Cambria Math" w:hAnsi="Cambria Math" w:cs="GHEA Grapalat"/>
                <w:b/>
                <w:color w:val="000000"/>
                <w:sz w:val="24"/>
                <w:szCs w:val="24"/>
                <w:lang w:val="hy-AM"/>
              </w:rPr>
              <w:t>․</w:t>
            </w:r>
          </w:p>
        </w:tc>
      </w:tr>
      <w:tr w:rsidR="006A347A" w:rsidRPr="006A347A" w14:paraId="54B1CB24" w14:textId="77777777" w:rsidTr="006A347A">
        <w:trPr>
          <w:trHeight w:val="270"/>
        </w:trPr>
        <w:tc>
          <w:tcPr>
            <w:tcW w:w="7807" w:type="dxa"/>
            <w:vMerge/>
            <w:tcBorders>
              <w:bottom w:val="single" w:sz="4" w:space="0" w:color="auto"/>
            </w:tcBorders>
            <w:shd w:val="clear" w:color="auto" w:fill="BFBFBF" w:themeFill="background1" w:themeFillShade="BF"/>
          </w:tcPr>
          <w:p w14:paraId="5B989886" w14:textId="77777777" w:rsidR="006A347A" w:rsidRPr="0007201B" w:rsidRDefault="006A347A" w:rsidP="006A347A">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820282C" w14:textId="1B8C4967" w:rsidR="006A347A" w:rsidRPr="00A51257" w:rsidRDefault="006A347A" w:rsidP="006A347A">
            <w:pPr>
              <w:tabs>
                <w:tab w:val="left" w:pos="0"/>
              </w:tabs>
              <w:spacing w:after="0" w:line="360" w:lineRule="auto"/>
              <w:ind w:firstLine="393"/>
              <w:jc w:val="center"/>
              <w:rPr>
                <w:rFonts w:ascii="GHEA Grapalat" w:hAnsi="GHEA Grapalat" w:cs="GHEA Grapalat"/>
                <w:color w:val="000000"/>
                <w:sz w:val="24"/>
                <w:szCs w:val="24"/>
                <w:lang w:val="hy-AM"/>
              </w:rPr>
            </w:pPr>
            <w:r w:rsidRPr="00A37642">
              <w:rPr>
                <w:rFonts w:ascii="GHEA Grapalat" w:hAnsi="GHEA Grapalat" w:cs="GHEA Grapalat"/>
                <w:b/>
                <w:color w:val="000000"/>
                <w:sz w:val="24"/>
                <w:szCs w:val="24"/>
                <w:lang w:val="hy-AM"/>
              </w:rPr>
              <w:t>Գրություն</w:t>
            </w:r>
            <w:r w:rsidRPr="00A37642">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 xml:space="preserve">N </w:t>
            </w:r>
            <w:r w:rsidR="00A451F5" w:rsidRPr="00A451F5">
              <w:rPr>
                <w:rFonts w:ascii="GHEA Grapalat" w:hAnsi="GHEA Grapalat" w:cs="GHEA Grapalat"/>
                <w:b/>
                <w:color w:val="000000"/>
                <w:sz w:val="24"/>
                <w:szCs w:val="24"/>
                <w:lang w:val="hy-AM"/>
              </w:rPr>
              <w:t>01/11-1/10739-2024</w:t>
            </w:r>
          </w:p>
        </w:tc>
      </w:tr>
      <w:tr w:rsidR="006A347A" w:rsidRPr="00C17D47" w14:paraId="790D30D5" w14:textId="77777777" w:rsidTr="00C33F5A">
        <w:trPr>
          <w:trHeight w:val="285"/>
        </w:trPr>
        <w:tc>
          <w:tcPr>
            <w:tcW w:w="7807" w:type="dxa"/>
            <w:tcBorders>
              <w:top w:val="single" w:sz="4" w:space="0" w:color="auto"/>
              <w:bottom w:val="single" w:sz="4" w:space="0" w:color="auto"/>
            </w:tcBorders>
          </w:tcPr>
          <w:p w14:paraId="5582D4B9" w14:textId="77777777" w:rsidR="006A347A" w:rsidRDefault="00A451F5" w:rsidP="00AB6F5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Ի պատասխան Ձեր՝ 15</w:t>
            </w:r>
            <w:r w:rsidRPr="00A451F5">
              <w:rPr>
                <w:rFonts w:ascii="GHEA Grapalat" w:hAnsi="GHEA Grapalat" w:cs="Sylfaen"/>
                <w:bCs/>
                <w:sz w:val="24"/>
                <w:szCs w:val="24"/>
                <w:lang w:val="hy-AM"/>
              </w:rPr>
              <w:t>.05.2024</w:t>
            </w:r>
            <w:r>
              <w:rPr>
                <w:rFonts w:ascii="GHEA Grapalat" w:hAnsi="GHEA Grapalat" w:cs="Sylfaen"/>
                <w:bCs/>
                <w:sz w:val="24"/>
                <w:szCs w:val="24"/>
                <w:lang w:val="hy-AM"/>
              </w:rPr>
              <w:t>թ</w:t>
            </w:r>
            <w:r w:rsidRPr="00A451F5">
              <w:rPr>
                <w:rFonts w:ascii="GHEA Grapalat" w:hAnsi="GHEA Grapalat" w:cs="Sylfaen"/>
                <w:bCs/>
                <w:sz w:val="24"/>
                <w:szCs w:val="24"/>
                <w:lang w:val="hy-AM"/>
              </w:rPr>
              <w:t>.</w:t>
            </w:r>
            <w:r>
              <w:rPr>
                <w:rFonts w:ascii="GHEA Grapalat" w:hAnsi="GHEA Grapalat" w:cs="Sylfaen"/>
                <w:bCs/>
                <w:sz w:val="24"/>
                <w:szCs w:val="24"/>
                <w:lang w:val="hy-AM"/>
              </w:rPr>
              <w:t xml:space="preserve"> թիվ </w:t>
            </w:r>
            <w:r w:rsidRPr="00A451F5">
              <w:rPr>
                <w:rFonts w:ascii="GHEA Grapalat" w:hAnsi="GHEA Grapalat" w:cs="Sylfaen"/>
                <w:bCs/>
                <w:sz w:val="24"/>
                <w:szCs w:val="24"/>
                <w:lang w:val="hy-AM"/>
              </w:rPr>
              <w:t>1/17.3/5539-2024 գրության</w:t>
            </w:r>
          </w:p>
          <w:p w14:paraId="4CC584BD" w14:textId="77777777" w:rsidR="001D572A" w:rsidRPr="001D572A" w:rsidRDefault="001D572A" w:rsidP="001D572A">
            <w:pPr>
              <w:spacing w:after="0" w:line="360" w:lineRule="auto"/>
              <w:ind w:firstLine="549"/>
              <w:jc w:val="both"/>
              <w:rPr>
                <w:rFonts w:ascii="GHEA Grapalat" w:hAnsi="GHEA Grapalat" w:cs="Sylfaen"/>
                <w:bCs/>
                <w:sz w:val="24"/>
                <w:szCs w:val="24"/>
                <w:lang w:val="hy-AM"/>
              </w:rPr>
            </w:pPr>
            <w:r w:rsidRPr="001D572A">
              <w:rPr>
                <w:rFonts w:ascii="GHEA Grapalat" w:hAnsi="GHEA Grapalat" w:cs="Sylfaen"/>
                <w:bCs/>
                <w:sz w:val="24"/>
                <w:szCs w:val="24"/>
                <w:lang w:val="hy-AM"/>
              </w:rPr>
              <w:t xml:space="preserve">ՀՀ ֆինանսների նախարարությունն ուսումնասիրել է «Էկոպարեկային ծառայողի անձնական պաշտպանության և հատուկ </w:t>
            </w:r>
            <w:r w:rsidRPr="001D572A">
              <w:rPr>
                <w:rFonts w:ascii="GHEA Grapalat" w:hAnsi="GHEA Grapalat" w:cs="Sylfaen"/>
                <w:bCs/>
                <w:sz w:val="24"/>
                <w:szCs w:val="24"/>
                <w:lang w:val="hy-AM"/>
              </w:rPr>
              <w:lastRenderedPageBreak/>
              <w:t>միջոցների ցանկը, ինչպես նաև դրանք սպառազինության մեջ ընդգրկելու, սպառազինությունից հանելու և ոչնչացնելու կարգը հաստատելու մասին» ՀՀ կառավարության որոշման նախագիծը և հայտնում է հետևյալը.</w:t>
            </w:r>
          </w:p>
          <w:p w14:paraId="50822824" w14:textId="77777777" w:rsidR="001D572A" w:rsidRPr="001D572A" w:rsidRDefault="001D572A" w:rsidP="001D572A">
            <w:pPr>
              <w:spacing w:after="0" w:line="360" w:lineRule="auto"/>
              <w:ind w:firstLine="549"/>
              <w:jc w:val="both"/>
              <w:rPr>
                <w:rFonts w:ascii="GHEA Grapalat" w:hAnsi="GHEA Grapalat" w:cs="Sylfaen"/>
                <w:bCs/>
                <w:sz w:val="24"/>
                <w:szCs w:val="24"/>
                <w:lang w:val="hy-AM"/>
              </w:rPr>
            </w:pPr>
            <w:r w:rsidRPr="001D572A">
              <w:rPr>
                <w:rFonts w:ascii="GHEA Grapalat" w:hAnsi="GHEA Grapalat" w:cs="Sylfaen"/>
                <w:bCs/>
                <w:sz w:val="24"/>
                <w:szCs w:val="24"/>
                <w:lang w:val="hy-AM"/>
              </w:rPr>
              <w:t xml:space="preserve">Նախագծի N 2 հավելվածի 11-րդ կետով նախատեսված է «Եթե Հանձնաժողովի կողմից եզրակացություն կայացնելու համար անհրաժեշտություն է առաջանում կատարելու փորձաքննություններ, ապա Հանձնաժողովն իրավասու է որոշում ընդունել փորձաքննություն նշանակելու մասին։ Փորձաքննական ծառայությունը ձեռք է բերվում Ծառայության միջոցների հաշվին»։ </w:t>
            </w:r>
          </w:p>
          <w:p w14:paraId="38AF1014" w14:textId="2FB4C480" w:rsidR="00A451F5" w:rsidRPr="00A451F5" w:rsidRDefault="001D572A" w:rsidP="001D572A">
            <w:pPr>
              <w:spacing w:after="0" w:line="360" w:lineRule="auto"/>
              <w:ind w:firstLine="549"/>
              <w:jc w:val="both"/>
              <w:rPr>
                <w:rFonts w:ascii="GHEA Grapalat" w:hAnsi="GHEA Grapalat" w:cs="Sylfaen"/>
                <w:bCs/>
                <w:sz w:val="24"/>
                <w:szCs w:val="24"/>
                <w:lang w:val="hy-AM"/>
              </w:rPr>
            </w:pPr>
            <w:r w:rsidRPr="001D572A">
              <w:rPr>
                <w:rFonts w:ascii="GHEA Grapalat" w:hAnsi="GHEA Grapalat" w:cs="Sylfaen"/>
                <w:bCs/>
                <w:sz w:val="24"/>
                <w:szCs w:val="24"/>
                <w:lang w:val="hy-AM"/>
              </w:rPr>
              <w:t>Այս կապակցությամբ առաջարկում ենք «Ծառայության միջոցների հաշվին» բառերը փոխարինել «տվյալ տարվա պետական բյուջեով Ծառայությանը հատկացված ֆինանսական միջոցների շրջանակներում» բառերով:</w:t>
            </w:r>
          </w:p>
        </w:tc>
        <w:tc>
          <w:tcPr>
            <w:tcW w:w="7830" w:type="dxa"/>
            <w:tcBorders>
              <w:top w:val="single" w:sz="4" w:space="0" w:color="auto"/>
              <w:bottom w:val="single" w:sz="4" w:space="0" w:color="auto"/>
            </w:tcBorders>
          </w:tcPr>
          <w:p w14:paraId="4498503A" w14:textId="77777777" w:rsidR="006A347A" w:rsidRDefault="001D572A"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w:t>
            </w:r>
          </w:p>
          <w:p w14:paraId="2F08A0CA" w14:textId="0F51E405" w:rsidR="001D572A" w:rsidRPr="00A51257" w:rsidRDefault="001D572A" w:rsidP="00AB6F50">
            <w:pPr>
              <w:tabs>
                <w:tab w:val="left" w:pos="0"/>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p>
        </w:tc>
      </w:tr>
    </w:tbl>
    <w:p w14:paraId="686CA12A" w14:textId="77777777" w:rsidR="003C1147" w:rsidRPr="00061DAA" w:rsidRDefault="003C1147" w:rsidP="007F6F2F">
      <w:pPr>
        <w:spacing w:after="0" w:line="240" w:lineRule="auto"/>
        <w:jc w:val="both"/>
        <w:rPr>
          <w:rFonts w:ascii="GHEA Grapalat" w:hAnsi="GHEA Grapalat"/>
          <w:sz w:val="24"/>
          <w:szCs w:val="24"/>
          <w:lang w:val="af-ZA"/>
        </w:rPr>
      </w:pPr>
    </w:p>
    <w:sectPr w:rsidR="003C1147"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990DEE"/>
    <w:multiLevelType w:val="hybridMultilevel"/>
    <w:tmpl w:val="29ACFC94"/>
    <w:lvl w:ilvl="0" w:tplc="5132697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1C546814"/>
    <w:multiLevelType w:val="hybridMultilevel"/>
    <w:tmpl w:val="6C76899C"/>
    <w:lvl w:ilvl="0" w:tplc="CED6846A">
      <w:start w:val="1"/>
      <w:numFmt w:val="decimal"/>
      <w:lvlText w:val="%1."/>
      <w:lvlJc w:val="left"/>
      <w:pPr>
        <w:ind w:left="526" w:hanging="360"/>
      </w:pPr>
      <w:rPr>
        <w:rFonts w:hint="default"/>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231DF6"/>
    <w:multiLevelType w:val="hybridMultilevel"/>
    <w:tmpl w:val="F5DA51B6"/>
    <w:lvl w:ilvl="0" w:tplc="C1A0B9EA">
      <w:start w:val="1"/>
      <w:numFmt w:val="decimal"/>
      <w:lvlText w:val="%1."/>
      <w:lvlJc w:val="left"/>
      <w:pPr>
        <w:ind w:left="611" w:hanging="360"/>
      </w:pPr>
      <w:rPr>
        <w:rFonts w:hint="default"/>
      </w:rPr>
    </w:lvl>
    <w:lvl w:ilvl="1" w:tplc="04190019" w:tentative="1">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7AD21B04"/>
    <w:multiLevelType w:val="hybridMultilevel"/>
    <w:tmpl w:val="29ACFC94"/>
    <w:lvl w:ilvl="0" w:tplc="5132697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1"/>
  </w:num>
  <w:num w:numId="3">
    <w:abstractNumId w:val="12"/>
  </w:num>
  <w:num w:numId="4">
    <w:abstractNumId w:val="21"/>
  </w:num>
  <w:num w:numId="5">
    <w:abstractNumId w:val="4"/>
  </w:num>
  <w:num w:numId="6">
    <w:abstractNumId w:val="13"/>
  </w:num>
  <w:num w:numId="7">
    <w:abstractNumId w:val="35"/>
  </w:num>
  <w:num w:numId="8">
    <w:abstractNumId w:val="18"/>
  </w:num>
  <w:num w:numId="9">
    <w:abstractNumId w:val="1"/>
  </w:num>
  <w:num w:numId="10">
    <w:abstractNumId w:val="25"/>
  </w:num>
  <w:num w:numId="11">
    <w:abstractNumId w:val="16"/>
  </w:num>
  <w:num w:numId="12">
    <w:abstractNumId w:val="22"/>
  </w:num>
  <w:num w:numId="13">
    <w:abstractNumId w:val="32"/>
  </w:num>
  <w:num w:numId="14">
    <w:abstractNumId w:val="11"/>
  </w:num>
  <w:num w:numId="15">
    <w:abstractNumId w:val="17"/>
  </w:num>
  <w:num w:numId="16">
    <w:abstractNumId w:val="6"/>
  </w:num>
  <w:num w:numId="17">
    <w:abstractNumId w:val="10"/>
  </w:num>
  <w:num w:numId="18">
    <w:abstractNumId w:val="15"/>
  </w:num>
  <w:num w:numId="19">
    <w:abstractNumId w:val="27"/>
  </w:num>
  <w:num w:numId="20">
    <w:abstractNumId w:val="30"/>
  </w:num>
  <w:num w:numId="21">
    <w:abstractNumId w:val="7"/>
  </w:num>
  <w:num w:numId="22">
    <w:abstractNumId w:val="34"/>
  </w:num>
  <w:num w:numId="23">
    <w:abstractNumId w:val="23"/>
  </w:num>
  <w:num w:numId="24">
    <w:abstractNumId w:val="29"/>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6"/>
  </w:num>
  <w:num w:numId="31">
    <w:abstractNumId w:val="28"/>
  </w:num>
  <w:num w:numId="32">
    <w:abstractNumId w:val="24"/>
  </w:num>
  <w:num w:numId="33">
    <w:abstractNumId w:val="8"/>
  </w:num>
  <w:num w:numId="34">
    <w:abstractNumId w:val="20"/>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04A0"/>
    <w:rsid w:val="00011B73"/>
    <w:rsid w:val="00017EC4"/>
    <w:rsid w:val="00025EAE"/>
    <w:rsid w:val="00044E50"/>
    <w:rsid w:val="00054382"/>
    <w:rsid w:val="00055093"/>
    <w:rsid w:val="00061B6B"/>
    <w:rsid w:val="00061CD1"/>
    <w:rsid w:val="00061DAA"/>
    <w:rsid w:val="00062159"/>
    <w:rsid w:val="000649BA"/>
    <w:rsid w:val="0006534E"/>
    <w:rsid w:val="0007201B"/>
    <w:rsid w:val="00072402"/>
    <w:rsid w:val="00074447"/>
    <w:rsid w:val="00074990"/>
    <w:rsid w:val="00080A73"/>
    <w:rsid w:val="00087B32"/>
    <w:rsid w:val="00091160"/>
    <w:rsid w:val="00096A97"/>
    <w:rsid w:val="000A2C85"/>
    <w:rsid w:val="000A7C65"/>
    <w:rsid w:val="000B2419"/>
    <w:rsid w:val="000B388D"/>
    <w:rsid w:val="000B4902"/>
    <w:rsid w:val="000C709D"/>
    <w:rsid w:val="000C746F"/>
    <w:rsid w:val="000C7E69"/>
    <w:rsid w:val="000D396C"/>
    <w:rsid w:val="000D52CC"/>
    <w:rsid w:val="000D5F04"/>
    <w:rsid w:val="000D656C"/>
    <w:rsid w:val="000E36DD"/>
    <w:rsid w:val="000F542B"/>
    <w:rsid w:val="000F6299"/>
    <w:rsid w:val="00101398"/>
    <w:rsid w:val="0010229A"/>
    <w:rsid w:val="00110755"/>
    <w:rsid w:val="001126E6"/>
    <w:rsid w:val="0011328B"/>
    <w:rsid w:val="00121C41"/>
    <w:rsid w:val="00126A4A"/>
    <w:rsid w:val="00130D84"/>
    <w:rsid w:val="00131662"/>
    <w:rsid w:val="00131785"/>
    <w:rsid w:val="001426BC"/>
    <w:rsid w:val="00143687"/>
    <w:rsid w:val="00147835"/>
    <w:rsid w:val="00156E9D"/>
    <w:rsid w:val="001645A5"/>
    <w:rsid w:val="00167062"/>
    <w:rsid w:val="00172859"/>
    <w:rsid w:val="00172AAF"/>
    <w:rsid w:val="00173363"/>
    <w:rsid w:val="00173862"/>
    <w:rsid w:val="00176847"/>
    <w:rsid w:val="00181020"/>
    <w:rsid w:val="001849FB"/>
    <w:rsid w:val="00187795"/>
    <w:rsid w:val="001930DE"/>
    <w:rsid w:val="001969C9"/>
    <w:rsid w:val="001969F7"/>
    <w:rsid w:val="001A00B8"/>
    <w:rsid w:val="001A6D8F"/>
    <w:rsid w:val="001B042F"/>
    <w:rsid w:val="001B0EE5"/>
    <w:rsid w:val="001B12B0"/>
    <w:rsid w:val="001B3A55"/>
    <w:rsid w:val="001B3C6F"/>
    <w:rsid w:val="001B609C"/>
    <w:rsid w:val="001C0886"/>
    <w:rsid w:val="001C2A1F"/>
    <w:rsid w:val="001C45F3"/>
    <w:rsid w:val="001C5944"/>
    <w:rsid w:val="001C79DC"/>
    <w:rsid w:val="001D05DE"/>
    <w:rsid w:val="001D17AD"/>
    <w:rsid w:val="001D572A"/>
    <w:rsid w:val="001E044B"/>
    <w:rsid w:val="001E13A3"/>
    <w:rsid w:val="001E4152"/>
    <w:rsid w:val="001F019E"/>
    <w:rsid w:val="001F3823"/>
    <w:rsid w:val="001F72C7"/>
    <w:rsid w:val="001F72D8"/>
    <w:rsid w:val="002045D0"/>
    <w:rsid w:val="00214E3F"/>
    <w:rsid w:val="002215C2"/>
    <w:rsid w:val="00225F7B"/>
    <w:rsid w:val="0022783D"/>
    <w:rsid w:val="00227B28"/>
    <w:rsid w:val="00232F21"/>
    <w:rsid w:val="0023457E"/>
    <w:rsid w:val="00237D24"/>
    <w:rsid w:val="002508EC"/>
    <w:rsid w:val="00250F9A"/>
    <w:rsid w:val="00251CD6"/>
    <w:rsid w:val="002540D6"/>
    <w:rsid w:val="00257276"/>
    <w:rsid w:val="0026099E"/>
    <w:rsid w:val="00261AE3"/>
    <w:rsid w:val="00266C96"/>
    <w:rsid w:val="0027055C"/>
    <w:rsid w:val="002762AC"/>
    <w:rsid w:val="002811B5"/>
    <w:rsid w:val="00282427"/>
    <w:rsid w:val="00291A64"/>
    <w:rsid w:val="00292110"/>
    <w:rsid w:val="00294370"/>
    <w:rsid w:val="0029799C"/>
    <w:rsid w:val="002A2738"/>
    <w:rsid w:val="002B4469"/>
    <w:rsid w:val="002B4EE1"/>
    <w:rsid w:val="002B53D0"/>
    <w:rsid w:val="002B5758"/>
    <w:rsid w:val="002B5E5E"/>
    <w:rsid w:val="002B6304"/>
    <w:rsid w:val="002C16E5"/>
    <w:rsid w:val="002C210D"/>
    <w:rsid w:val="002C41C8"/>
    <w:rsid w:val="002C595F"/>
    <w:rsid w:val="002C7042"/>
    <w:rsid w:val="002D3836"/>
    <w:rsid w:val="002E0B9F"/>
    <w:rsid w:val="002E1DC7"/>
    <w:rsid w:val="002E2229"/>
    <w:rsid w:val="002E7EFF"/>
    <w:rsid w:val="002F0A2B"/>
    <w:rsid w:val="002F0BE7"/>
    <w:rsid w:val="002F2673"/>
    <w:rsid w:val="002F464D"/>
    <w:rsid w:val="002F70F8"/>
    <w:rsid w:val="003104BC"/>
    <w:rsid w:val="00311351"/>
    <w:rsid w:val="003141F0"/>
    <w:rsid w:val="0032013F"/>
    <w:rsid w:val="003231FA"/>
    <w:rsid w:val="003258BD"/>
    <w:rsid w:val="003314AD"/>
    <w:rsid w:val="00332C38"/>
    <w:rsid w:val="00340E05"/>
    <w:rsid w:val="00347869"/>
    <w:rsid w:val="00351CE9"/>
    <w:rsid w:val="00352273"/>
    <w:rsid w:val="00356431"/>
    <w:rsid w:val="00360733"/>
    <w:rsid w:val="003670EE"/>
    <w:rsid w:val="00370898"/>
    <w:rsid w:val="00372E12"/>
    <w:rsid w:val="0037591F"/>
    <w:rsid w:val="00386C4D"/>
    <w:rsid w:val="003938C3"/>
    <w:rsid w:val="003966F9"/>
    <w:rsid w:val="003A1827"/>
    <w:rsid w:val="003A31D2"/>
    <w:rsid w:val="003A673A"/>
    <w:rsid w:val="003B26EC"/>
    <w:rsid w:val="003C1147"/>
    <w:rsid w:val="003C1955"/>
    <w:rsid w:val="003C1A82"/>
    <w:rsid w:val="003C1D64"/>
    <w:rsid w:val="003C34E1"/>
    <w:rsid w:val="003C3EC5"/>
    <w:rsid w:val="003D17CF"/>
    <w:rsid w:val="003D196E"/>
    <w:rsid w:val="003D2A8B"/>
    <w:rsid w:val="003D4624"/>
    <w:rsid w:val="003E0F93"/>
    <w:rsid w:val="003E7C75"/>
    <w:rsid w:val="003F06F4"/>
    <w:rsid w:val="003F1427"/>
    <w:rsid w:val="003F1497"/>
    <w:rsid w:val="003F1885"/>
    <w:rsid w:val="003F4B48"/>
    <w:rsid w:val="003F7288"/>
    <w:rsid w:val="0040400D"/>
    <w:rsid w:val="00406135"/>
    <w:rsid w:val="00411405"/>
    <w:rsid w:val="00411928"/>
    <w:rsid w:val="00413330"/>
    <w:rsid w:val="00413F9B"/>
    <w:rsid w:val="00420542"/>
    <w:rsid w:val="004219A0"/>
    <w:rsid w:val="00422515"/>
    <w:rsid w:val="004229C9"/>
    <w:rsid w:val="00423052"/>
    <w:rsid w:val="0043255B"/>
    <w:rsid w:val="00433020"/>
    <w:rsid w:val="00437619"/>
    <w:rsid w:val="0044060A"/>
    <w:rsid w:val="00444192"/>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A37F2"/>
    <w:rsid w:val="004B0403"/>
    <w:rsid w:val="004B0B19"/>
    <w:rsid w:val="004B6571"/>
    <w:rsid w:val="004C02DB"/>
    <w:rsid w:val="004C4AEE"/>
    <w:rsid w:val="004C5CB9"/>
    <w:rsid w:val="004D4EEE"/>
    <w:rsid w:val="004D653A"/>
    <w:rsid w:val="004E2480"/>
    <w:rsid w:val="004E5721"/>
    <w:rsid w:val="004F7551"/>
    <w:rsid w:val="00501A49"/>
    <w:rsid w:val="00502AE0"/>
    <w:rsid w:val="00504A9B"/>
    <w:rsid w:val="005060F1"/>
    <w:rsid w:val="005070E8"/>
    <w:rsid w:val="0051331A"/>
    <w:rsid w:val="005139E4"/>
    <w:rsid w:val="00514253"/>
    <w:rsid w:val="00533E6D"/>
    <w:rsid w:val="00544481"/>
    <w:rsid w:val="005466FB"/>
    <w:rsid w:val="005501C8"/>
    <w:rsid w:val="0055478D"/>
    <w:rsid w:val="0055570B"/>
    <w:rsid w:val="00560730"/>
    <w:rsid w:val="00563A95"/>
    <w:rsid w:val="00571E25"/>
    <w:rsid w:val="00573156"/>
    <w:rsid w:val="00577E00"/>
    <w:rsid w:val="00581D9E"/>
    <w:rsid w:val="00583BEB"/>
    <w:rsid w:val="00584484"/>
    <w:rsid w:val="00586AA1"/>
    <w:rsid w:val="00590CE1"/>
    <w:rsid w:val="00592638"/>
    <w:rsid w:val="00596137"/>
    <w:rsid w:val="005A1039"/>
    <w:rsid w:val="005A1766"/>
    <w:rsid w:val="005A1B5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45380"/>
    <w:rsid w:val="00651221"/>
    <w:rsid w:val="0065176E"/>
    <w:rsid w:val="00651860"/>
    <w:rsid w:val="0065198E"/>
    <w:rsid w:val="00651FDB"/>
    <w:rsid w:val="00653558"/>
    <w:rsid w:val="00657470"/>
    <w:rsid w:val="00660AAD"/>
    <w:rsid w:val="00664E29"/>
    <w:rsid w:val="006652B6"/>
    <w:rsid w:val="006733C6"/>
    <w:rsid w:val="00681FBB"/>
    <w:rsid w:val="00684D57"/>
    <w:rsid w:val="00684E23"/>
    <w:rsid w:val="006875B1"/>
    <w:rsid w:val="00692EF2"/>
    <w:rsid w:val="00696BCB"/>
    <w:rsid w:val="006A0804"/>
    <w:rsid w:val="006A1923"/>
    <w:rsid w:val="006A347A"/>
    <w:rsid w:val="006A79F3"/>
    <w:rsid w:val="006B2123"/>
    <w:rsid w:val="006B451C"/>
    <w:rsid w:val="006B4557"/>
    <w:rsid w:val="006B5761"/>
    <w:rsid w:val="006B6BC6"/>
    <w:rsid w:val="006C18EF"/>
    <w:rsid w:val="006C64C0"/>
    <w:rsid w:val="006D5559"/>
    <w:rsid w:val="006E3173"/>
    <w:rsid w:val="006E6369"/>
    <w:rsid w:val="006F2E25"/>
    <w:rsid w:val="006F43C9"/>
    <w:rsid w:val="006F5712"/>
    <w:rsid w:val="006F5B5F"/>
    <w:rsid w:val="006F5B83"/>
    <w:rsid w:val="0070269A"/>
    <w:rsid w:val="00712C5B"/>
    <w:rsid w:val="00713D7D"/>
    <w:rsid w:val="00714B9D"/>
    <w:rsid w:val="00716835"/>
    <w:rsid w:val="00724EBD"/>
    <w:rsid w:val="00725E55"/>
    <w:rsid w:val="0072684B"/>
    <w:rsid w:val="0073524E"/>
    <w:rsid w:val="007360D5"/>
    <w:rsid w:val="00743C53"/>
    <w:rsid w:val="0074479A"/>
    <w:rsid w:val="007471C7"/>
    <w:rsid w:val="00755FC6"/>
    <w:rsid w:val="007628B3"/>
    <w:rsid w:val="00762B4D"/>
    <w:rsid w:val="00773605"/>
    <w:rsid w:val="00774486"/>
    <w:rsid w:val="00775D0B"/>
    <w:rsid w:val="0077736E"/>
    <w:rsid w:val="007827D2"/>
    <w:rsid w:val="007853F0"/>
    <w:rsid w:val="00786D10"/>
    <w:rsid w:val="007A0A73"/>
    <w:rsid w:val="007A5957"/>
    <w:rsid w:val="007A60BA"/>
    <w:rsid w:val="007A695D"/>
    <w:rsid w:val="007B50F7"/>
    <w:rsid w:val="007C52AC"/>
    <w:rsid w:val="007C5E3C"/>
    <w:rsid w:val="007D1BF7"/>
    <w:rsid w:val="007D359D"/>
    <w:rsid w:val="007D391E"/>
    <w:rsid w:val="007D507D"/>
    <w:rsid w:val="007D6462"/>
    <w:rsid w:val="007E0CB7"/>
    <w:rsid w:val="007E1D1C"/>
    <w:rsid w:val="007E6AD1"/>
    <w:rsid w:val="007E71E9"/>
    <w:rsid w:val="007F0823"/>
    <w:rsid w:val="007F1412"/>
    <w:rsid w:val="007F6F2F"/>
    <w:rsid w:val="0080152A"/>
    <w:rsid w:val="00810B2D"/>
    <w:rsid w:val="00813B3B"/>
    <w:rsid w:val="00824278"/>
    <w:rsid w:val="00825A67"/>
    <w:rsid w:val="008276CC"/>
    <w:rsid w:val="0083137C"/>
    <w:rsid w:val="00834E95"/>
    <w:rsid w:val="008351AA"/>
    <w:rsid w:val="00841AFD"/>
    <w:rsid w:val="00842BFD"/>
    <w:rsid w:val="0085584C"/>
    <w:rsid w:val="00855C0F"/>
    <w:rsid w:val="00860494"/>
    <w:rsid w:val="00863BD9"/>
    <w:rsid w:val="00863C46"/>
    <w:rsid w:val="008666A0"/>
    <w:rsid w:val="008666FD"/>
    <w:rsid w:val="0086693E"/>
    <w:rsid w:val="00866B20"/>
    <w:rsid w:val="0086749A"/>
    <w:rsid w:val="0087386D"/>
    <w:rsid w:val="008828CA"/>
    <w:rsid w:val="00883A25"/>
    <w:rsid w:val="008865F7"/>
    <w:rsid w:val="00886692"/>
    <w:rsid w:val="00897430"/>
    <w:rsid w:val="008A113B"/>
    <w:rsid w:val="008A283B"/>
    <w:rsid w:val="008B12C3"/>
    <w:rsid w:val="008B36E3"/>
    <w:rsid w:val="008B56D2"/>
    <w:rsid w:val="008B726C"/>
    <w:rsid w:val="008B7CF7"/>
    <w:rsid w:val="008C3390"/>
    <w:rsid w:val="008C4108"/>
    <w:rsid w:val="008C475D"/>
    <w:rsid w:val="008D03E3"/>
    <w:rsid w:val="008D30DE"/>
    <w:rsid w:val="008D50C4"/>
    <w:rsid w:val="008D56A1"/>
    <w:rsid w:val="008D77AB"/>
    <w:rsid w:val="008E27E9"/>
    <w:rsid w:val="008E410E"/>
    <w:rsid w:val="008F2A67"/>
    <w:rsid w:val="0090117A"/>
    <w:rsid w:val="00907D8C"/>
    <w:rsid w:val="00911583"/>
    <w:rsid w:val="00917671"/>
    <w:rsid w:val="00922E03"/>
    <w:rsid w:val="00924B2A"/>
    <w:rsid w:val="00924DDA"/>
    <w:rsid w:val="00932F68"/>
    <w:rsid w:val="009468AD"/>
    <w:rsid w:val="00953C38"/>
    <w:rsid w:val="00957A8D"/>
    <w:rsid w:val="00960EA1"/>
    <w:rsid w:val="0096169C"/>
    <w:rsid w:val="00961718"/>
    <w:rsid w:val="00970114"/>
    <w:rsid w:val="0098778C"/>
    <w:rsid w:val="0099035C"/>
    <w:rsid w:val="00990E09"/>
    <w:rsid w:val="00997C59"/>
    <w:rsid w:val="009A1C99"/>
    <w:rsid w:val="009A3AAB"/>
    <w:rsid w:val="009A6F9F"/>
    <w:rsid w:val="009B019E"/>
    <w:rsid w:val="009B3DA3"/>
    <w:rsid w:val="009B5C9C"/>
    <w:rsid w:val="009B6D4E"/>
    <w:rsid w:val="009B6F8F"/>
    <w:rsid w:val="009C0717"/>
    <w:rsid w:val="009C5998"/>
    <w:rsid w:val="009C6370"/>
    <w:rsid w:val="009C70DF"/>
    <w:rsid w:val="009D00DD"/>
    <w:rsid w:val="009D00F9"/>
    <w:rsid w:val="009D3EB2"/>
    <w:rsid w:val="009D71B6"/>
    <w:rsid w:val="009D7708"/>
    <w:rsid w:val="009E0A57"/>
    <w:rsid w:val="009E795C"/>
    <w:rsid w:val="009F00DA"/>
    <w:rsid w:val="009F11C9"/>
    <w:rsid w:val="009F297B"/>
    <w:rsid w:val="009F4B65"/>
    <w:rsid w:val="009F719B"/>
    <w:rsid w:val="00A069E2"/>
    <w:rsid w:val="00A12884"/>
    <w:rsid w:val="00A177BA"/>
    <w:rsid w:val="00A277BA"/>
    <w:rsid w:val="00A35CE0"/>
    <w:rsid w:val="00A37642"/>
    <w:rsid w:val="00A451F5"/>
    <w:rsid w:val="00A453F0"/>
    <w:rsid w:val="00A51187"/>
    <w:rsid w:val="00A51257"/>
    <w:rsid w:val="00A5795A"/>
    <w:rsid w:val="00A651E1"/>
    <w:rsid w:val="00A65C61"/>
    <w:rsid w:val="00A66E37"/>
    <w:rsid w:val="00A75C66"/>
    <w:rsid w:val="00A771E0"/>
    <w:rsid w:val="00A83949"/>
    <w:rsid w:val="00A83FAA"/>
    <w:rsid w:val="00A860DA"/>
    <w:rsid w:val="00A91BDE"/>
    <w:rsid w:val="00A93FB7"/>
    <w:rsid w:val="00A93FE5"/>
    <w:rsid w:val="00AA1EC5"/>
    <w:rsid w:val="00AA6A2F"/>
    <w:rsid w:val="00AA73F7"/>
    <w:rsid w:val="00AB3A0B"/>
    <w:rsid w:val="00AB5E1A"/>
    <w:rsid w:val="00AB6F50"/>
    <w:rsid w:val="00AC0AAC"/>
    <w:rsid w:val="00AC4D1A"/>
    <w:rsid w:val="00AC5DB6"/>
    <w:rsid w:val="00AC69A3"/>
    <w:rsid w:val="00AE6FFB"/>
    <w:rsid w:val="00AE7D59"/>
    <w:rsid w:val="00AF63DA"/>
    <w:rsid w:val="00B03189"/>
    <w:rsid w:val="00B05753"/>
    <w:rsid w:val="00B13EE0"/>
    <w:rsid w:val="00B159F6"/>
    <w:rsid w:val="00B25A48"/>
    <w:rsid w:val="00B30717"/>
    <w:rsid w:val="00B34101"/>
    <w:rsid w:val="00B3455E"/>
    <w:rsid w:val="00B36AC2"/>
    <w:rsid w:val="00B41E6E"/>
    <w:rsid w:val="00B51592"/>
    <w:rsid w:val="00B53261"/>
    <w:rsid w:val="00B57E3E"/>
    <w:rsid w:val="00B61248"/>
    <w:rsid w:val="00B6255A"/>
    <w:rsid w:val="00B648E0"/>
    <w:rsid w:val="00B661FF"/>
    <w:rsid w:val="00B67C83"/>
    <w:rsid w:val="00B7243C"/>
    <w:rsid w:val="00B72870"/>
    <w:rsid w:val="00B75F64"/>
    <w:rsid w:val="00B774F8"/>
    <w:rsid w:val="00B84B55"/>
    <w:rsid w:val="00B92DB3"/>
    <w:rsid w:val="00B944BB"/>
    <w:rsid w:val="00B95934"/>
    <w:rsid w:val="00B97074"/>
    <w:rsid w:val="00BA260D"/>
    <w:rsid w:val="00BA3A65"/>
    <w:rsid w:val="00BA6756"/>
    <w:rsid w:val="00BA7AEA"/>
    <w:rsid w:val="00BB47D2"/>
    <w:rsid w:val="00BC0053"/>
    <w:rsid w:val="00BC3F6F"/>
    <w:rsid w:val="00BC3FD5"/>
    <w:rsid w:val="00BC5CCE"/>
    <w:rsid w:val="00BD20D9"/>
    <w:rsid w:val="00BD2557"/>
    <w:rsid w:val="00BD74B2"/>
    <w:rsid w:val="00BE084C"/>
    <w:rsid w:val="00BE0B7A"/>
    <w:rsid w:val="00BE5728"/>
    <w:rsid w:val="00BE7115"/>
    <w:rsid w:val="00BE757F"/>
    <w:rsid w:val="00C00D5C"/>
    <w:rsid w:val="00C01051"/>
    <w:rsid w:val="00C047E0"/>
    <w:rsid w:val="00C142C9"/>
    <w:rsid w:val="00C15352"/>
    <w:rsid w:val="00C17D47"/>
    <w:rsid w:val="00C22A45"/>
    <w:rsid w:val="00C22C55"/>
    <w:rsid w:val="00C24345"/>
    <w:rsid w:val="00C302F9"/>
    <w:rsid w:val="00C307EF"/>
    <w:rsid w:val="00C310A8"/>
    <w:rsid w:val="00C32053"/>
    <w:rsid w:val="00C33F5A"/>
    <w:rsid w:val="00C52603"/>
    <w:rsid w:val="00C5740C"/>
    <w:rsid w:val="00C6425D"/>
    <w:rsid w:val="00C67BBE"/>
    <w:rsid w:val="00C80913"/>
    <w:rsid w:val="00C83B72"/>
    <w:rsid w:val="00C85963"/>
    <w:rsid w:val="00C971DF"/>
    <w:rsid w:val="00C97DC2"/>
    <w:rsid w:val="00CA3F90"/>
    <w:rsid w:val="00CC03A7"/>
    <w:rsid w:val="00CC2934"/>
    <w:rsid w:val="00CD008D"/>
    <w:rsid w:val="00CD198F"/>
    <w:rsid w:val="00CD4BA1"/>
    <w:rsid w:val="00CD5F1B"/>
    <w:rsid w:val="00CD6982"/>
    <w:rsid w:val="00CE7FB5"/>
    <w:rsid w:val="00CF07B2"/>
    <w:rsid w:val="00CF0E18"/>
    <w:rsid w:val="00D00A34"/>
    <w:rsid w:val="00D00E20"/>
    <w:rsid w:val="00D05259"/>
    <w:rsid w:val="00D12405"/>
    <w:rsid w:val="00D12A46"/>
    <w:rsid w:val="00D22702"/>
    <w:rsid w:val="00D25937"/>
    <w:rsid w:val="00D30D75"/>
    <w:rsid w:val="00D32DC9"/>
    <w:rsid w:val="00D334B0"/>
    <w:rsid w:val="00D41F9F"/>
    <w:rsid w:val="00D452E7"/>
    <w:rsid w:val="00D52F88"/>
    <w:rsid w:val="00D539A7"/>
    <w:rsid w:val="00D57DCB"/>
    <w:rsid w:val="00D62F9B"/>
    <w:rsid w:val="00D64DAD"/>
    <w:rsid w:val="00D64DB1"/>
    <w:rsid w:val="00D73B51"/>
    <w:rsid w:val="00D80B3E"/>
    <w:rsid w:val="00D8206B"/>
    <w:rsid w:val="00D9054F"/>
    <w:rsid w:val="00DA4400"/>
    <w:rsid w:val="00DB18BC"/>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979"/>
    <w:rsid w:val="00DF3CC1"/>
    <w:rsid w:val="00DF5E69"/>
    <w:rsid w:val="00DF7AFB"/>
    <w:rsid w:val="00E01A49"/>
    <w:rsid w:val="00E05A37"/>
    <w:rsid w:val="00E153D5"/>
    <w:rsid w:val="00E15CDA"/>
    <w:rsid w:val="00E236AB"/>
    <w:rsid w:val="00E26F1F"/>
    <w:rsid w:val="00E31EF9"/>
    <w:rsid w:val="00E407F2"/>
    <w:rsid w:val="00E43D5B"/>
    <w:rsid w:val="00E45006"/>
    <w:rsid w:val="00E46676"/>
    <w:rsid w:val="00E475E7"/>
    <w:rsid w:val="00E47772"/>
    <w:rsid w:val="00E50B05"/>
    <w:rsid w:val="00E610A3"/>
    <w:rsid w:val="00E64485"/>
    <w:rsid w:val="00E72A71"/>
    <w:rsid w:val="00E8052D"/>
    <w:rsid w:val="00E81326"/>
    <w:rsid w:val="00E86733"/>
    <w:rsid w:val="00E91180"/>
    <w:rsid w:val="00E91B6C"/>
    <w:rsid w:val="00E97F6F"/>
    <w:rsid w:val="00EA3996"/>
    <w:rsid w:val="00EA52CF"/>
    <w:rsid w:val="00EA6DF7"/>
    <w:rsid w:val="00EB124C"/>
    <w:rsid w:val="00EB41C9"/>
    <w:rsid w:val="00EB4E2C"/>
    <w:rsid w:val="00EC02EB"/>
    <w:rsid w:val="00EC1691"/>
    <w:rsid w:val="00EC4B5F"/>
    <w:rsid w:val="00EC5032"/>
    <w:rsid w:val="00ED6648"/>
    <w:rsid w:val="00ED7661"/>
    <w:rsid w:val="00EE1CC5"/>
    <w:rsid w:val="00EE328C"/>
    <w:rsid w:val="00EE4C53"/>
    <w:rsid w:val="00EE718E"/>
    <w:rsid w:val="00EF3CB5"/>
    <w:rsid w:val="00F04CCF"/>
    <w:rsid w:val="00F078B2"/>
    <w:rsid w:val="00F24A83"/>
    <w:rsid w:val="00F3671D"/>
    <w:rsid w:val="00F40AC7"/>
    <w:rsid w:val="00F41AAF"/>
    <w:rsid w:val="00F51A31"/>
    <w:rsid w:val="00F5221D"/>
    <w:rsid w:val="00F53B6A"/>
    <w:rsid w:val="00F54B16"/>
    <w:rsid w:val="00F55AE7"/>
    <w:rsid w:val="00F6729F"/>
    <w:rsid w:val="00F71418"/>
    <w:rsid w:val="00F737A8"/>
    <w:rsid w:val="00F74D12"/>
    <w:rsid w:val="00F76862"/>
    <w:rsid w:val="00F8674A"/>
    <w:rsid w:val="00F90E7F"/>
    <w:rsid w:val="00F93FD9"/>
    <w:rsid w:val="00F94A15"/>
    <w:rsid w:val="00F95C02"/>
    <w:rsid w:val="00FA32BA"/>
    <w:rsid w:val="00FB4130"/>
    <w:rsid w:val="00FC10C4"/>
    <w:rsid w:val="00FC6BEE"/>
    <w:rsid w:val="00FD1562"/>
    <w:rsid w:val="00FD215B"/>
    <w:rsid w:val="00FE3E37"/>
    <w:rsid w:val="00FF0253"/>
    <w:rsid w:val="00FF0398"/>
    <w:rsid w:val="00FF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98233786-37EF-4DCC-93E0-3695DCF2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29974324">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164038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558708854">
      <w:bodyDiv w:val="1"/>
      <w:marLeft w:val="0"/>
      <w:marRight w:val="0"/>
      <w:marTop w:val="0"/>
      <w:marBottom w:val="0"/>
      <w:divBdr>
        <w:top w:val="none" w:sz="0" w:space="0" w:color="auto"/>
        <w:left w:val="none" w:sz="0" w:space="0" w:color="auto"/>
        <w:bottom w:val="none" w:sz="0" w:space="0" w:color="auto"/>
        <w:right w:val="none" w:sz="0" w:space="0" w:color="auto"/>
      </w:divBdr>
    </w:div>
    <w:div w:id="1800293833">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AA193-BB77-4093-82AB-047E33F8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15</Pages>
  <Words>3138</Words>
  <Characters>17891</Characters>
  <Application>Microsoft Office Word</Application>
  <DocSecurity>0</DocSecurity>
  <Lines>149</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356</cp:revision>
  <cp:lastPrinted>2023-09-18T10:49:00Z</cp:lastPrinted>
  <dcterms:created xsi:type="dcterms:W3CDTF">2023-12-28T08:33:00Z</dcterms:created>
  <dcterms:modified xsi:type="dcterms:W3CDTF">2024-05-30T10:17:00Z</dcterms:modified>
</cp:coreProperties>
</file>