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3071D" w:rsidRDefault="003B52D7" w:rsidP="00A71CED">
      <w:pPr>
        <w:jc w:val="center"/>
        <w:rPr>
          <w:rFonts w:ascii="GHEA Mariam" w:hAnsi="GHEA Mariam"/>
          <w:sz w:val="14"/>
          <w:szCs w:val="24"/>
        </w:rPr>
      </w:pPr>
    </w:p>
    <w:p w:rsidR="00D76C92" w:rsidRPr="006740E0" w:rsidRDefault="00F95D0A" w:rsidP="00A71CED">
      <w:pPr>
        <w:jc w:val="center"/>
        <w:rPr>
          <w:rFonts w:ascii="GHEA Mariam" w:hAnsi="GHEA Mariam"/>
          <w:sz w:val="24"/>
          <w:szCs w:val="24"/>
        </w:rPr>
      </w:pPr>
      <w:r>
        <w:rPr>
          <w:rFonts w:ascii="GHEA Mariam" w:hAnsi="GHEA Mariam" w:cs="Sylfaen"/>
          <w:spacing w:val="-4"/>
          <w:sz w:val="24"/>
          <w:szCs w:val="24"/>
          <w:lang w:val="fr-FR"/>
        </w:rPr>
        <w:t>6</w:t>
      </w:r>
      <w:r w:rsidR="00007C76">
        <w:rPr>
          <w:rFonts w:ascii="GHEA Mariam" w:hAnsi="GHEA Mariam" w:cs="Sylfaen"/>
          <w:spacing w:val="-4"/>
          <w:sz w:val="24"/>
          <w:szCs w:val="24"/>
          <w:lang w:val="fr-FR"/>
        </w:rPr>
        <w:t xml:space="preserve"> </w:t>
      </w:r>
      <w:r>
        <w:rPr>
          <w:rFonts w:ascii="GHEA Mariam" w:hAnsi="GHEA Mariam" w:cs="Sylfaen"/>
          <w:spacing w:val="-4"/>
          <w:sz w:val="24"/>
          <w:szCs w:val="24"/>
          <w:lang w:val="fr-FR"/>
        </w:rPr>
        <w:t>հուն</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83071D">
        <w:rPr>
          <w:rFonts w:ascii="GHEA Mariam" w:hAnsi="GHEA Mariam"/>
          <w:sz w:val="24"/>
          <w:szCs w:val="24"/>
          <w:lang w:val="hy-AM"/>
        </w:rPr>
        <w:t xml:space="preserve"> </w:t>
      </w:r>
      <w:r w:rsidR="00D76C92" w:rsidRPr="006740E0">
        <w:rPr>
          <w:rFonts w:ascii="GHEA Mariam" w:hAnsi="GHEA Mariam"/>
          <w:sz w:val="24"/>
          <w:szCs w:val="24"/>
        </w:rPr>
        <w:t>N       - Ն</w:t>
      </w:r>
    </w:p>
    <w:p w:rsidR="00D76C92" w:rsidRPr="005A65AA" w:rsidRDefault="00D76C92" w:rsidP="00A71CED">
      <w:pPr>
        <w:jc w:val="center"/>
        <w:rPr>
          <w:rFonts w:ascii="GHEA Mariam" w:hAnsi="GHEA Mariam"/>
          <w:sz w:val="24"/>
          <w:szCs w:val="24"/>
        </w:rPr>
      </w:pPr>
    </w:p>
    <w:p w:rsidR="005A65AA" w:rsidRPr="0083071D" w:rsidRDefault="005A65AA" w:rsidP="00A71CED">
      <w:pPr>
        <w:jc w:val="center"/>
        <w:rPr>
          <w:rFonts w:ascii="GHEA Mariam" w:hAnsi="GHEA Mariam"/>
          <w:sz w:val="16"/>
          <w:szCs w:val="24"/>
        </w:rPr>
      </w:pPr>
    </w:p>
    <w:p w:rsidR="00303787" w:rsidRPr="005A65AA" w:rsidRDefault="00303787" w:rsidP="00A71CED">
      <w:pPr>
        <w:jc w:val="center"/>
        <w:rPr>
          <w:rFonts w:ascii="GHEA Mariam" w:hAnsi="GHEA Mariam"/>
          <w:sz w:val="24"/>
          <w:szCs w:val="24"/>
        </w:rPr>
      </w:pPr>
    </w:p>
    <w:p w:rsidR="003A4E28" w:rsidRDefault="003A4E28" w:rsidP="003A4E28">
      <w:pPr>
        <w:pStyle w:val="mechtex"/>
        <w:rPr>
          <w:rStyle w:val="Strong"/>
          <w:rFonts w:ascii="GHEA Mariam" w:hAnsi="GHEA Mariam"/>
          <w:b w:val="0"/>
          <w:sz w:val="24"/>
        </w:rPr>
      </w:pPr>
      <w:r w:rsidRPr="003A4E28">
        <w:rPr>
          <w:rStyle w:val="Strong"/>
          <w:rFonts w:ascii="GHEA Mariam" w:hAnsi="GHEA Mariam"/>
          <w:b w:val="0"/>
          <w:sz w:val="24"/>
        </w:rPr>
        <w:t>ՀԱՅԱՍՏԱՆԻ ՀԱՆՐԱՊԵՏՈՒԹՅԱՆ ԿԱՌԱՎԱՐՈՒԹՅԱՆ 2023 ԹՎԱԿԱՆԻ ԴԵԿՏԵՄԲԵՐԻ 28-Ի N 2</w:t>
      </w:r>
      <w:r w:rsidRPr="003A4E28">
        <w:rPr>
          <w:rStyle w:val="Strong"/>
          <w:rFonts w:ascii="GHEA Mariam" w:hAnsi="GHEA Mariam"/>
          <w:b w:val="0"/>
          <w:sz w:val="24"/>
          <w:lang w:val="hy-AM"/>
        </w:rPr>
        <w:t>323</w:t>
      </w:r>
      <w:r w:rsidRPr="003A4E28">
        <w:rPr>
          <w:rStyle w:val="Strong"/>
          <w:rFonts w:ascii="GHEA Mariam" w:hAnsi="GHEA Mariam"/>
          <w:b w:val="0"/>
          <w:sz w:val="24"/>
        </w:rPr>
        <w:t xml:space="preserve">-Ն ՈՐՈՇՄԱՆ ՄԵՋ ՓՈՓՈԽՈՒԹՅՈՒՆՆԵՐ </w:t>
      </w:r>
      <w:r w:rsidR="0083071D">
        <w:rPr>
          <w:rStyle w:val="Strong"/>
          <w:rFonts w:ascii="GHEA Mariam" w:hAnsi="GHEA Mariam"/>
          <w:b w:val="0"/>
          <w:sz w:val="24"/>
          <w:lang w:val="hy-AM"/>
        </w:rPr>
        <w:t>ԵՎ</w:t>
      </w:r>
      <w:r w:rsidRPr="003A4E28">
        <w:rPr>
          <w:rStyle w:val="Strong"/>
          <w:rFonts w:ascii="GHEA Mariam" w:hAnsi="GHEA Mariam"/>
          <w:b w:val="0"/>
          <w:sz w:val="24"/>
        </w:rPr>
        <w:t xml:space="preserve"> ԼՐԱՑՈՒՄՆԵՐ ԿԱՏԱՐԵԼՈՒ</w:t>
      </w:r>
      <w:r w:rsidRPr="003A4E28">
        <w:rPr>
          <w:rStyle w:val="Strong"/>
          <w:rFonts w:ascii="GHEA Mariam" w:hAnsi="GHEA Mariam"/>
          <w:b w:val="0"/>
          <w:sz w:val="24"/>
          <w:lang w:val="hy-AM"/>
        </w:rPr>
        <w:t xml:space="preserve"> </w:t>
      </w:r>
      <w:r w:rsidRPr="003A4E28">
        <w:rPr>
          <w:rStyle w:val="Strong"/>
          <w:rFonts w:ascii="GHEA Mariam" w:hAnsi="GHEA Mariam"/>
          <w:b w:val="0"/>
          <w:sz w:val="24"/>
        </w:rPr>
        <w:t>ՄԱՍԻՆ</w:t>
      </w:r>
    </w:p>
    <w:p w:rsidR="003A4E28" w:rsidRPr="000045DA" w:rsidRDefault="003A4E28" w:rsidP="005A65A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A4E28" w:rsidRDefault="003A4E28" w:rsidP="003A4E28">
      <w:pPr>
        <w:pStyle w:val="mechtex"/>
        <w:rPr>
          <w:rStyle w:val="Strong"/>
          <w:rFonts w:ascii="Calibri" w:hAnsi="Calibri" w:cs="Calibri"/>
          <w:b w:val="0"/>
          <w:sz w:val="24"/>
        </w:rPr>
      </w:pPr>
    </w:p>
    <w:p w:rsidR="003A4E28" w:rsidRPr="003A4E28" w:rsidRDefault="003A4E28" w:rsidP="003A4E28">
      <w:pPr>
        <w:pStyle w:val="mechtex"/>
        <w:rPr>
          <w:rStyle w:val="Strong"/>
          <w:rFonts w:ascii="GHEA Mariam" w:hAnsi="GHEA Mariam"/>
          <w:b w:val="0"/>
          <w:sz w:val="24"/>
        </w:rPr>
      </w:pPr>
      <w:r w:rsidRPr="003A4E28">
        <w:rPr>
          <w:rStyle w:val="Strong"/>
          <w:rFonts w:ascii="Calibri" w:hAnsi="Calibri" w:cs="Calibri"/>
          <w:b w:val="0"/>
          <w:sz w:val="24"/>
        </w:rPr>
        <w:t> </w:t>
      </w:r>
    </w:p>
    <w:p w:rsidR="003A4E28" w:rsidRPr="0083071D" w:rsidRDefault="003A4E28" w:rsidP="0083071D">
      <w:pPr>
        <w:pStyle w:val="norm"/>
        <w:spacing w:line="360" w:lineRule="auto"/>
        <w:ind w:firstLine="567"/>
        <w:rPr>
          <w:rFonts w:ascii="GHEA Mariam" w:hAnsi="GHEA Mariam"/>
          <w:sz w:val="24"/>
          <w:szCs w:val="24"/>
          <w:lang w:val="de-DE"/>
        </w:rPr>
      </w:pPr>
      <w:r w:rsidRPr="0083071D">
        <w:rPr>
          <w:rFonts w:ascii="GHEA Mariam" w:hAnsi="GHEA Mariam" w:cs="Arial"/>
          <w:sz w:val="24"/>
          <w:szCs w:val="24"/>
          <w:lang w:val="hy-AM"/>
        </w:rPr>
        <w:t>Հիմք</w:t>
      </w:r>
      <w:r w:rsidRPr="0083071D">
        <w:rPr>
          <w:rFonts w:ascii="GHEA Mariam" w:hAnsi="GHEA Mariam"/>
          <w:sz w:val="24"/>
          <w:szCs w:val="24"/>
          <w:lang w:val="hy-AM"/>
        </w:rPr>
        <w:t xml:space="preserve"> </w:t>
      </w:r>
      <w:r w:rsidRPr="0083071D">
        <w:rPr>
          <w:rFonts w:ascii="GHEA Mariam" w:hAnsi="GHEA Mariam" w:cs="Arial"/>
          <w:sz w:val="24"/>
          <w:szCs w:val="24"/>
          <w:lang w:val="hy-AM"/>
        </w:rPr>
        <w:t>ընդունելով</w:t>
      </w:r>
      <w:r w:rsidRPr="0083071D">
        <w:rPr>
          <w:rFonts w:ascii="GHEA Mariam" w:hAnsi="GHEA Mariam"/>
          <w:sz w:val="24"/>
          <w:szCs w:val="24"/>
          <w:lang w:val="hy-AM"/>
        </w:rPr>
        <w:t xml:space="preserve"> </w:t>
      </w:r>
      <w:r w:rsidRPr="0083071D">
        <w:rPr>
          <w:rFonts w:ascii="GHEA Mariam" w:hAnsi="GHEA Mariam"/>
          <w:sz w:val="24"/>
          <w:szCs w:val="24"/>
        </w:rPr>
        <w:t>«</w:t>
      </w:r>
      <w:r w:rsidRPr="0083071D">
        <w:rPr>
          <w:rFonts w:ascii="GHEA Mariam" w:hAnsi="GHEA Mariam" w:cs="Arial"/>
          <w:sz w:val="24"/>
          <w:szCs w:val="24"/>
        </w:rPr>
        <w:t>Նորմատիվ</w:t>
      </w:r>
      <w:r w:rsidRPr="0083071D">
        <w:rPr>
          <w:rFonts w:ascii="GHEA Mariam" w:hAnsi="GHEA Mariam"/>
          <w:sz w:val="24"/>
          <w:szCs w:val="24"/>
        </w:rPr>
        <w:t xml:space="preserve"> </w:t>
      </w:r>
      <w:r w:rsidRPr="0083071D">
        <w:rPr>
          <w:rFonts w:ascii="GHEA Mariam" w:hAnsi="GHEA Mariam" w:cs="Arial"/>
          <w:sz w:val="24"/>
          <w:szCs w:val="24"/>
        </w:rPr>
        <w:t>իրա</w:t>
      </w:r>
      <w:r w:rsidRPr="0083071D">
        <w:rPr>
          <w:rFonts w:ascii="GHEA Mariam" w:hAnsi="GHEA Mariam"/>
          <w:sz w:val="24"/>
          <w:szCs w:val="24"/>
        </w:rPr>
        <w:softHyphen/>
      </w:r>
      <w:r w:rsidRPr="0083071D">
        <w:rPr>
          <w:rFonts w:ascii="GHEA Mariam" w:hAnsi="GHEA Mariam" w:cs="Arial"/>
          <w:sz w:val="24"/>
          <w:szCs w:val="24"/>
        </w:rPr>
        <w:t>վա</w:t>
      </w:r>
      <w:r w:rsidRPr="0083071D">
        <w:rPr>
          <w:rFonts w:ascii="GHEA Mariam" w:hAnsi="GHEA Mariam"/>
          <w:sz w:val="24"/>
          <w:szCs w:val="24"/>
        </w:rPr>
        <w:softHyphen/>
      </w:r>
      <w:r w:rsidRPr="0083071D">
        <w:rPr>
          <w:rFonts w:ascii="GHEA Mariam" w:hAnsi="GHEA Mariam" w:cs="Arial"/>
          <w:sz w:val="24"/>
          <w:szCs w:val="24"/>
        </w:rPr>
        <w:t>կան</w:t>
      </w:r>
      <w:r w:rsidRPr="0083071D">
        <w:rPr>
          <w:rFonts w:ascii="GHEA Mariam" w:hAnsi="GHEA Mariam"/>
          <w:sz w:val="24"/>
          <w:szCs w:val="24"/>
        </w:rPr>
        <w:t xml:space="preserve"> </w:t>
      </w:r>
      <w:r w:rsidRPr="0083071D">
        <w:rPr>
          <w:rFonts w:ascii="GHEA Mariam" w:hAnsi="GHEA Mariam" w:cs="Arial"/>
          <w:sz w:val="24"/>
          <w:szCs w:val="24"/>
        </w:rPr>
        <w:t>ակտերի</w:t>
      </w:r>
      <w:r w:rsidRPr="0083071D">
        <w:rPr>
          <w:rFonts w:ascii="GHEA Mariam" w:hAnsi="GHEA Mariam"/>
          <w:sz w:val="24"/>
          <w:szCs w:val="24"/>
        </w:rPr>
        <w:t xml:space="preserve"> </w:t>
      </w:r>
      <w:r w:rsidRPr="0083071D">
        <w:rPr>
          <w:rFonts w:ascii="GHEA Mariam" w:hAnsi="GHEA Mariam" w:cs="Arial"/>
          <w:sz w:val="24"/>
          <w:szCs w:val="24"/>
        </w:rPr>
        <w:t>մասին</w:t>
      </w:r>
      <w:r w:rsidRPr="0083071D">
        <w:rPr>
          <w:rFonts w:ascii="GHEA Mariam" w:hAnsi="GHEA Mariam" w:cs="Arial Armenian"/>
          <w:sz w:val="24"/>
          <w:szCs w:val="24"/>
        </w:rPr>
        <w:t>»</w:t>
      </w:r>
      <w:r w:rsidRPr="0083071D">
        <w:rPr>
          <w:rFonts w:ascii="GHEA Mariam" w:hAnsi="GHEA Mariam"/>
          <w:sz w:val="24"/>
          <w:szCs w:val="24"/>
        </w:rPr>
        <w:t xml:space="preserve"> </w:t>
      </w:r>
      <w:r w:rsidR="0083071D" w:rsidRPr="0083071D">
        <w:rPr>
          <w:rFonts w:ascii="GHEA Mariam" w:hAnsi="GHEA Mariam" w:cs="Arial"/>
          <w:bCs/>
          <w:color w:val="000000"/>
          <w:sz w:val="24"/>
          <w:szCs w:val="24"/>
          <w:lang w:val="fr-FR" w:eastAsia="en-US"/>
        </w:rPr>
        <w:t>Հայաստանի</w:t>
      </w:r>
      <w:r w:rsidR="0083071D" w:rsidRPr="0083071D">
        <w:rPr>
          <w:rFonts w:ascii="GHEA Mariam" w:hAnsi="GHEA Mariam" w:cs="Arial Armenian"/>
          <w:bCs/>
          <w:color w:val="000000"/>
          <w:sz w:val="24"/>
          <w:szCs w:val="24"/>
          <w:lang w:val="fr-FR" w:eastAsia="en-US"/>
        </w:rPr>
        <w:t xml:space="preserve"> </w:t>
      </w:r>
      <w:r w:rsidR="0083071D" w:rsidRPr="0083071D">
        <w:rPr>
          <w:rFonts w:ascii="GHEA Mariam" w:hAnsi="GHEA Mariam" w:cs="Arial"/>
          <w:bCs/>
          <w:color w:val="000000"/>
          <w:spacing w:val="-6"/>
          <w:sz w:val="24"/>
          <w:szCs w:val="24"/>
          <w:lang w:val="fr-FR" w:eastAsia="en-US"/>
        </w:rPr>
        <w:t>Հան</w:t>
      </w:r>
      <w:r w:rsidR="0083071D" w:rsidRPr="0083071D">
        <w:rPr>
          <w:rFonts w:ascii="GHEA Mariam" w:hAnsi="GHEA Mariam" w:cs="Sylfaen"/>
          <w:bCs/>
          <w:color w:val="000000"/>
          <w:spacing w:val="-6"/>
          <w:sz w:val="24"/>
          <w:szCs w:val="24"/>
          <w:lang w:val="fr-FR" w:eastAsia="en-US"/>
        </w:rPr>
        <w:softHyphen/>
      </w:r>
      <w:r w:rsidR="0083071D" w:rsidRPr="0083071D">
        <w:rPr>
          <w:rFonts w:ascii="GHEA Mariam" w:hAnsi="GHEA Mariam" w:cs="Arial"/>
          <w:bCs/>
          <w:color w:val="000000"/>
          <w:spacing w:val="-6"/>
          <w:sz w:val="24"/>
          <w:szCs w:val="24"/>
          <w:lang w:val="fr-FR" w:eastAsia="en-US"/>
        </w:rPr>
        <w:t>րա</w:t>
      </w:r>
      <w:r w:rsidR="0083071D" w:rsidRPr="0083071D">
        <w:rPr>
          <w:rFonts w:ascii="GHEA Mariam" w:hAnsi="GHEA Mariam" w:cs="Sylfaen"/>
          <w:bCs/>
          <w:color w:val="000000"/>
          <w:spacing w:val="-6"/>
          <w:sz w:val="24"/>
          <w:szCs w:val="24"/>
          <w:lang w:val="fr-FR" w:eastAsia="en-US"/>
        </w:rPr>
        <w:softHyphen/>
      </w:r>
      <w:r w:rsidR="0083071D" w:rsidRPr="0083071D">
        <w:rPr>
          <w:rFonts w:ascii="GHEA Mariam" w:hAnsi="GHEA Mariam" w:cs="Sylfaen"/>
          <w:bCs/>
          <w:color w:val="000000"/>
          <w:spacing w:val="-6"/>
          <w:sz w:val="24"/>
          <w:szCs w:val="24"/>
          <w:lang w:val="fr-FR" w:eastAsia="en-US"/>
        </w:rPr>
        <w:softHyphen/>
      </w:r>
      <w:r w:rsidR="0083071D" w:rsidRPr="0083071D">
        <w:rPr>
          <w:rFonts w:ascii="GHEA Mariam" w:hAnsi="GHEA Mariam" w:cs="Arial"/>
          <w:bCs/>
          <w:color w:val="000000"/>
          <w:spacing w:val="-6"/>
          <w:sz w:val="24"/>
          <w:szCs w:val="24"/>
          <w:lang w:val="fr-FR" w:eastAsia="en-US"/>
        </w:rPr>
        <w:t>պետության</w:t>
      </w:r>
      <w:r w:rsidR="0083071D" w:rsidRPr="0083071D">
        <w:rPr>
          <w:rFonts w:ascii="GHEA Mariam" w:hAnsi="GHEA Mariam"/>
          <w:spacing w:val="-6"/>
          <w:sz w:val="24"/>
          <w:szCs w:val="24"/>
          <w:lang w:val="hy-AM"/>
        </w:rPr>
        <w:t xml:space="preserve"> </w:t>
      </w:r>
      <w:r w:rsidRPr="0083071D">
        <w:rPr>
          <w:rFonts w:ascii="GHEA Mariam" w:hAnsi="GHEA Mariam" w:cs="Arial"/>
          <w:spacing w:val="-6"/>
          <w:sz w:val="24"/>
          <w:szCs w:val="24"/>
        </w:rPr>
        <w:t>օրենքի</w:t>
      </w:r>
      <w:r w:rsidRPr="0083071D">
        <w:rPr>
          <w:rFonts w:ascii="GHEA Mariam" w:hAnsi="GHEA Mariam"/>
          <w:spacing w:val="-6"/>
          <w:sz w:val="24"/>
          <w:szCs w:val="24"/>
        </w:rPr>
        <w:t xml:space="preserve"> 33-</w:t>
      </w:r>
      <w:r w:rsidRPr="0083071D">
        <w:rPr>
          <w:rFonts w:ascii="GHEA Mariam" w:hAnsi="GHEA Mariam" w:cs="Arial"/>
          <w:spacing w:val="-6"/>
          <w:sz w:val="24"/>
          <w:szCs w:val="24"/>
        </w:rPr>
        <w:t>րդ</w:t>
      </w:r>
      <w:r w:rsidRPr="0083071D">
        <w:rPr>
          <w:rFonts w:ascii="GHEA Mariam" w:hAnsi="GHEA Mariam"/>
          <w:spacing w:val="-6"/>
          <w:sz w:val="24"/>
          <w:szCs w:val="24"/>
          <w:lang w:val="hy-AM"/>
        </w:rPr>
        <w:t xml:space="preserve"> </w:t>
      </w:r>
      <w:r w:rsidRPr="0083071D">
        <w:rPr>
          <w:rFonts w:ascii="GHEA Mariam" w:hAnsi="GHEA Mariam" w:cs="Arial"/>
          <w:spacing w:val="-6"/>
          <w:sz w:val="24"/>
          <w:szCs w:val="24"/>
          <w:lang w:val="hy-AM"/>
        </w:rPr>
        <w:t>և</w:t>
      </w:r>
      <w:r w:rsidRPr="0083071D">
        <w:rPr>
          <w:rFonts w:ascii="GHEA Mariam" w:hAnsi="GHEA Mariam"/>
          <w:spacing w:val="-6"/>
          <w:sz w:val="24"/>
          <w:szCs w:val="24"/>
          <w:lang w:val="hy-AM"/>
        </w:rPr>
        <w:t xml:space="preserve"> 34-</w:t>
      </w:r>
      <w:r w:rsidRPr="0083071D">
        <w:rPr>
          <w:rFonts w:ascii="GHEA Mariam" w:hAnsi="GHEA Mariam" w:cs="Arial"/>
          <w:spacing w:val="-6"/>
          <w:sz w:val="24"/>
          <w:szCs w:val="24"/>
          <w:lang w:val="hy-AM"/>
        </w:rPr>
        <w:t>րդ</w:t>
      </w:r>
      <w:r w:rsidRPr="0083071D">
        <w:rPr>
          <w:rFonts w:ascii="GHEA Mariam" w:hAnsi="GHEA Mariam"/>
          <w:spacing w:val="-6"/>
          <w:sz w:val="24"/>
          <w:szCs w:val="24"/>
        </w:rPr>
        <w:t xml:space="preserve"> </w:t>
      </w:r>
      <w:r w:rsidRPr="0083071D">
        <w:rPr>
          <w:rFonts w:ascii="GHEA Mariam" w:hAnsi="GHEA Mariam" w:cs="Arial"/>
          <w:spacing w:val="-6"/>
          <w:sz w:val="24"/>
          <w:szCs w:val="24"/>
        </w:rPr>
        <w:t>հոդված</w:t>
      </w:r>
      <w:r w:rsidRPr="0083071D">
        <w:rPr>
          <w:rFonts w:ascii="GHEA Mariam" w:hAnsi="GHEA Mariam" w:cs="Arial"/>
          <w:spacing w:val="-6"/>
          <w:sz w:val="24"/>
          <w:szCs w:val="24"/>
          <w:lang w:val="hy-AM"/>
        </w:rPr>
        <w:t>ները՝</w:t>
      </w:r>
      <w:r w:rsidRPr="0083071D">
        <w:rPr>
          <w:rFonts w:ascii="GHEA Mariam" w:hAnsi="GHEA Mariam"/>
          <w:spacing w:val="-6"/>
          <w:sz w:val="24"/>
          <w:szCs w:val="24"/>
        </w:rPr>
        <w:t xml:space="preserve"> </w:t>
      </w:r>
      <w:r w:rsidRPr="0083071D">
        <w:rPr>
          <w:rFonts w:ascii="GHEA Mariam" w:hAnsi="GHEA Mariam" w:cs="Arial"/>
          <w:spacing w:val="-6"/>
          <w:sz w:val="24"/>
          <w:szCs w:val="24"/>
          <w:lang w:val="de-DE"/>
        </w:rPr>
        <w:t>Հայաստանի</w:t>
      </w:r>
      <w:r w:rsidRPr="0083071D">
        <w:rPr>
          <w:rFonts w:ascii="GHEA Mariam" w:hAnsi="GHEA Mariam" w:cs="Arial Armenian"/>
          <w:spacing w:val="-6"/>
          <w:sz w:val="24"/>
          <w:szCs w:val="24"/>
          <w:lang w:val="de-DE"/>
        </w:rPr>
        <w:t xml:space="preserve"> </w:t>
      </w:r>
      <w:r w:rsidRPr="0083071D">
        <w:rPr>
          <w:rFonts w:ascii="GHEA Mariam" w:hAnsi="GHEA Mariam" w:cs="Arial"/>
          <w:spacing w:val="-6"/>
          <w:sz w:val="24"/>
          <w:szCs w:val="24"/>
          <w:lang w:val="de-DE"/>
        </w:rPr>
        <w:t>Հանրապե</w:t>
      </w:r>
      <w:r w:rsidR="0083071D">
        <w:rPr>
          <w:rFonts w:ascii="GHEA Mariam" w:hAnsi="GHEA Mariam" w:cs="Arial"/>
          <w:spacing w:val="-6"/>
          <w:sz w:val="24"/>
          <w:szCs w:val="24"/>
          <w:lang w:val="de-DE"/>
        </w:rPr>
        <w:softHyphen/>
      </w:r>
      <w:r w:rsidRPr="0083071D">
        <w:rPr>
          <w:rFonts w:ascii="GHEA Mariam" w:hAnsi="GHEA Mariam" w:cs="Arial"/>
          <w:spacing w:val="-6"/>
          <w:sz w:val="24"/>
          <w:szCs w:val="24"/>
          <w:lang w:val="de-DE"/>
        </w:rPr>
        <w:t>տո</w:t>
      </w:r>
      <w:r w:rsidRPr="0083071D">
        <w:rPr>
          <w:rFonts w:ascii="GHEA Mariam" w:hAnsi="GHEA Mariam" w:cs="Arial"/>
          <w:sz w:val="24"/>
          <w:szCs w:val="24"/>
          <w:lang w:val="de-DE"/>
        </w:rPr>
        <w:t>ւթյան</w:t>
      </w:r>
      <w:r w:rsidRPr="0083071D">
        <w:rPr>
          <w:rFonts w:ascii="GHEA Mariam" w:hAnsi="GHEA Mariam" w:cs="Arial Armenian"/>
          <w:spacing w:val="-8"/>
          <w:sz w:val="24"/>
          <w:szCs w:val="24"/>
          <w:lang w:val="de-DE"/>
        </w:rPr>
        <w:t xml:space="preserve"> </w:t>
      </w:r>
      <w:r w:rsidRPr="0083071D">
        <w:rPr>
          <w:rFonts w:ascii="GHEA Mariam" w:hAnsi="GHEA Mariam" w:cs="Arial"/>
          <w:spacing w:val="-8"/>
          <w:sz w:val="24"/>
          <w:szCs w:val="24"/>
          <w:lang w:val="de-DE"/>
        </w:rPr>
        <w:t>կառավարությունը</w:t>
      </w:r>
      <w:r w:rsidRPr="0083071D">
        <w:rPr>
          <w:rFonts w:ascii="GHEA Mariam" w:hAnsi="GHEA Mariam" w:cs="Arial Armenian"/>
          <w:spacing w:val="-8"/>
          <w:sz w:val="24"/>
          <w:szCs w:val="24"/>
          <w:lang w:val="de-DE"/>
        </w:rPr>
        <w:t xml:space="preserve">    </w:t>
      </w:r>
      <w:r w:rsidRPr="0083071D">
        <w:rPr>
          <w:rFonts w:ascii="GHEA Mariam" w:hAnsi="GHEA Mariam" w:cs="Arial"/>
          <w:spacing w:val="-8"/>
          <w:sz w:val="24"/>
          <w:szCs w:val="24"/>
          <w:lang w:val="de-DE"/>
        </w:rPr>
        <w:t>ո</w:t>
      </w:r>
      <w:r w:rsidRPr="0083071D">
        <w:rPr>
          <w:rFonts w:ascii="GHEA Mariam" w:hAnsi="GHEA Mariam" w:cs="Arial Armenian"/>
          <w:spacing w:val="-8"/>
          <w:sz w:val="24"/>
          <w:szCs w:val="24"/>
          <w:lang w:val="de-DE"/>
        </w:rPr>
        <w:t xml:space="preserve"> </w:t>
      </w:r>
      <w:r w:rsidRPr="0083071D">
        <w:rPr>
          <w:rFonts w:ascii="GHEA Mariam" w:hAnsi="GHEA Mariam" w:cs="Arial"/>
          <w:spacing w:val="-8"/>
          <w:sz w:val="24"/>
          <w:szCs w:val="24"/>
          <w:lang w:val="de-DE"/>
        </w:rPr>
        <w:t>ր</w:t>
      </w:r>
      <w:r w:rsidRPr="0083071D">
        <w:rPr>
          <w:rFonts w:ascii="GHEA Mariam" w:hAnsi="GHEA Mariam" w:cs="Arial Armenian"/>
          <w:spacing w:val="-8"/>
          <w:sz w:val="24"/>
          <w:szCs w:val="24"/>
          <w:lang w:val="de-DE"/>
        </w:rPr>
        <w:t xml:space="preserve"> </w:t>
      </w:r>
      <w:r w:rsidRPr="0083071D">
        <w:rPr>
          <w:rFonts w:ascii="GHEA Mariam" w:hAnsi="GHEA Mariam" w:cs="Arial"/>
          <w:spacing w:val="-8"/>
          <w:sz w:val="24"/>
          <w:szCs w:val="24"/>
          <w:lang w:val="de-DE"/>
        </w:rPr>
        <w:t>ո</w:t>
      </w:r>
      <w:r w:rsidRPr="0083071D">
        <w:rPr>
          <w:rFonts w:ascii="GHEA Mariam" w:hAnsi="GHEA Mariam" w:cs="Arial Armenian"/>
          <w:spacing w:val="-8"/>
          <w:sz w:val="24"/>
          <w:szCs w:val="24"/>
          <w:lang w:val="de-DE"/>
        </w:rPr>
        <w:t xml:space="preserve"> </w:t>
      </w:r>
      <w:r w:rsidRPr="0083071D">
        <w:rPr>
          <w:rFonts w:ascii="GHEA Mariam" w:hAnsi="GHEA Mariam" w:cs="Arial"/>
          <w:spacing w:val="-8"/>
          <w:sz w:val="24"/>
          <w:szCs w:val="24"/>
          <w:lang w:val="de-DE"/>
        </w:rPr>
        <w:t>շ</w:t>
      </w:r>
      <w:r w:rsidRPr="0083071D">
        <w:rPr>
          <w:rFonts w:ascii="GHEA Mariam" w:hAnsi="GHEA Mariam" w:cs="Arial Armenian"/>
          <w:sz w:val="24"/>
          <w:szCs w:val="24"/>
          <w:lang w:val="de-DE"/>
        </w:rPr>
        <w:t xml:space="preserve"> </w:t>
      </w:r>
      <w:r w:rsidRPr="0083071D">
        <w:rPr>
          <w:rFonts w:ascii="GHEA Mariam" w:hAnsi="GHEA Mariam" w:cs="Arial"/>
          <w:sz w:val="24"/>
          <w:szCs w:val="24"/>
          <w:lang w:val="de-DE"/>
        </w:rPr>
        <w:t>ու</w:t>
      </w:r>
      <w:r w:rsidRPr="0083071D">
        <w:rPr>
          <w:rFonts w:ascii="GHEA Mariam" w:hAnsi="GHEA Mariam" w:cs="Arial Armenian"/>
          <w:sz w:val="24"/>
          <w:szCs w:val="24"/>
          <w:lang w:val="de-DE"/>
        </w:rPr>
        <w:t xml:space="preserve"> </w:t>
      </w:r>
      <w:r w:rsidRPr="0083071D">
        <w:rPr>
          <w:rFonts w:ascii="GHEA Mariam" w:hAnsi="GHEA Mariam" w:cs="Arial"/>
          <w:sz w:val="24"/>
          <w:szCs w:val="24"/>
          <w:lang w:val="de-DE"/>
        </w:rPr>
        <w:t>մ</w:t>
      </w:r>
      <w:r w:rsidRPr="0083071D">
        <w:rPr>
          <w:rFonts w:ascii="GHEA Mariam" w:hAnsi="GHEA Mariam" w:cs="Arial Armenian"/>
          <w:sz w:val="24"/>
          <w:szCs w:val="24"/>
          <w:lang w:val="de-DE"/>
        </w:rPr>
        <w:t xml:space="preserve">    </w:t>
      </w:r>
      <w:r w:rsidRPr="0083071D">
        <w:rPr>
          <w:rFonts w:ascii="GHEA Mariam" w:hAnsi="GHEA Mariam" w:cs="Arial"/>
          <w:sz w:val="24"/>
          <w:szCs w:val="24"/>
          <w:lang w:val="de-DE"/>
        </w:rPr>
        <w:t>է</w:t>
      </w:r>
      <w:r w:rsidRPr="0083071D">
        <w:rPr>
          <w:rFonts w:ascii="GHEA Mariam" w:hAnsi="GHEA Mariam" w:cs="Arial Armenian"/>
          <w:sz w:val="24"/>
          <w:szCs w:val="24"/>
          <w:lang w:val="de-DE"/>
        </w:rPr>
        <w:t>.</w:t>
      </w:r>
    </w:p>
    <w:p w:rsidR="003A4E28" w:rsidRPr="0083071D" w:rsidRDefault="0083071D" w:rsidP="0083071D">
      <w:pPr>
        <w:pStyle w:val="norm"/>
        <w:spacing w:line="360" w:lineRule="auto"/>
        <w:ind w:firstLine="567"/>
        <w:rPr>
          <w:rFonts w:ascii="GHEA Mariam" w:hAnsi="GHEA Mariam" w:cs="Sylfaen"/>
          <w:sz w:val="24"/>
          <w:szCs w:val="24"/>
          <w:lang w:val="hy-AM" w:eastAsia="en-US"/>
        </w:rPr>
      </w:pPr>
      <w:r w:rsidRPr="0083071D">
        <w:rPr>
          <w:rFonts w:ascii="GHEA Mariam" w:hAnsi="GHEA Mariam" w:cs="Sylfaen"/>
          <w:sz w:val="24"/>
          <w:szCs w:val="24"/>
          <w:lang w:val="hy-AM" w:eastAsia="en-US"/>
        </w:rPr>
        <w:t xml:space="preserve"> </w:t>
      </w:r>
      <w:r w:rsidRPr="0083071D">
        <w:rPr>
          <w:rFonts w:ascii="GHEA Mariam" w:hAnsi="GHEA Mariam" w:cs="Sylfaen"/>
          <w:spacing w:val="-4"/>
          <w:sz w:val="24"/>
          <w:szCs w:val="24"/>
          <w:lang w:val="hy-AM" w:eastAsia="en-US"/>
        </w:rPr>
        <w:t xml:space="preserve">1. </w:t>
      </w:r>
      <w:r w:rsidR="003A4E28" w:rsidRPr="0083071D">
        <w:rPr>
          <w:rFonts w:ascii="GHEA Mariam" w:hAnsi="GHEA Mariam" w:cs="Arial"/>
          <w:spacing w:val="-4"/>
          <w:sz w:val="24"/>
          <w:szCs w:val="24"/>
          <w:lang w:val="hy-AM" w:eastAsia="en-US"/>
        </w:rPr>
        <w:t>Հայաս</w:t>
      </w:r>
      <w:r w:rsidR="003A4E28" w:rsidRPr="0083071D">
        <w:rPr>
          <w:rFonts w:ascii="GHEA Mariam" w:hAnsi="GHEA Mariam" w:cs="Sylfaen"/>
          <w:spacing w:val="-4"/>
          <w:sz w:val="24"/>
          <w:szCs w:val="24"/>
          <w:lang w:val="hy-AM" w:eastAsia="en-US"/>
        </w:rPr>
        <w:softHyphen/>
      </w:r>
      <w:r w:rsidR="003A4E28" w:rsidRPr="0083071D">
        <w:rPr>
          <w:rFonts w:ascii="GHEA Mariam" w:hAnsi="GHEA Mariam" w:cs="Arial"/>
          <w:spacing w:val="-4"/>
          <w:sz w:val="24"/>
          <w:szCs w:val="24"/>
          <w:lang w:val="hy-AM" w:eastAsia="en-US"/>
        </w:rPr>
        <w:t>տա</w:t>
      </w:r>
      <w:r w:rsidR="003A4E28" w:rsidRPr="0083071D">
        <w:rPr>
          <w:rFonts w:ascii="GHEA Mariam" w:hAnsi="GHEA Mariam" w:cs="Sylfaen"/>
          <w:spacing w:val="-4"/>
          <w:sz w:val="24"/>
          <w:szCs w:val="24"/>
          <w:lang w:val="hy-AM" w:eastAsia="en-US"/>
        </w:rPr>
        <w:softHyphen/>
      </w:r>
      <w:r w:rsidR="003A4E28" w:rsidRPr="0083071D">
        <w:rPr>
          <w:rFonts w:ascii="GHEA Mariam" w:hAnsi="GHEA Mariam" w:cs="Arial"/>
          <w:spacing w:val="-4"/>
          <w:sz w:val="24"/>
          <w:szCs w:val="24"/>
          <w:lang w:val="hy-AM" w:eastAsia="en-US"/>
        </w:rPr>
        <w:t>նի</w:t>
      </w:r>
      <w:r w:rsidR="003A4E28" w:rsidRPr="0083071D">
        <w:rPr>
          <w:rFonts w:ascii="GHEA Mariam" w:hAnsi="GHEA Mariam" w:cs="Sylfaen"/>
          <w:spacing w:val="-4"/>
          <w:sz w:val="24"/>
          <w:szCs w:val="24"/>
          <w:lang w:val="hy-AM" w:eastAsia="en-US"/>
        </w:rPr>
        <w:t xml:space="preserve"> </w:t>
      </w:r>
      <w:r w:rsidR="003A4E28" w:rsidRPr="0083071D">
        <w:rPr>
          <w:rFonts w:ascii="GHEA Mariam" w:hAnsi="GHEA Mariam" w:cs="Arial"/>
          <w:spacing w:val="-4"/>
          <w:sz w:val="24"/>
          <w:szCs w:val="24"/>
          <w:lang w:val="hy-AM" w:eastAsia="en-US"/>
        </w:rPr>
        <w:t>Հանրա</w:t>
      </w:r>
      <w:r w:rsidR="003A4E28" w:rsidRPr="0083071D">
        <w:rPr>
          <w:rFonts w:ascii="GHEA Mariam" w:hAnsi="GHEA Mariam" w:cs="Sylfaen"/>
          <w:spacing w:val="-4"/>
          <w:sz w:val="24"/>
          <w:szCs w:val="24"/>
          <w:lang w:val="hy-AM" w:eastAsia="en-US"/>
        </w:rPr>
        <w:softHyphen/>
      </w:r>
      <w:r w:rsidR="003A4E28" w:rsidRPr="0083071D">
        <w:rPr>
          <w:rFonts w:ascii="GHEA Mariam" w:hAnsi="GHEA Mariam" w:cs="Arial"/>
          <w:spacing w:val="-4"/>
          <w:sz w:val="24"/>
          <w:szCs w:val="24"/>
          <w:lang w:val="hy-AM" w:eastAsia="en-US"/>
        </w:rPr>
        <w:t>պե</w:t>
      </w:r>
      <w:r w:rsidR="003A4E28" w:rsidRPr="0083071D">
        <w:rPr>
          <w:rFonts w:ascii="GHEA Mariam" w:hAnsi="GHEA Mariam" w:cs="Sylfaen"/>
          <w:spacing w:val="-4"/>
          <w:sz w:val="24"/>
          <w:szCs w:val="24"/>
          <w:lang w:val="hy-AM" w:eastAsia="en-US"/>
        </w:rPr>
        <w:softHyphen/>
      </w:r>
      <w:r w:rsidR="003A4E28" w:rsidRPr="0083071D">
        <w:rPr>
          <w:rFonts w:ascii="GHEA Mariam" w:hAnsi="GHEA Mariam" w:cs="Arial"/>
          <w:spacing w:val="-4"/>
          <w:sz w:val="24"/>
          <w:szCs w:val="24"/>
          <w:lang w:val="hy-AM" w:eastAsia="en-US"/>
        </w:rPr>
        <w:t>տության</w:t>
      </w:r>
      <w:r w:rsidR="003A4E28" w:rsidRPr="0083071D">
        <w:rPr>
          <w:rFonts w:ascii="GHEA Mariam" w:hAnsi="GHEA Mariam" w:cs="Sylfaen"/>
          <w:spacing w:val="-4"/>
          <w:sz w:val="24"/>
          <w:szCs w:val="24"/>
          <w:lang w:val="hy-AM" w:eastAsia="en-US"/>
        </w:rPr>
        <w:t xml:space="preserve"> </w:t>
      </w:r>
      <w:r w:rsidR="003A4E28" w:rsidRPr="0083071D">
        <w:rPr>
          <w:rFonts w:ascii="GHEA Mariam" w:hAnsi="GHEA Mariam" w:cs="Arial"/>
          <w:spacing w:val="-4"/>
          <w:sz w:val="24"/>
          <w:szCs w:val="24"/>
          <w:lang w:val="hy-AM" w:eastAsia="en-US"/>
        </w:rPr>
        <w:t>կառավարության</w:t>
      </w:r>
      <w:r w:rsidR="003A4E28" w:rsidRPr="0083071D">
        <w:rPr>
          <w:rFonts w:ascii="GHEA Mariam" w:hAnsi="GHEA Mariam" w:cs="Sylfaen"/>
          <w:spacing w:val="-4"/>
          <w:sz w:val="24"/>
          <w:szCs w:val="24"/>
          <w:lang w:val="hy-AM" w:eastAsia="en-US"/>
        </w:rPr>
        <w:t xml:space="preserve"> 202</w:t>
      </w:r>
      <w:r w:rsidR="003A4E28" w:rsidRPr="0083071D">
        <w:rPr>
          <w:rFonts w:ascii="GHEA Mariam" w:hAnsi="GHEA Mariam" w:cs="Sylfaen"/>
          <w:spacing w:val="-4"/>
          <w:sz w:val="24"/>
          <w:szCs w:val="24"/>
          <w:lang w:val="de-DE" w:eastAsia="en-US"/>
        </w:rPr>
        <w:t>3</w:t>
      </w:r>
      <w:r w:rsidR="003A4E28" w:rsidRPr="0083071D">
        <w:rPr>
          <w:rFonts w:ascii="GHEA Mariam" w:hAnsi="GHEA Mariam" w:cs="Sylfaen"/>
          <w:spacing w:val="-4"/>
          <w:sz w:val="24"/>
          <w:szCs w:val="24"/>
          <w:lang w:val="hy-AM" w:eastAsia="en-US"/>
        </w:rPr>
        <w:t xml:space="preserve"> </w:t>
      </w:r>
      <w:r w:rsidR="003A4E28" w:rsidRPr="0083071D">
        <w:rPr>
          <w:rFonts w:ascii="GHEA Mariam" w:hAnsi="GHEA Mariam" w:cs="Arial"/>
          <w:spacing w:val="-4"/>
          <w:sz w:val="24"/>
          <w:szCs w:val="24"/>
          <w:lang w:val="hy-AM" w:eastAsia="en-US"/>
        </w:rPr>
        <w:t>թվականի</w:t>
      </w:r>
      <w:r w:rsidR="003A4E28" w:rsidRPr="0083071D">
        <w:rPr>
          <w:rFonts w:ascii="GHEA Mariam" w:hAnsi="GHEA Mariam" w:cs="Sylfaen"/>
          <w:spacing w:val="-4"/>
          <w:sz w:val="24"/>
          <w:szCs w:val="24"/>
          <w:lang w:val="hy-AM" w:eastAsia="en-US"/>
        </w:rPr>
        <w:t xml:space="preserve"> </w:t>
      </w:r>
      <w:r w:rsidR="003A4E28" w:rsidRPr="0083071D">
        <w:rPr>
          <w:rFonts w:ascii="GHEA Mariam" w:hAnsi="GHEA Mariam" w:cs="Arial"/>
          <w:spacing w:val="-4"/>
          <w:sz w:val="24"/>
          <w:szCs w:val="24"/>
          <w:lang w:val="hy-AM" w:eastAsia="en-US"/>
        </w:rPr>
        <w:t>դեկտեմ</w:t>
      </w:r>
      <w:r w:rsidRPr="0083071D">
        <w:rPr>
          <w:rFonts w:ascii="GHEA Mariam" w:hAnsi="GHEA Mariam" w:cs="Arial"/>
          <w:spacing w:val="-4"/>
          <w:sz w:val="24"/>
          <w:szCs w:val="24"/>
          <w:lang w:val="hy-AM" w:eastAsia="en-US"/>
        </w:rPr>
        <w:softHyphen/>
      </w:r>
      <w:r w:rsidR="003A4E28" w:rsidRPr="0083071D">
        <w:rPr>
          <w:rFonts w:ascii="GHEA Mariam" w:hAnsi="GHEA Mariam" w:cs="Sylfaen"/>
          <w:spacing w:val="-4"/>
          <w:sz w:val="24"/>
          <w:szCs w:val="24"/>
          <w:lang w:val="hy-AM" w:eastAsia="en-US"/>
        </w:rPr>
        <w:softHyphen/>
      </w:r>
      <w:r w:rsidR="003A4E28" w:rsidRPr="0083071D">
        <w:rPr>
          <w:rFonts w:ascii="GHEA Mariam" w:hAnsi="GHEA Mariam" w:cs="Arial"/>
          <w:spacing w:val="-4"/>
          <w:sz w:val="24"/>
          <w:szCs w:val="24"/>
          <w:lang w:val="hy-AM" w:eastAsia="en-US"/>
        </w:rPr>
        <w:t>բերի</w:t>
      </w:r>
      <w:r w:rsidR="003A4E28" w:rsidRPr="0083071D">
        <w:rPr>
          <w:rFonts w:ascii="GHEA Mariam" w:hAnsi="GHEA Mariam" w:cs="Sylfaen"/>
          <w:spacing w:val="-4"/>
          <w:sz w:val="24"/>
          <w:szCs w:val="24"/>
          <w:lang w:val="hy-AM" w:eastAsia="en-US"/>
        </w:rPr>
        <w:t xml:space="preserve"> </w:t>
      </w:r>
      <w:r w:rsidR="003A4E28" w:rsidRPr="0083071D">
        <w:rPr>
          <w:rFonts w:ascii="GHEA Mariam" w:hAnsi="GHEA Mariam" w:cs="Sylfaen"/>
          <w:spacing w:val="-6"/>
          <w:sz w:val="24"/>
          <w:szCs w:val="24"/>
          <w:lang w:val="hy-AM" w:eastAsia="en-US"/>
        </w:rPr>
        <w:t>2</w:t>
      </w:r>
      <w:r w:rsidR="003A4E28" w:rsidRPr="0083071D">
        <w:rPr>
          <w:rFonts w:ascii="GHEA Mariam" w:hAnsi="GHEA Mariam" w:cs="Sylfaen"/>
          <w:spacing w:val="-6"/>
          <w:sz w:val="24"/>
          <w:szCs w:val="24"/>
          <w:lang w:val="de-DE" w:eastAsia="en-US"/>
        </w:rPr>
        <w:t>8</w:t>
      </w:r>
      <w:r w:rsidR="003A4E28" w:rsidRPr="0083071D">
        <w:rPr>
          <w:rFonts w:ascii="GHEA Mariam" w:hAnsi="GHEA Mariam" w:cs="Sylfaen"/>
          <w:spacing w:val="-6"/>
          <w:sz w:val="24"/>
          <w:szCs w:val="24"/>
          <w:lang w:val="hy-AM" w:eastAsia="en-US"/>
        </w:rPr>
        <w:t>-</w:t>
      </w:r>
      <w:r w:rsidR="003A4E28" w:rsidRPr="0083071D">
        <w:rPr>
          <w:rFonts w:ascii="GHEA Mariam" w:hAnsi="GHEA Mariam" w:cs="Arial"/>
          <w:spacing w:val="-6"/>
          <w:sz w:val="24"/>
          <w:szCs w:val="24"/>
          <w:lang w:val="hy-AM" w:eastAsia="en-US"/>
        </w:rPr>
        <w:t>ի</w:t>
      </w:r>
      <w:r w:rsidR="003A4E28" w:rsidRPr="0083071D">
        <w:rPr>
          <w:rFonts w:ascii="GHEA Mariam" w:hAnsi="GHEA Mariam" w:cs="Sylfaen"/>
          <w:spacing w:val="-6"/>
          <w:sz w:val="24"/>
          <w:szCs w:val="24"/>
          <w:lang w:val="hy-AM" w:eastAsia="en-US"/>
        </w:rPr>
        <w:t xml:space="preserve"> </w:t>
      </w:r>
      <w:r w:rsidR="003A4E28" w:rsidRPr="0083071D">
        <w:rPr>
          <w:rFonts w:ascii="GHEA Mariam" w:hAnsi="GHEA Mariam" w:cs="Arial Armenian"/>
          <w:spacing w:val="-6"/>
          <w:sz w:val="24"/>
          <w:szCs w:val="24"/>
          <w:lang w:val="hy-AM" w:eastAsia="en-US"/>
        </w:rPr>
        <w:t>«</w:t>
      </w:r>
      <w:r w:rsidR="003A4E28" w:rsidRPr="0083071D">
        <w:rPr>
          <w:rFonts w:ascii="GHEA Mariam" w:hAnsi="GHEA Mariam" w:cs="Arial"/>
          <w:spacing w:val="-6"/>
          <w:sz w:val="24"/>
          <w:szCs w:val="24"/>
          <w:lang w:val="hy-AM" w:eastAsia="en-US"/>
        </w:rPr>
        <w:t>Հայաս</w:t>
      </w:r>
      <w:r w:rsidR="003A4E28" w:rsidRPr="0083071D">
        <w:rPr>
          <w:rFonts w:ascii="GHEA Mariam" w:hAnsi="GHEA Mariam" w:cs="Sylfaen"/>
          <w:spacing w:val="-6"/>
          <w:sz w:val="24"/>
          <w:szCs w:val="24"/>
          <w:lang w:val="hy-AM" w:eastAsia="en-US"/>
        </w:rPr>
        <w:softHyphen/>
      </w:r>
      <w:r w:rsidR="003A4E28" w:rsidRPr="0083071D">
        <w:rPr>
          <w:rFonts w:ascii="GHEA Mariam" w:hAnsi="GHEA Mariam" w:cs="Arial"/>
          <w:spacing w:val="-6"/>
          <w:sz w:val="24"/>
          <w:szCs w:val="24"/>
          <w:lang w:val="hy-AM" w:eastAsia="en-US"/>
        </w:rPr>
        <w:t>տանի</w:t>
      </w:r>
      <w:r w:rsidR="003A4E28" w:rsidRPr="0083071D">
        <w:rPr>
          <w:rFonts w:ascii="GHEA Mariam" w:hAnsi="GHEA Mariam" w:cs="Sylfaen"/>
          <w:spacing w:val="-6"/>
          <w:sz w:val="24"/>
          <w:szCs w:val="24"/>
          <w:lang w:val="hy-AM" w:eastAsia="en-US"/>
        </w:rPr>
        <w:t xml:space="preserve"> </w:t>
      </w:r>
      <w:r w:rsidR="003A4E28" w:rsidRPr="0083071D">
        <w:rPr>
          <w:rFonts w:ascii="GHEA Mariam" w:hAnsi="GHEA Mariam" w:cs="Arial"/>
          <w:spacing w:val="-6"/>
          <w:sz w:val="24"/>
          <w:szCs w:val="24"/>
          <w:lang w:val="hy-AM" w:eastAsia="en-US"/>
        </w:rPr>
        <w:t>Հանրա</w:t>
      </w:r>
      <w:r w:rsidR="003A4E28" w:rsidRPr="0083071D">
        <w:rPr>
          <w:rFonts w:ascii="GHEA Mariam" w:hAnsi="GHEA Mariam" w:cs="Sylfaen"/>
          <w:spacing w:val="-6"/>
          <w:sz w:val="24"/>
          <w:szCs w:val="24"/>
          <w:lang w:val="hy-AM" w:eastAsia="en-US"/>
        </w:rPr>
        <w:softHyphen/>
      </w:r>
      <w:r w:rsidR="003A4E28" w:rsidRPr="0083071D">
        <w:rPr>
          <w:rFonts w:ascii="GHEA Mariam" w:hAnsi="GHEA Mariam" w:cs="Arial"/>
          <w:spacing w:val="-6"/>
          <w:sz w:val="24"/>
          <w:szCs w:val="24"/>
          <w:lang w:val="hy-AM" w:eastAsia="en-US"/>
        </w:rPr>
        <w:t>պե</w:t>
      </w:r>
      <w:r w:rsidR="003A4E28" w:rsidRPr="0083071D">
        <w:rPr>
          <w:rFonts w:ascii="GHEA Mariam" w:hAnsi="GHEA Mariam" w:cs="Sylfaen"/>
          <w:spacing w:val="-6"/>
          <w:sz w:val="24"/>
          <w:szCs w:val="24"/>
          <w:lang w:val="hy-AM" w:eastAsia="en-US"/>
        </w:rPr>
        <w:softHyphen/>
      </w:r>
      <w:r w:rsidR="003A4E28" w:rsidRPr="0083071D">
        <w:rPr>
          <w:rFonts w:ascii="GHEA Mariam" w:hAnsi="GHEA Mariam" w:cs="Arial"/>
          <w:spacing w:val="-6"/>
          <w:sz w:val="24"/>
          <w:szCs w:val="24"/>
          <w:lang w:val="hy-AM" w:eastAsia="en-US"/>
        </w:rPr>
        <w:t>տության</w:t>
      </w:r>
      <w:r w:rsidR="003A4E28" w:rsidRPr="0083071D">
        <w:rPr>
          <w:rFonts w:ascii="GHEA Mariam" w:hAnsi="GHEA Mariam" w:cs="Sylfaen"/>
          <w:spacing w:val="-6"/>
          <w:sz w:val="24"/>
          <w:szCs w:val="24"/>
          <w:lang w:val="hy-AM" w:eastAsia="en-US"/>
        </w:rPr>
        <w:t xml:space="preserve"> 202</w:t>
      </w:r>
      <w:r w:rsidR="003A4E28" w:rsidRPr="0083071D">
        <w:rPr>
          <w:rFonts w:ascii="GHEA Mariam" w:hAnsi="GHEA Mariam" w:cs="Sylfaen"/>
          <w:spacing w:val="-6"/>
          <w:sz w:val="24"/>
          <w:szCs w:val="24"/>
          <w:lang w:val="de-DE" w:eastAsia="en-US"/>
        </w:rPr>
        <w:t>4</w:t>
      </w:r>
      <w:r w:rsidR="003A4E28" w:rsidRPr="0083071D">
        <w:rPr>
          <w:rFonts w:ascii="GHEA Mariam" w:hAnsi="GHEA Mariam" w:cs="Sylfaen"/>
          <w:spacing w:val="-6"/>
          <w:sz w:val="24"/>
          <w:szCs w:val="24"/>
          <w:lang w:val="hy-AM" w:eastAsia="en-US"/>
        </w:rPr>
        <w:t xml:space="preserve"> </w:t>
      </w:r>
      <w:r w:rsidR="003A4E28" w:rsidRPr="0083071D">
        <w:rPr>
          <w:rFonts w:ascii="GHEA Mariam" w:hAnsi="GHEA Mariam" w:cs="Arial"/>
          <w:spacing w:val="-6"/>
          <w:sz w:val="24"/>
          <w:szCs w:val="24"/>
          <w:lang w:val="hy-AM" w:eastAsia="en-US"/>
        </w:rPr>
        <w:t>թվականի</w:t>
      </w:r>
      <w:r w:rsidR="003A4E28" w:rsidRPr="0083071D">
        <w:rPr>
          <w:rFonts w:ascii="GHEA Mariam" w:hAnsi="GHEA Mariam" w:cs="Sylfaen"/>
          <w:spacing w:val="-6"/>
          <w:sz w:val="24"/>
          <w:szCs w:val="24"/>
          <w:lang w:val="hy-AM" w:eastAsia="en-US"/>
        </w:rPr>
        <w:t xml:space="preserve"> </w:t>
      </w:r>
      <w:r w:rsidR="003A4E28" w:rsidRPr="0083071D">
        <w:rPr>
          <w:rFonts w:ascii="GHEA Mariam" w:hAnsi="GHEA Mariam" w:cs="Arial"/>
          <w:spacing w:val="-6"/>
          <w:sz w:val="24"/>
          <w:szCs w:val="24"/>
          <w:lang w:val="hy-AM" w:eastAsia="en-US"/>
        </w:rPr>
        <w:t>պե</w:t>
      </w:r>
      <w:r w:rsidR="003A4E28" w:rsidRPr="0083071D">
        <w:rPr>
          <w:rFonts w:ascii="GHEA Mariam" w:hAnsi="GHEA Mariam" w:cs="Sylfaen"/>
          <w:spacing w:val="-6"/>
          <w:sz w:val="24"/>
          <w:szCs w:val="24"/>
          <w:lang w:val="hy-AM" w:eastAsia="en-US"/>
        </w:rPr>
        <w:softHyphen/>
      </w:r>
      <w:r w:rsidR="003A4E28" w:rsidRPr="0083071D">
        <w:rPr>
          <w:rFonts w:ascii="GHEA Mariam" w:hAnsi="GHEA Mariam" w:cs="Arial"/>
          <w:spacing w:val="-6"/>
          <w:sz w:val="24"/>
          <w:szCs w:val="24"/>
          <w:lang w:val="hy-AM" w:eastAsia="en-US"/>
        </w:rPr>
        <w:t>տա</w:t>
      </w:r>
      <w:r w:rsidR="003A4E28" w:rsidRPr="0083071D">
        <w:rPr>
          <w:rFonts w:ascii="GHEA Mariam" w:hAnsi="GHEA Mariam" w:cs="Sylfaen"/>
          <w:spacing w:val="-6"/>
          <w:sz w:val="24"/>
          <w:szCs w:val="24"/>
          <w:lang w:val="hy-AM" w:eastAsia="en-US"/>
        </w:rPr>
        <w:softHyphen/>
      </w:r>
      <w:r w:rsidR="003A4E28" w:rsidRPr="0083071D">
        <w:rPr>
          <w:rFonts w:ascii="GHEA Mariam" w:hAnsi="GHEA Mariam" w:cs="Arial"/>
          <w:spacing w:val="-6"/>
          <w:sz w:val="24"/>
          <w:szCs w:val="24"/>
          <w:lang w:val="hy-AM" w:eastAsia="en-US"/>
        </w:rPr>
        <w:t>կան</w:t>
      </w:r>
      <w:r w:rsidR="003A4E28" w:rsidRPr="0083071D">
        <w:rPr>
          <w:rFonts w:ascii="GHEA Mariam" w:hAnsi="GHEA Mariam" w:cs="Sylfaen"/>
          <w:spacing w:val="-6"/>
          <w:sz w:val="24"/>
          <w:szCs w:val="24"/>
          <w:lang w:val="hy-AM" w:eastAsia="en-US"/>
        </w:rPr>
        <w:t xml:space="preserve"> </w:t>
      </w:r>
      <w:r w:rsidR="003A4E28" w:rsidRPr="0083071D">
        <w:rPr>
          <w:rFonts w:ascii="GHEA Mariam" w:hAnsi="GHEA Mariam" w:cs="Arial"/>
          <w:spacing w:val="-6"/>
          <w:sz w:val="24"/>
          <w:szCs w:val="24"/>
          <w:lang w:val="hy-AM" w:eastAsia="en-US"/>
        </w:rPr>
        <w:t>բյուջեի</w:t>
      </w:r>
      <w:r w:rsidR="003A4E28" w:rsidRPr="0083071D">
        <w:rPr>
          <w:rFonts w:ascii="GHEA Mariam" w:hAnsi="GHEA Mariam" w:cs="Sylfaen"/>
          <w:spacing w:val="-6"/>
          <w:sz w:val="24"/>
          <w:szCs w:val="24"/>
          <w:lang w:val="hy-AM" w:eastAsia="en-US"/>
        </w:rPr>
        <w:t xml:space="preserve"> </w:t>
      </w:r>
      <w:r w:rsidR="003A4E28" w:rsidRPr="0083071D">
        <w:rPr>
          <w:rFonts w:ascii="GHEA Mariam" w:hAnsi="GHEA Mariam" w:cs="Arial"/>
          <w:spacing w:val="-6"/>
          <w:sz w:val="24"/>
          <w:szCs w:val="24"/>
          <w:lang w:val="hy-AM" w:eastAsia="en-US"/>
        </w:rPr>
        <w:t>կատա</w:t>
      </w:r>
      <w:r w:rsidRPr="0083071D">
        <w:rPr>
          <w:rFonts w:ascii="GHEA Mariam" w:hAnsi="GHEA Mariam" w:cs="Arial"/>
          <w:spacing w:val="-6"/>
          <w:sz w:val="24"/>
          <w:szCs w:val="24"/>
          <w:lang w:val="hy-AM" w:eastAsia="en-US"/>
        </w:rPr>
        <w:softHyphen/>
      </w:r>
      <w:r w:rsidR="003A4E28" w:rsidRPr="0083071D">
        <w:rPr>
          <w:rFonts w:ascii="GHEA Mariam" w:hAnsi="GHEA Mariam" w:cs="Sylfaen"/>
          <w:spacing w:val="-6"/>
          <w:sz w:val="24"/>
          <w:szCs w:val="24"/>
          <w:lang w:val="hy-AM" w:eastAsia="en-US"/>
        </w:rPr>
        <w:softHyphen/>
      </w:r>
      <w:r w:rsidR="003A4E28" w:rsidRPr="0083071D">
        <w:rPr>
          <w:rFonts w:ascii="GHEA Mariam" w:hAnsi="GHEA Mariam" w:cs="Arial"/>
          <w:spacing w:val="-6"/>
          <w:sz w:val="24"/>
          <w:szCs w:val="24"/>
          <w:lang w:val="hy-AM" w:eastAsia="en-US"/>
        </w:rPr>
        <w:t>ր</w:t>
      </w:r>
      <w:r w:rsidR="003A4E28" w:rsidRPr="0083071D">
        <w:rPr>
          <w:rFonts w:ascii="GHEA Mariam" w:hAnsi="GHEA Mariam" w:cs="Arial"/>
          <w:spacing w:val="-4"/>
          <w:sz w:val="24"/>
          <w:szCs w:val="24"/>
          <w:lang w:val="hy-AM" w:eastAsia="en-US"/>
        </w:rPr>
        <w:t>ումն</w:t>
      </w:r>
      <w:r w:rsidR="003A4E28" w:rsidRPr="0083071D">
        <w:rPr>
          <w:rFonts w:ascii="GHEA Mariam" w:hAnsi="GHEA Mariam" w:cs="Sylfaen"/>
          <w:spacing w:val="-4"/>
          <w:sz w:val="24"/>
          <w:szCs w:val="24"/>
          <w:lang w:val="hy-AM" w:eastAsia="en-US"/>
        </w:rPr>
        <w:t xml:space="preserve"> </w:t>
      </w:r>
      <w:r w:rsidR="003A4E28" w:rsidRPr="0083071D">
        <w:rPr>
          <w:rFonts w:ascii="GHEA Mariam" w:hAnsi="GHEA Mariam" w:cs="Arial"/>
          <w:spacing w:val="-4"/>
          <w:sz w:val="24"/>
          <w:szCs w:val="24"/>
          <w:lang w:val="hy-AM" w:eastAsia="en-US"/>
        </w:rPr>
        <w:t>ապա</w:t>
      </w:r>
      <w:r w:rsidR="003A4E28" w:rsidRPr="0083071D">
        <w:rPr>
          <w:rFonts w:ascii="GHEA Mariam" w:hAnsi="GHEA Mariam" w:cs="Sylfaen"/>
          <w:spacing w:val="-4"/>
          <w:sz w:val="24"/>
          <w:szCs w:val="24"/>
          <w:lang w:val="hy-AM" w:eastAsia="en-US"/>
        </w:rPr>
        <w:softHyphen/>
      </w:r>
      <w:r w:rsidR="003A4E28" w:rsidRPr="0083071D">
        <w:rPr>
          <w:rFonts w:ascii="GHEA Mariam" w:hAnsi="GHEA Mariam" w:cs="Arial"/>
          <w:spacing w:val="-4"/>
          <w:sz w:val="24"/>
          <w:szCs w:val="24"/>
          <w:lang w:val="hy-AM" w:eastAsia="en-US"/>
        </w:rPr>
        <w:t>հովող</w:t>
      </w:r>
      <w:r w:rsidR="003A4E28" w:rsidRPr="0083071D">
        <w:rPr>
          <w:rFonts w:ascii="GHEA Mariam" w:hAnsi="GHEA Mariam" w:cs="Sylfaen"/>
          <w:spacing w:val="-4"/>
          <w:sz w:val="24"/>
          <w:szCs w:val="24"/>
          <w:lang w:val="hy-AM" w:eastAsia="en-US"/>
        </w:rPr>
        <w:t xml:space="preserve"> </w:t>
      </w:r>
      <w:r w:rsidR="003A4E28" w:rsidRPr="0083071D">
        <w:rPr>
          <w:rFonts w:ascii="GHEA Mariam" w:hAnsi="GHEA Mariam" w:cs="Arial"/>
          <w:spacing w:val="-4"/>
          <w:sz w:val="24"/>
          <w:szCs w:val="24"/>
          <w:lang w:val="hy-AM" w:eastAsia="en-US"/>
        </w:rPr>
        <w:t>միջոցառումների</w:t>
      </w:r>
      <w:r w:rsidR="003A4E28" w:rsidRPr="0083071D">
        <w:rPr>
          <w:rFonts w:ascii="GHEA Mariam" w:hAnsi="GHEA Mariam" w:cs="Sylfaen"/>
          <w:spacing w:val="-4"/>
          <w:sz w:val="24"/>
          <w:szCs w:val="24"/>
          <w:lang w:val="hy-AM" w:eastAsia="en-US"/>
        </w:rPr>
        <w:t xml:space="preserve"> </w:t>
      </w:r>
      <w:r w:rsidR="003A4E28" w:rsidRPr="0083071D">
        <w:rPr>
          <w:rFonts w:ascii="GHEA Mariam" w:hAnsi="GHEA Mariam" w:cs="Arial"/>
          <w:spacing w:val="-4"/>
          <w:sz w:val="24"/>
          <w:szCs w:val="24"/>
          <w:lang w:val="hy-AM" w:eastAsia="en-US"/>
        </w:rPr>
        <w:t>մասին</w:t>
      </w:r>
      <w:r w:rsidR="003A4E28" w:rsidRPr="0083071D">
        <w:rPr>
          <w:rFonts w:ascii="GHEA Mariam" w:hAnsi="GHEA Mariam" w:cs="Arial Armenian"/>
          <w:spacing w:val="-4"/>
          <w:sz w:val="24"/>
          <w:szCs w:val="24"/>
          <w:lang w:val="hy-AM" w:eastAsia="en-US"/>
        </w:rPr>
        <w:t>»</w:t>
      </w:r>
      <w:r w:rsidR="003A4E28" w:rsidRPr="0083071D">
        <w:rPr>
          <w:rFonts w:ascii="GHEA Mariam" w:hAnsi="GHEA Mariam" w:cs="Sylfaen"/>
          <w:spacing w:val="-4"/>
          <w:sz w:val="24"/>
          <w:szCs w:val="24"/>
          <w:lang w:val="hy-AM" w:eastAsia="en-US"/>
        </w:rPr>
        <w:t xml:space="preserve"> N 2</w:t>
      </w:r>
      <w:r w:rsidR="003A4E28" w:rsidRPr="0083071D">
        <w:rPr>
          <w:rFonts w:ascii="GHEA Mariam" w:hAnsi="GHEA Mariam" w:cs="Sylfaen"/>
          <w:spacing w:val="-4"/>
          <w:sz w:val="24"/>
          <w:szCs w:val="24"/>
          <w:lang w:val="de-DE" w:eastAsia="en-US"/>
        </w:rPr>
        <w:t>323</w:t>
      </w:r>
      <w:r w:rsidR="003A4E28" w:rsidRPr="0083071D">
        <w:rPr>
          <w:rFonts w:ascii="GHEA Mariam" w:hAnsi="GHEA Mariam" w:cs="Sylfaen"/>
          <w:spacing w:val="-4"/>
          <w:sz w:val="24"/>
          <w:szCs w:val="24"/>
          <w:lang w:val="hy-AM" w:eastAsia="en-US"/>
        </w:rPr>
        <w:t>-</w:t>
      </w:r>
      <w:r w:rsidR="003A4E28" w:rsidRPr="0083071D">
        <w:rPr>
          <w:rFonts w:ascii="GHEA Mariam" w:hAnsi="GHEA Mariam" w:cs="Arial"/>
          <w:spacing w:val="-4"/>
          <w:sz w:val="24"/>
          <w:szCs w:val="24"/>
          <w:lang w:val="hy-AM" w:eastAsia="en-US"/>
        </w:rPr>
        <w:t>Ն</w:t>
      </w:r>
      <w:r w:rsidR="003A4E28" w:rsidRPr="0083071D">
        <w:rPr>
          <w:rFonts w:ascii="GHEA Mariam" w:hAnsi="GHEA Mariam" w:cs="Sylfaen"/>
          <w:spacing w:val="-4"/>
          <w:sz w:val="24"/>
          <w:szCs w:val="24"/>
          <w:lang w:val="hy-AM" w:eastAsia="en-US"/>
        </w:rPr>
        <w:t xml:space="preserve"> </w:t>
      </w:r>
      <w:r w:rsidR="003A4E28" w:rsidRPr="0083071D">
        <w:rPr>
          <w:rFonts w:ascii="GHEA Mariam" w:hAnsi="GHEA Mariam" w:cs="Arial"/>
          <w:spacing w:val="-4"/>
          <w:sz w:val="24"/>
          <w:szCs w:val="24"/>
          <w:lang w:val="hy-AM" w:eastAsia="en-US"/>
        </w:rPr>
        <w:t>որոշման</w:t>
      </w:r>
      <w:r w:rsidR="003A4E28" w:rsidRPr="0083071D">
        <w:rPr>
          <w:rFonts w:ascii="GHEA Mariam" w:hAnsi="GHEA Mariam" w:cs="Sylfaen"/>
          <w:spacing w:val="-4"/>
          <w:sz w:val="24"/>
          <w:szCs w:val="24"/>
          <w:lang w:val="hy-AM" w:eastAsia="en-US"/>
        </w:rPr>
        <w:t xml:space="preserve"> NN </w:t>
      </w:r>
      <w:r w:rsidR="003A4E28" w:rsidRPr="0083071D">
        <w:rPr>
          <w:rFonts w:ascii="GHEA Mariam" w:hAnsi="GHEA Mariam" w:cs="Sylfaen"/>
          <w:spacing w:val="-4"/>
          <w:sz w:val="24"/>
          <w:szCs w:val="24"/>
          <w:lang w:val="de-DE" w:eastAsia="en-US"/>
        </w:rPr>
        <w:t xml:space="preserve">1, </w:t>
      </w:r>
      <w:r w:rsidR="003A4E28" w:rsidRPr="0083071D">
        <w:rPr>
          <w:rFonts w:ascii="GHEA Mariam" w:hAnsi="GHEA Mariam" w:cs="Sylfaen"/>
          <w:spacing w:val="-4"/>
          <w:sz w:val="24"/>
          <w:szCs w:val="24"/>
          <w:lang w:val="hy-AM" w:eastAsia="en-US"/>
        </w:rPr>
        <w:t>3, 4, 5, 9, 9</w:t>
      </w:r>
      <w:r>
        <w:rPr>
          <w:rFonts w:ascii="GHEA Mariam" w:hAnsi="GHEA Mariam" w:cs="Sylfaen"/>
          <w:spacing w:val="-4"/>
          <w:sz w:val="24"/>
          <w:szCs w:val="24"/>
          <w:lang w:val="hy-AM" w:eastAsia="en-US"/>
        </w:rPr>
        <w:t>.</w:t>
      </w:r>
      <w:r w:rsidR="003A4E28" w:rsidRPr="0083071D">
        <w:rPr>
          <w:rFonts w:ascii="GHEA Mariam" w:hAnsi="GHEA Mariam" w:cs="Sylfaen"/>
          <w:spacing w:val="-4"/>
          <w:sz w:val="24"/>
          <w:szCs w:val="24"/>
          <w:lang w:val="hy-AM" w:eastAsia="en-US"/>
        </w:rPr>
        <w:t xml:space="preserve">1 </w:t>
      </w:r>
      <w:r w:rsidR="003A4E28" w:rsidRPr="0083071D">
        <w:rPr>
          <w:rFonts w:ascii="GHEA Mariam" w:hAnsi="GHEA Mariam" w:cs="Arial"/>
          <w:spacing w:val="-4"/>
          <w:sz w:val="24"/>
          <w:szCs w:val="24"/>
          <w:lang w:val="hy-AM" w:eastAsia="en-US"/>
        </w:rPr>
        <w:t>և</w:t>
      </w:r>
      <w:r w:rsidR="003A4E28" w:rsidRPr="0083071D">
        <w:rPr>
          <w:rFonts w:ascii="GHEA Mariam" w:hAnsi="GHEA Mariam" w:cs="Sylfaen"/>
          <w:spacing w:val="-4"/>
          <w:sz w:val="24"/>
          <w:szCs w:val="24"/>
          <w:lang w:val="hy-AM" w:eastAsia="en-US"/>
        </w:rPr>
        <w:t xml:space="preserve"> 10 </w:t>
      </w:r>
      <w:r w:rsidR="003A4E28" w:rsidRPr="0083071D">
        <w:rPr>
          <w:rFonts w:ascii="GHEA Mariam" w:hAnsi="GHEA Mariam" w:cs="Arial"/>
          <w:spacing w:val="-6"/>
          <w:sz w:val="24"/>
          <w:szCs w:val="24"/>
          <w:lang w:val="hy-AM" w:eastAsia="en-US"/>
        </w:rPr>
        <w:t>հավելվածներում</w:t>
      </w:r>
      <w:r w:rsidR="003A4E28" w:rsidRPr="0083071D">
        <w:rPr>
          <w:rFonts w:ascii="GHEA Mariam" w:hAnsi="GHEA Mariam" w:cs="Sylfaen"/>
          <w:spacing w:val="-6"/>
          <w:sz w:val="24"/>
          <w:szCs w:val="24"/>
          <w:lang w:val="hy-AM" w:eastAsia="en-US"/>
        </w:rPr>
        <w:t xml:space="preserve"> </w:t>
      </w:r>
      <w:r w:rsidR="003A4E28" w:rsidRPr="0083071D">
        <w:rPr>
          <w:rFonts w:ascii="GHEA Mariam" w:hAnsi="GHEA Mariam" w:cs="Arial"/>
          <w:spacing w:val="-6"/>
          <w:sz w:val="24"/>
          <w:szCs w:val="24"/>
          <w:lang w:val="hy-AM" w:eastAsia="en-US"/>
        </w:rPr>
        <w:t>կատարել</w:t>
      </w:r>
      <w:r w:rsidR="003A4E28" w:rsidRPr="0083071D">
        <w:rPr>
          <w:rFonts w:ascii="GHEA Mariam" w:hAnsi="GHEA Mariam" w:cs="Sylfaen"/>
          <w:spacing w:val="-6"/>
          <w:sz w:val="24"/>
          <w:szCs w:val="24"/>
          <w:lang w:val="hy-AM" w:eastAsia="en-US"/>
        </w:rPr>
        <w:t xml:space="preserve"> </w:t>
      </w:r>
      <w:r w:rsidR="003A4E28" w:rsidRPr="0083071D">
        <w:rPr>
          <w:rFonts w:ascii="GHEA Mariam" w:hAnsi="GHEA Mariam" w:cs="Arial"/>
          <w:spacing w:val="-6"/>
          <w:sz w:val="24"/>
          <w:szCs w:val="24"/>
          <w:lang w:val="hy-AM" w:eastAsia="en-US"/>
        </w:rPr>
        <w:t>փոփո</w:t>
      </w:r>
      <w:r w:rsidR="003A4E28" w:rsidRPr="0083071D">
        <w:rPr>
          <w:rFonts w:ascii="GHEA Mariam" w:hAnsi="GHEA Mariam" w:cs="Sylfaen"/>
          <w:spacing w:val="-6"/>
          <w:sz w:val="24"/>
          <w:szCs w:val="24"/>
          <w:lang w:val="hy-AM" w:eastAsia="en-US"/>
        </w:rPr>
        <w:softHyphen/>
      </w:r>
      <w:r w:rsidR="003A4E28" w:rsidRPr="0083071D">
        <w:rPr>
          <w:rFonts w:ascii="GHEA Mariam" w:hAnsi="GHEA Mariam" w:cs="Arial"/>
          <w:spacing w:val="-6"/>
          <w:sz w:val="24"/>
          <w:szCs w:val="24"/>
          <w:lang w:val="hy-AM" w:eastAsia="en-US"/>
        </w:rPr>
        <w:t>խու</w:t>
      </w:r>
      <w:r w:rsidR="003A4E28" w:rsidRPr="0083071D">
        <w:rPr>
          <w:rFonts w:ascii="GHEA Mariam" w:hAnsi="GHEA Mariam" w:cs="Sylfaen"/>
          <w:spacing w:val="-6"/>
          <w:sz w:val="24"/>
          <w:szCs w:val="24"/>
          <w:lang w:val="hy-AM" w:eastAsia="en-US"/>
        </w:rPr>
        <w:softHyphen/>
      </w:r>
      <w:r w:rsidR="003A4E28" w:rsidRPr="0083071D">
        <w:rPr>
          <w:rFonts w:ascii="GHEA Mariam" w:hAnsi="GHEA Mariam" w:cs="Arial"/>
          <w:spacing w:val="-6"/>
          <w:sz w:val="24"/>
          <w:szCs w:val="24"/>
          <w:lang w:val="hy-AM" w:eastAsia="en-US"/>
        </w:rPr>
        <w:t>թյուն</w:t>
      </w:r>
      <w:r w:rsidR="003A4E28" w:rsidRPr="0083071D">
        <w:rPr>
          <w:rFonts w:ascii="GHEA Mariam" w:hAnsi="GHEA Mariam" w:cs="Sylfaen"/>
          <w:spacing w:val="-6"/>
          <w:sz w:val="24"/>
          <w:szCs w:val="24"/>
          <w:lang w:val="hy-AM" w:eastAsia="en-US"/>
        </w:rPr>
        <w:softHyphen/>
      </w:r>
      <w:r w:rsidR="003A4E28" w:rsidRPr="0083071D">
        <w:rPr>
          <w:rFonts w:ascii="GHEA Mariam" w:hAnsi="GHEA Mariam" w:cs="Arial"/>
          <w:spacing w:val="-6"/>
          <w:sz w:val="24"/>
          <w:szCs w:val="24"/>
          <w:lang w:val="hy-AM" w:eastAsia="en-US"/>
        </w:rPr>
        <w:t>ներ</w:t>
      </w:r>
      <w:r w:rsidR="003A4E28" w:rsidRPr="0083071D">
        <w:rPr>
          <w:rFonts w:ascii="GHEA Mariam" w:hAnsi="GHEA Mariam" w:cs="Sylfaen"/>
          <w:spacing w:val="-6"/>
          <w:sz w:val="24"/>
          <w:szCs w:val="24"/>
          <w:lang w:val="de-DE" w:eastAsia="en-US"/>
        </w:rPr>
        <w:t xml:space="preserve"> </w:t>
      </w:r>
      <w:r w:rsidRPr="0083071D">
        <w:rPr>
          <w:rFonts w:ascii="GHEA Mariam" w:hAnsi="GHEA Mariam" w:cs="Arial"/>
          <w:spacing w:val="-6"/>
          <w:sz w:val="24"/>
          <w:szCs w:val="24"/>
          <w:lang w:val="hy-AM" w:eastAsia="en-US"/>
        </w:rPr>
        <w:t>և</w:t>
      </w:r>
      <w:r w:rsidR="003A4E28" w:rsidRPr="0083071D">
        <w:rPr>
          <w:rFonts w:ascii="GHEA Mariam" w:hAnsi="GHEA Mariam" w:cs="Sylfaen"/>
          <w:spacing w:val="-6"/>
          <w:sz w:val="24"/>
          <w:szCs w:val="24"/>
          <w:lang w:val="de-DE" w:eastAsia="en-US"/>
        </w:rPr>
        <w:t xml:space="preserve"> </w:t>
      </w:r>
      <w:r w:rsidR="003A4E28" w:rsidRPr="0083071D">
        <w:rPr>
          <w:rFonts w:ascii="GHEA Mariam" w:hAnsi="GHEA Mariam" w:cs="Arial"/>
          <w:spacing w:val="-6"/>
          <w:sz w:val="24"/>
          <w:szCs w:val="24"/>
          <w:lang w:val="hy-AM" w:eastAsia="en-US"/>
        </w:rPr>
        <w:t>լրացումներ</w:t>
      </w:r>
      <w:r w:rsidR="003A4E28" w:rsidRPr="0083071D">
        <w:rPr>
          <w:rFonts w:ascii="GHEA Mariam" w:hAnsi="GHEA Mariam" w:cs="Sylfaen"/>
          <w:spacing w:val="-6"/>
          <w:sz w:val="24"/>
          <w:szCs w:val="24"/>
          <w:lang w:val="hy-AM" w:eastAsia="en-US"/>
        </w:rPr>
        <w:t xml:space="preserve">` </w:t>
      </w:r>
      <w:r w:rsidR="003A4E28" w:rsidRPr="0083071D">
        <w:rPr>
          <w:rFonts w:ascii="GHEA Mariam" w:hAnsi="GHEA Mariam" w:cs="Arial"/>
          <w:spacing w:val="-6"/>
          <w:sz w:val="24"/>
          <w:szCs w:val="24"/>
          <w:lang w:val="hy-AM" w:eastAsia="en-US"/>
        </w:rPr>
        <w:t>համաձայն</w:t>
      </w:r>
      <w:r w:rsidR="003A4E28" w:rsidRPr="0083071D">
        <w:rPr>
          <w:rFonts w:ascii="GHEA Mariam" w:hAnsi="GHEA Mariam" w:cs="Sylfaen"/>
          <w:spacing w:val="-6"/>
          <w:sz w:val="24"/>
          <w:szCs w:val="24"/>
          <w:lang w:val="hy-AM" w:eastAsia="en-US"/>
        </w:rPr>
        <w:t xml:space="preserve"> NN 1, 2, 3, 4, 5</w:t>
      </w:r>
      <w:r w:rsidR="003A4E28" w:rsidRPr="0083071D">
        <w:rPr>
          <w:rFonts w:ascii="GHEA Mariam" w:hAnsi="GHEA Mariam" w:cs="Sylfaen"/>
          <w:sz w:val="24"/>
          <w:szCs w:val="24"/>
          <w:lang w:val="de-DE" w:eastAsia="en-US"/>
        </w:rPr>
        <w:t xml:space="preserve"> </w:t>
      </w:r>
      <w:r w:rsidR="003A4E28" w:rsidRPr="0083071D">
        <w:rPr>
          <w:rFonts w:ascii="GHEA Mariam" w:hAnsi="GHEA Mariam" w:cs="Arial"/>
          <w:sz w:val="24"/>
          <w:szCs w:val="24"/>
          <w:lang w:val="hy-AM" w:eastAsia="en-US"/>
        </w:rPr>
        <w:t>և</w:t>
      </w:r>
      <w:r w:rsidR="003A4E28" w:rsidRPr="0083071D">
        <w:rPr>
          <w:rFonts w:ascii="GHEA Mariam" w:hAnsi="GHEA Mariam" w:cs="Sylfaen"/>
          <w:sz w:val="24"/>
          <w:szCs w:val="24"/>
          <w:lang w:val="de-DE" w:eastAsia="en-US"/>
        </w:rPr>
        <w:t xml:space="preserve"> 6</w:t>
      </w:r>
      <w:r w:rsidR="003A4E28" w:rsidRPr="0083071D">
        <w:rPr>
          <w:rFonts w:ascii="GHEA Mariam" w:hAnsi="GHEA Mariam" w:cs="Sylfaen"/>
          <w:sz w:val="24"/>
          <w:szCs w:val="24"/>
          <w:lang w:val="hy-AM" w:eastAsia="en-US"/>
        </w:rPr>
        <w:t xml:space="preserve"> </w:t>
      </w:r>
      <w:r w:rsidR="003A4E28" w:rsidRPr="0083071D">
        <w:rPr>
          <w:rFonts w:ascii="GHEA Mariam" w:hAnsi="GHEA Mariam" w:cs="Arial"/>
          <w:sz w:val="24"/>
          <w:szCs w:val="24"/>
          <w:lang w:val="hy-AM" w:eastAsia="en-US"/>
        </w:rPr>
        <w:t>հավելվածների։</w:t>
      </w:r>
    </w:p>
    <w:p w:rsidR="003A4E28" w:rsidRPr="0083071D" w:rsidRDefault="0083071D" w:rsidP="0083071D">
      <w:pPr>
        <w:pStyle w:val="norm"/>
        <w:spacing w:line="360" w:lineRule="auto"/>
        <w:ind w:firstLine="567"/>
        <w:rPr>
          <w:rFonts w:ascii="GHEA Mariam" w:eastAsia="Calibri" w:hAnsi="GHEA Mariam"/>
          <w:bCs/>
          <w:sz w:val="24"/>
          <w:szCs w:val="24"/>
          <w:lang w:val="hy-AM"/>
        </w:rPr>
      </w:pPr>
      <w:r>
        <w:rPr>
          <w:rFonts w:ascii="GHEA Mariam" w:hAnsi="GHEA Mariam" w:cs="Arial"/>
          <w:spacing w:val="-8"/>
          <w:sz w:val="24"/>
          <w:szCs w:val="24"/>
          <w:lang w:val="hy-AM" w:eastAsia="en-US"/>
        </w:rPr>
        <w:t xml:space="preserve">2. </w:t>
      </w:r>
      <w:r w:rsidR="003A4E28" w:rsidRPr="0083071D">
        <w:rPr>
          <w:rFonts w:ascii="GHEA Mariam" w:hAnsi="GHEA Mariam" w:cs="Arial"/>
          <w:spacing w:val="-8"/>
          <w:sz w:val="24"/>
          <w:szCs w:val="24"/>
          <w:lang w:val="hy-AM" w:eastAsia="en-US"/>
        </w:rPr>
        <w:t>Սույն</w:t>
      </w:r>
      <w:r w:rsidR="003A4E28" w:rsidRPr="0083071D">
        <w:rPr>
          <w:rFonts w:ascii="GHEA Mariam" w:hAnsi="GHEA Mariam" w:cs="Sylfaen"/>
          <w:spacing w:val="-8"/>
          <w:sz w:val="24"/>
          <w:szCs w:val="24"/>
          <w:lang w:val="hy-AM" w:eastAsia="en-US"/>
        </w:rPr>
        <w:t xml:space="preserve"> </w:t>
      </w:r>
      <w:r w:rsidR="003A4E28" w:rsidRPr="0083071D">
        <w:rPr>
          <w:rFonts w:ascii="GHEA Mariam" w:hAnsi="GHEA Mariam" w:cs="Arial"/>
          <w:spacing w:val="-8"/>
          <w:sz w:val="24"/>
          <w:szCs w:val="24"/>
          <w:lang w:val="hy-AM" w:eastAsia="en-US"/>
        </w:rPr>
        <w:t>որոշումն</w:t>
      </w:r>
      <w:r w:rsidR="003A4E28" w:rsidRPr="0083071D">
        <w:rPr>
          <w:rFonts w:ascii="GHEA Mariam" w:hAnsi="GHEA Mariam" w:cs="Sylfaen"/>
          <w:spacing w:val="-8"/>
          <w:sz w:val="24"/>
          <w:szCs w:val="24"/>
          <w:lang w:val="hy-AM" w:eastAsia="en-US"/>
        </w:rPr>
        <w:t xml:space="preserve"> </w:t>
      </w:r>
      <w:r w:rsidR="003A4E28" w:rsidRPr="0083071D">
        <w:rPr>
          <w:rFonts w:ascii="GHEA Mariam" w:hAnsi="GHEA Mariam" w:cs="Arial"/>
          <w:spacing w:val="-8"/>
          <w:sz w:val="24"/>
          <w:szCs w:val="24"/>
          <w:lang w:val="hy-AM" w:eastAsia="en-US"/>
        </w:rPr>
        <w:t>ուժի</w:t>
      </w:r>
      <w:r w:rsidR="003A4E28" w:rsidRPr="0083071D">
        <w:rPr>
          <w:rFonts w:ascii="GHEA Mariam" w:hAnsi="GHEA Mariam" w:cs="Sylfaen"/>
          <w:spacing w:val="-8"/>
          <w:sz w:val="24"/>
          <w:szCs w:val="24"/>
          <w:lang w:val="hy-AM" w:eastAsia="en-US"/>
        </w:rPr>
        <w:t xml:space="preserve"> </w:t>
      </w:r>
      <w:r w:rsidR="003A4E28" w:rsidRPr="0083071D">
        <w:rPr>
          <w:rFonts w:ascii="GHEA Mariam" w:hAnsi="GHEA Mariam" w:cs="Arial"/>
          <w:spacing w:val="-8"/>
          <w:sz w:val="24"/>
          <w:szCs w:val="24"/>
          <w:lang w:val="hy-AM" w:eastAsia="en-US"/>
        </w:rPr>
        <w:t>մեջ</w:t>
      </w:r>
      <w:r w:rsidR="003A4E28" w:rsidRPr="0083071D">
        <w:rPr>
          <w:rFonts w:ascii="GHEA Mariam" w:hAnsi="GHEA Mariam" w:cs="Sylfaen"/>
          <w:spacing w:val="-8"/>
          <w:sz w:val="24"/>
          <w:szCs w:val="24"/>
          <w:lang w:val="hy-AM" w:eastAsia="en-US"/>
        </w:rPr>
        <w:t xml:space="preserve"> </w:t>
      </w:r>
      <w:r w:rsidR="003A4E28" w:rsidRPr="0083071D">
        <w:rPr>
          <w:rFonts w:ascii="GHEA Mariam" w:hAnsi="GHEA Mariam" w:cs="Arial"/>
          <w:spacing w:val="-8"/>
          <w:sz w:val="24"/>
          <w:szCs w:val="24"/>
          <w:lang w:val="hy-AM" w:eastAsia="en-US"/>
        </w:rPr>
        <w:t>է</w:t>
      </w:r>
      <w:r w:rsidR="003A4E28" w:rsidRPr="0083071D">
        <w:rPr>
          <w:rFonts w:ascii="GHEA Mariam" w:hAnsi="GHEA Mariam" w:cs="Sylfaen"/>
          <w:spacing w:val="-8"/>
          <w:sz w:val="24"/>
          <w:szCs w:val="24"/>
          <w:lang w:val="hy-AM" w:eastAsia="en-US"/>
        </w:rPr>
        <w:t xml:space="preserve"> </w:t>
      </w:r>
      <w:r w:rsidR="003A4E28" w:rsidRPr="0083071D">
        <w:rPr>
          <w:rFonts w:ascii="GHEA Mariam" w:hAnsi="GHEA Mariam" w:cs="Arial"/>
          <w:spacing w:val="-8"/>
          <w:sz w:val="24"/>
          <w:szCs w:val="24"/>
          <w:lang w:val="hy-AM" w:eastAsia="en-US"/>
        </w:rPr>
        <w:t>մտնում</w:t>
      </w:r>
      <w:r w:rsidR="003A4E28" w:rsidRPr="0083071D">
        <w:rPr>
          <w:rFonts w:ascii="GHEA Mariam" w:hAnsi="GHEA Mariam" w:cs="Sylfaen"/>
          <w:spacing w:val="-8"/>
          <w:sz w:val="24"/>
          <w:szCs w:val="24"/>
          <w:lang w:val="hy-AM" w:eastAsia="en-US"/>
        </w:rPr>
        <w:t xml:space="preserve"> </w:t>
      </w:r>
      <w:r w:rsidR="003A4E28" w:rsidRPr="0083071D">
        <w:rPr>
          <w:rFonts w:ascii="GHEA Mariam" w:hAnsi="GHEA Mariam" w:cs="Arial"/>
          <w:spacing w:val="-8"/>
          <w:sz w:val="24"/>
          <w:szCs w:val="24"/>
          <w:lang w:val="hy-AM" w:eastAsia="en-US"/>
        </w:rPr>
        <w:t>պաշտոնական</w:t>
      </w:r>
      <w:r w:rsidR="003A4E28" w:rsidRPr="0083071D">
        <w:rPr>
          <w:rFonts w:ascii="GHEA Mariam" w:hAnsi="GHEA Mariam" w:cs="Sylfaen"/>
          <w:spacing w:val="-8"/>
          <w:sz w:val="24"/>
          <w:szCs w:val="24"/>
          <w:lang w:val="hy-AM" w:eastAsia="en-US"/>
        </w:rPr>
        <w:t xml:space="preserve"> </w:t>
      </w:r>
      <w:r w:rsidR="003A4E28" w:rsidRPr="0083071D">
        <w:rPr>
          <w:rFonts w:ascii="GHEA Mariam" w:hAnsi="GHEA Mariam" w:cs="Arial"/>
          <w:spacing w:val="-8"/>
          <w:sz w:val="24"/>
          <w:szCs w:val="24"/>
          <w:lang w:val="hy-AM" w:eastAsia="en-US"/>
        </w:rPr>
        <w:t>հրապարակմանը</w:t>
      </w:r>
      <w:r w:rsidR="003A4E28" w:rsidRPr="0083071D">
        <w:rPr>
          <w:rFonts w:ascii="GHEA Mariam" w:hAnsi="GHEA Mariam" w:cs="Sylfaen"/>
          <w:sz w:val="24"/>
          <w:szCs w:val="24"/>
          <w:lang w:val="hy-AM" w:eastAsia="en-US"/>
        </w:rPr>
        <w:t xml:space="preserve"> </w:t>
      </w:r>
      <w:r w:rsidR="003A4E28" w:rsidRPr="0083071D">
        <w:rPr>
          <w:rFonts w:ascii="GHEA Mariam" w:hAnsi="GHEA Mariam" w:cs="Arial"/>
          <w:sz w:val="24"/>
          <w:szCs w:val="24"/>
          <w:lang w:val="hy-AM" w:eastAsia="en-US"/>
        </w:rPr>
        <w:t>հաջորդող</w:t>
      </w:r>
      <w:r w:rsidR="003A4E28" w:rsidRPr="0083071D">
        <w:rPr>
          <w:rFonts w:ascii="GHEA Mariam" w:hAnsi="GHEA Mariam" w:cs="Sylfaen"/>
          <w:sz w:val="24"/>
          <w:szCs w:val="24"/>
          <w:lang w:val="hy-AM" w:eastAsia="en-US"/>
        </w:rPr>
        <w:t xml:space="preserve"> </w:t>
      </w:r>
      <w:r w:rsidR="003A4E28" w:rsidRPr="0083071D">
        <w:rPr>
          <w:rFonts w:ascii="GHEA Mariam" w:hAnsi="GHEA Mariam" w:cs="Arial"/>
          <w:sz w:val="24"/>
          <w:szCs w:val="24"/>
          <w:lang w:val="hy-AM" w:eastAsia="en-US"/>
        </w:rPr>
        <w:t>օրվանից</w:t>
      </w:r>
      <w:r w:rsidR="003A4E28" w:rsidRPr="0083071D">
        <w:rPr>
          <w:rFonts w:ascii="GHEA Mariam" w:hAnsi="GHEA Mariam" w:cs="Sylfaen"/>
          <w:sz w:val="24"/>
          <w:szCs w:val="24"/>
          <w:lang w:val="hy-AM" w:eastAsia="en-US"/>
        </w:rPr>
        <w:t>:</w:t>
      </w:r>
    </w:p>
    <w:p w:rsidR="00DB6427" w:rsidRPr="0083071D" w:rsidRDefault="00DB6427" w:rsidP="00A71CED">
      <w:pPr>
        <w:jc w:val="center"/>
        <w:rPr>
          <w:rFonts w:ascii="GHEA Mariam" w:hAnsi="GHEA Mariam"/>
          <w:sz w:val="22"/>
          <w:szCs w:val="24"/>
          <w:lang w:val="hy-AM"/>
        </w:rPr>
      </w:pPr>
    </w:p>
    <w:p w:rsidR="00A0078C" w:rsidRPr="0083071D" w:rsidRDefault="00A0078C" w:rsidP="007C653B">
      <w:pPr>
        <w:pStyle w:val="norm"/>
        <w:spacing w:line="360" w:lineRule="auto"/>
        <w:rPr>
          <w:rFonts w:ascii="GHEA Mariam" w:hAnsi="GHEA Mariam"/>
          <w:sz w:val="6"/>
          <w:lang w:val="hy-AM"/>
        </w:rPr>
      </w:pPr>
    </w:p>
    <w:p w:rsidR="00D76C92" w:rsidRPr="0083071D" w:rsidRDefault="00D76C92" w:rsidP="00A71CED">
      <w:pPr>
        <w:jc w:val="center"/>
        <w:rPr>
          <w:rFonts w:ascii="GHEA Mariam" w:hAnsi="GHEA Mariam"/>
          <w:sz w:val="24"/>
          <w:szCs w:val="24"/>
          <w:lang w:val="hy-AM"/>
        </w:rPr>
      </w:pPr>
    </w:p>
    <w:p w:rsidR="0083071D" w:rsidRPr="000D5CEE" w:rsidRDefault="0083071D" w:rsidP="0083071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3071D" w:rsidRPr="000D5CEE" w:rsidRDefault="0083071D" w:rsidP="0083071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3071D" w:rsidRPr="00EF7ACC" w:rsidRDefault="0083071D" w:rsidP="0083071D">
      <w:pPr>
        <w:pStyle w:val="mechtex"/>
        <w:jc w:val="left"/>
        <w:rPr>
          <w:rFonts w:ascii="GHEA Mariam" w:hAnsi="GHEA Mariam" w:cs="Sylfaen"/>
          <w:sz w:val="24"/>
          <w:szCs w:val="24"/>
          <w:lang w:val="hy-AM"/>
        </w:rPr>
      </w:pPr>
    </w:p>
    <w:p w:rsidR="0083071D" w:rsidRPr="001531E2" w:rsidRDefault="0083071D" w:rsidP="0083071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83071D" w:rsidRDefault="00870C18" w:rsidP="009B1410">
      <w:pPr>
        <w:pStyle w:val="mechtex"/>
        <w:ind w:firstLine="709"/>
        <w:jc w:val="left"/>
        <w:rPr>
          <w:rFonts w:ascii="GHEA Mariam" w:hAnsi="GHEA Mariam" w:cs="Arial"/>
          <w:sz w:val="24"/>
          <w:szCs w:val="24"/>
          <w:lang w:val="hy-AM"/>
        </w:rPr>
        <w:sectPr w:rsidR="00870C18" w:rsidRPr="0083071D"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83071D" w:rsidRDefault="007247E4" w:rsidP="00C802CF">
      <w:pPr>
        <w:pStyle w:val="mechtex"/>
        <w:ind w:left="10080" w:firstLine="720"/>
        <w:jc w:val="left"/>
        <w:rPr>
          <w:rFonts w:ascii="GHEA Mariam" w:hAnsi="GHEA Mariam"/>
          <w:spacing w:val="-8"/>
          <w:sz w:val="24"/>
          <w:szCs w:val="24"/>
          <w:lang w:val="hy-AM"/>
        </w:rPr>
      </w:pPr>
      <w:r w:rsidRPr="0083071D">
        <w:rPr>
          <w:rFonts w:ascii="GHEA Mariam" w:hAnsi="GHEA Mariam"/>
          <w:spacing w:val="-8"/>
          <w:sz w:val="24"/>
          <w:szCs w:val="24"/>
          <w:lang w:val="hy-AM"/>
        </w:rPr>
        <w:lastRenderedPageBreak/>
        <w:t xml:space="preserve">        Հավելված </w:t>
      </w:r>
      <w:r w:rsidRPr="0083071D">
        <w:rPr>
          <w:rFonts w:ascii="GHEA Mariam" w:hAnsi="GHEA Mariam"/>
          <w:spacing w:val="-8"/>
          <w:sz w:val="24"/>
          <w:szCs w:val="24"/>
          <w:lang w:val="hy-AM" w:eastAsia="en-US"/>
        </w:rPr>
        <w:t>N 1</w:t>
      </w:r>
    </w:p>
    <w:p w:rsidR="007247E4" w:rsidRPr="0083071D" w:rsidRDefault="007247E4" w:rsidP="00C802CF">
      <w:pPr>
        <w:pStyle w:val="mechtex"/>
        <w:ind w:left="3600" w:firstLine="720"/>
        <w:jc w:val="left"/>
        <w:rPr>
          <w:rFonts w:ascii="GHEA Mariam" w:hAnsi="GHEA Mariam"/>
          <w:spacing w:val="-6"/>
          <w:sz w:val="24"/>
          <w:szCs w:val="24"/>
          <w:lang w:val="hy-AM"/>
        </w:rPr>
      </w:pPr>
      <w:r w:rsidRPr="0083071D">
        <w:rPr>
          <w:rFonts w:ascii="GHEA Mariam" w:hAnsi="GHEA Mariam"/>
          <w:spacing w:val="-6"/>
          <w:sz w:val="24"/>
          <w:szCs w:val="24"/>
          <w:lang w:val="hy-AM"/>
        </w:rPr>
        <w:t xml:space="preserve">       </w:t>
      </w:r>
      <w:r w:rsidRPr="0083071D">
        <w:rPr>
          <w:rFonts w:ascii="GHEA Mariam" w:hAnsi="GHEA Mariam"/>
          <w:spacing w:val="-6"/>
          <w:sz w:val="24"/>
          <w:szCs w:val="24"/>
          <w:lang w:val="hy-AM"/>
        </w:rPr>
        <w:tab/>
        <w:t xml:space="preserve">   </w:t>
      </w:r>
      <w:r w:rsidRPr="0083071D">
        <w:rPr>
          <w:rFonts w:ascii="GHEA Mariam" w:hAnsi="GHEA Mariam"/>
          <w:spacing w:val="-6"/>
          <w:sz w:val="24"/>
          <w:szCs w:val="24"/>
          <w:lang w:val="hy-AM"/>
        </w:rPr>
        <w:tab/>
      </w:r>
      <w:r w:rsidRPr="0083071D">
        <w:rPr>
          <w:rFonts w:ascii="GHEA Mariam" w:hAnsi="GHEA Mariam"/>
          <w:spacing w:val="-6"/>
          <w:sz w:val="24"/>
          <w:szCs w:val="24"/>
          <w:lang w:val="hy-AM"/>
        </w:rPr>
        <w:tab/>
      </w:r>
      <w:r w:rsidRPr="0083071D">
        <w:rPr>
          <w:rFonts w:ascii="GHEA Mariam" w:hAnsi="GHEA Mariam"/>
          <w:spacing w:val="-6"/>
          <w:sz w:val="24"/>
          <w:szCs w:val="24"/>
          <w:lang w:val="hy-AM"/>
        </w:rPr>
        <w:tab/>
      </w:r>
      <w:r w:rsidRPr="0083071D">
        <w:rPr>
          <w:rFonts w:ascii="GHEA Mariam" w:hAnsi="GHEA Mariam"/>
          <w:spacing w:val="-6"/>
          <w:sz w:val="24"/>
          <w:szCs w:val="24"/>
          <w:lang w:val="hy-AM"/>
        </w:rPr>
        <w:tab/>
      </w:r>
      <w:r w:rsidRPr="0083071D">
        <w:rPr>
          <w:rFonts w:ascii="GHEA Mariam" w:hAnsi="GHEA Mariam"/>
          <w:spacing w:val="-6"/>
          <w:sz w:val="24"/>
          <w:szCs w:val="24"/>
          <w:lang w:val="hy-AM"/>
        </w:rPr>
        <w:tab/>
      </w:r>
      <w:r w:rsidRPr="0083071D">
        <w:rPr>
          <w:rFonts w:ascii="GHEA Mariam" w:hAnsi="GHEA Mariam"/>
          <w:spacing w:val="-6"/>
          <w:sz w:val="24"/>
          <w:szCs w:val="24"/>
          <w:lang w:val="hy-AM"/>
        </w:rPr>
        <w:tab/>
        <w:t xml:space="preserve">          ՀՀ կառավարության 202</w:t>
      </w:r>
      <w:r w:rsidR="00C810B7" w:rsidRPr="0083071D">
        <w:rPr>
          <w:rFonts w:ascii="GHEA Mariam" w:hAnsi="GHEA Mariam"/>
          <w:spacing w:val="-6"/>
          <w:sz w:val="24"/>
          <w:szCs w:val="24"/>
          <w:lang w:val="hy-AM"/>
        </w:rPr>
        <w:t>4</w:t>
      </w:r>
      <w:r w:rsidRPr="0083071D">
        <w:rPr>
          <w:rFonts w:ascii="GHEA Mariam" w:hAnsi="GHEA Mariam"/>
          <w:spacing w:val="-6"/>
          <w:sz w:val="24"/>
          <w:szCs w:val="24"/>
          <w:lang w:val="hy-AM"/>
        </w:rPr>
        <w:t xml:space="preserve"> թվականի</w:t>
      </w:r>
    </w:p>
    <w:p w:rsidR="007247E4" w:rsidRPr="0083071D" w:rsidRDefault="007247E4" w:rsidP="00C802CF">
      <w:pPr>
        <w:pStyle w:val="mechtex"/>
        <w:jc w:val="left"/>
        <w:rPr>
          <w:rFonts w:ascii="GHEA Mariam" w:hAnsi="GHEA Mariam"/>
          <w:spacing w:val="-2"/>
          <w:sz w:val="24"/>
          <w:szCs w:val="24"/>
          <w:lang w:val="hy-AM"/>
        </w:rPr>
      </w:pPr>
      <w:r w:rsidRPr="0083071D">
        <w:rPr>
          <w:rFonts w:ascii="GHEA Mariam" w:hAnsi="GHEA Mariam"/>
          <w:spacing w:val="-2"/>
          <w:sz w:val="24"/>
          <w:szCs w:val="24"/>
          <w:lang w:val="hy-AM"/>
        </w:rPr>
        <w:tab/>
      </w:r>
      <w:r w:rsidRPr="0083071D">
        <w:rPr>
          <w:rFonts w:ascii="GHEA Mariam" w:hAnsi="GHEA Mariam"/>
          <w:spacing w:val="-2"/>
          <w:sz w:val="24"/>
          <w:szCs w:val="24"/>
          <w:lang w:val="hy-AM"/>
        </w:rPr>
        <w:tab/>
      </w:r>
      <w:r w:rsidRPr="0083071D">
        <w:rPr>
          <w:rFonts w:ascii="GHEA Mariam" w:hAnsi="GHEA Mariam"/>
          <w:spacing w:val="-2"/>
          <w:sz w:val="24"/>
          <w:szCs w:val="24"/>
          <w:lang w:val="hy-AM"/>
        </w:rPr>
        <w:tab/>
      </w:r>
      <w:r w:rsidRPr="0083071D">
        <w:rPr>
          <w:rFonts w:ascii="GHEA Mariam" w:hAnsi="GHEA Mariam"/>
          <w:spacing w:val="-2"/>
          <w:sz w:val="24"/>
          <w:szCs w:val="24"/>
          <w:lang w:val="hy-AM"/>
        </w:rPr>
        <w:tab/>
      </w:r>
      <w:r w:rsidRPr="0083071D">
        <w:rPr>
          <w:rFonts w:ascii="GHEA Mariam" w:hAnsi="GHEA Mariam"/>
          <w:spacing w:val="-2"/>
          <w:sz w:val="24"/>
          <w:szCs w:val="24"/>
          <w:lang w:val="hy-AM"/>
        </w:rPr>
        <w:tab/>
      </w:r>
      <w:r w:rsidRPr="0083071D">
        <w:rPr>
          <w:rFonts w:ascii="GHEA Mariam" w:hAnsi="GHEA Mariam"/>
          <w:spacing w:val="-2"/>
          <w:sz w:val="24"/>
          <w:szCs w:val="24"/>
          <w:lang w:val="hy-AM"/>
        </w:rPr>
        <w:tab/>
        <w:t xml:space="preserve">   </w:t>
      </w:r>
      <w:r w:rsidRPr="0083071D">
        <w:rPr>
          <w:rFonts w:ascii="GHEA Mariam" w:hAnsi="GHEA Mariam"/>
          <w:spacing w:val="-2"/>
          <w:sz w:val="24"/>
          <w:szCs w:val="24"/>
          <w:lang w:val="hy-AM"/>
        </w:rPr>
        <w:tab/>
        <w:t xml:space="preserve"> </w:t>
      </w:r>
      <w:r w:rsidRPr="0083071D">
        <w:rPr>
          <w:rFonts w:ascii="GHEA Mariam" w:hAnsi="GHEA Mariam"/>
          <w:spacing w:val="-2"/>
          <w:sz w:val="24"/>
          <w:szCs w:val="24"/>
          <w:lang w:val="hy-AM"/>
        </w:rPr>
        <w:tab/>
      </w:r>
      <w:r w:rsidRPr="0083071D">
        <w:rPr>
          <w:rFonts w:ascii="GHEA Mariam" w:hAnsi="GHEA Mariam"/>
          <w:spacing w:val="-2"/>
          <w:sz w:val="24"/>
          <w:szCs w:val="24"/>
          <w:lang w:val="hy-AM"/>
        </w:rPr>
        <w:tab/>
      </w:r>
      <w:r w:rsidRPr="0083071D">
        <w:rPr>
          <w:rFonts w:ascii="GHEA Mariam" w:hAnsi="GHEA Mariam"/>
          <w:spacing w:val="-2"/>
          <w:sz w:val="24"/>
          <w:szCs w:val="24"/>
          <w:lang w:val="hy-AM"/>
        </w:rPr>
        <w:tab/>
      </w:r>
      <w:r w:rsidRPr="0083071D">
        <w:rPr>
          <w:rFonts w:ascii="GHEA Mariam" w:hAnsi="GHEA Mariam"/>
          <w:spacing w:val="-2"/>
          <w:sz w:val="24"/>
          <w:szCs w:val="24"/>
          <w:lang w:val="hy-AM"/>
        </w:rPr>
        <w:tab/>
      </w:r>
      <w:r w:rsidRPr="0083071D">
        <w:rPr>
          <w:rFonts w:ascii="GHEA Mariam" w:hAnsi="GHEA Mariam"/>
          <w:spacing w:val="-2"/>
          <w:sz w:val="24"/>
          <w:szCs w:val="24"/>
          <w:lang w:val="hy-AM"/>
        </w:rPr>
        <w:tab/>
      </w:r>
      <w:r w:rsidRPr="0083071D">
        <w:rPr>
          <w:rFonts w:ascii="GHEA Mariam" w:hAnsi="GHEA Mariam"/>
          <w:spacing w:val="-2"/>
          <w:sz w:val="24"/>
          <w:szCs w:val="24"/>
          <w:lang w:val="hy-AM"/>
        </w:rPr>
        <w:tab/>
        <w:t xml:space="preserve">         </w:t>
      </w:r>
      <w:r w:rsidR="00F95D0A">
        <w:rPr>
          <w:rFonts w:ascii="GHEA Mariam" w:hAnsi="GHEA Mariam" w:cs="IRTEK Courier"/>
          <w:spacing w:val="-4"/>
          <w:sz w:val="24"/>
          <w:szCs w:val="24"/>
          <w:lang w:val="pt-BR"/>
        </w:rPr>
        <w:t>հուն</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83071D">
        <w:rPr>
          <w:rFonts w:ascii="GHEA Mariam" w:hAnsi="GHEA Mariam"/>
          <w:spacing w:val="-2"/>
          <w:sz w:val="24"/>
          <w:szCs w:val="24"/>
          <w:lang w:val="hy-AM"/>
        </w:rPr>
        <w:t xml:space="preserve"> </w:t>
      </w:r>
      <w:r w:rsidR="00F95D0A" w:rsidRPr="0083071D">
        <w:rPr>
          <w:rFonts w:ascii="GHEA Mariam" w:hAnsi="GHEA Mariam"/>
          <w:spacing w:val="-2"/>
          <w:sz w:val="24"/>
          <w:szCs w:val="24"/>
          <w:lang w:val="hy-AM"/>
        </w:rPr>
        <w:t>6</w:t>
      </w:r>
      <w:r w:rsidRPr="008005B3">
        <w:rPr>
          <w:rFonts w:ascii="GHEA Mariam" w:hAnsi="GHEA Mariam" w:cs="Sylfaen"/>
          <w:spacing w:val="-2"/>
          <w:sz w:val="24"/>
          <w:szCs w:val="24"/>
          <w:lang w:val="pt-BR"/>
        </w:rPr>
        <w:t>-</w:t>
      </w:r>
      <w:r w:rsidRPr="0083071D">
        <w:rPr>
          <w:rFonts w:ascii="GHEA Mariam" w:hAnsi="GHEA Mariam"/>
          <w:spacing w:val="-2"/>
          <w:sz w:val="24"/>
          <w:szCs w:val="24"/>
          <w:lang w:val="hy-AM"/>
        </w:rPr>
        <w:t>ի N           - Ն  որոշման</w:t>
      </w:r>
    </w:p>
    <w:tbl>
      <w:tblPr>
        <w:tblW w:w="14950" w:type="dxa"/>
        <w:tblLook w:val="04A0" w:firstRow="1" w:lastRow="0" w:firstColumn="1" w:lastColumn="0" w:noHBand="0" w:noVBand="1"/>
      </w:tblPr>
      <w:tblGrid>
        <w:gridCol w:w="8370"/>
        <w:gridCol w:w="2160"/>
        <w:gridCol w:w="2160"/>
        <w:gridCol w:w="2250"/>
        <w:gridCol w:w="10"/>
      </w:tblGrid>
      <w:tr w:rsidR="00481EB5" w:rsidRPr="0083071D" w:rsidTr="008317FE">
        <w:trPr>
          <w:trHeight w:val="1650"/>
        </w:trPr>
        <w:tc>
          <w:tcPr>
            <w:tcW w:w="14950" w:type="dxa"/>
            <w:gridSpan w:val="5"/>
            <w:tcBorders>
              <w:top w:val="nil"/>
              <w:left w:val="nil"/>
              <w:bottom w:val="nil"/>
              <w:right w:val="nil"/>
            </w:tcBorders>
            <w:shd w:val="clear" w:color="auto" w:fill="auto"/>
            <w:vAlign w:val="center"/>
            <w:hideMark/>
          </w:tcPr>
          <w:p w:rsidR="008317FE" w:rsidRPr="0083071D" w:rsidRDefault="00481EB5" w:rsidP="00481EB5">
            <w:pPr>
              <w:jc w:val="center"/>
              <w:rPr>
                <w:rFonts w:ascii="GHEA Mariam" w:hAnsi="GHEA Mariam"/>
                <w:bCs/>
                <w:sz w:val="24"/>
                <w:szCs w:val="24"/>
                <w:lang w:val="hy-AM" w:eastAsia="en-US"/>
              </w:rPr>
            </w:pPr>
            <w:r w:rsidRPr="0083071D">
              <w:rPr>
                <w:rFonts w:ascii="GHEA Mariam" w:hAnsi="GHEA Mariam"/>
                <w:bCs/>
                <w:sz w:val="24"/>
                <w:szCs w:val="24"/>
                <w:lang w:val="hy-AM" w:eastAsia="en-US"/>
              </w:rPr>
              <w:t>ՀԱՅԱՍՏԱՆԻ ՀԱՆՐԱՊԵՏՈՒԹՅԱՆ ԿԱՌԱՎԱՐՈՒԹՅԱՆ 2023 ԹՎԱԿԱՆԻ ԴԵԿՏԵՄԲԵՐԻ 28-Ի N 2323-Ն ՈՐՈՇՄԱՆ</w:t>
            </w:r>
          </w:p>
          <w:p w:rsidR="00481EB5" w:rsidRPr="0083071D" w:rsidRDefault="00481EB5" w:rsidP="0083071D">
            <w:pPr>
              <w:jc w:val="center"/>
              <w:rPr>
                <w:rFonts w:ascii="GHEA Mariam" w:hAnsi="GHEA Mariam"/>
                <w:bCs/>
                <w:sz w:val="24"/>
                <w:szCs w:val="24"/>
                <w:lang w:val="hy-AM" w:eastAsia="en-US"/>
              </w:rPr>
            </w:pPr>
            <w:r w:rsidRPr="0083071D">
              <w:rPr>
                <w:rFonts w:ascii="GHEA Mariam" w:hAnsi="GHEA Mariam"/>
                <w:bCs/>
                <w:sz w:val="24"/>
                <w:szCs w:val="24"/>
                <w:lang w:val="hy-AM" w:eastAsia="en-US"/>
              </w:rPr>
              <w:t xml:space="preserve"> N 1 ՀԱՎԵԼՎԱԾԻ N 1 ԱՂՅՈՒՍԱԿՈՒՄ ԿԱՏԱՐՎՈՂ ՓՈՓՈԽՈՒԹՅՈՒՆՆԵՐԸ </w:t>
            </w:r>
          </w:p>
        </w:tc>
      </w:tr>
      <w:tr w:rsidR="00481EB5" w:rsidRPr="00481EB5" w:rsidTr="008317FE">
        <w:trPr>
          <w:gridAfter w:val="1"/>
          <w:wAfter w:w="10" w:type="dxa"/>
          <w:trHeight w:val="70"/>
        </w:trPr>
        <w:tc>
          <w:tcPr>
            <w:tcW w:w="8370" w:type="dxa"/>
            <w:tcBorders>
              <w:top w:val="nil"/>
              <w:left w:val="nil"/>
              <w:bottom w:val="nil"/>
              <w:right w:val="nil"/>
            </w:tcBorders>
            <w:shd w:val="clear" w:color="auto" w:fill="auto"/>
            <w:vAlign w:val="bottom"/>
            <w:hideMark/>
          </w:tcPr>
          <w:p w:rsidR="00481EB5" w:rsidRPr="0083071D" w:rsidRDefault="00481EB5" w:rsidP="00481EB5">
            <w:pPr>
              <w:jc w:val="center"/>
              <w:rPr>
                <w:rFonts w:ascii="GHEA Mariam" w:hAnsi="GHEA Mariam"/>
                <w:b/>
                <w:bCs/>
                <w:sz w:val="24"/>
                <w:szCs w:val="24"/>
                <w:lang w:val="hy-AM" w:eastAsia="en-US"/>
              </w:rPr>
            </w:pPr>
          </w:p>
        </w:tc>
        <w:tc>
          <w:tcPr>
            <w:tcW w:w="2160" w:type="dxa"/>
            <w:tcBorders>
              <w:top w:val="nil"/>
              <w:left w:val="nil"/>
              <w:bottom w:val="nil"/>
              <w:right w:val="nil"/>
            </w:tcBorders>
            <w:shd w:val="clear" w:color="auto" w:fill="auto"/>
            <w:vAlign w:val="bottom"/>
            <w:hideMark/>
          </w:tcPr>
          <w:p w:rsidR="00481EB5" w:rsidRPr="0083071D" w:rsidRDefault="00481EB5" w:rsidP="00481EB5">
            <w:pPr>
              <w:jc w:val="center"/>
              <w:rPr>
                <w:rFonts w:ascii="GHEA Mariam" w:hAnsi="GHEA Mariam"/>
                <w:sz w:val="24"/>
                <w:szCs w:val="24"/>
                <w:lang w:val="hy-AM" w:eastAsia="en-US"/>
              </w:rPr>
            </w:pPr>
          </w:p>
        </w:tc>
        <w:tc>
          <w:tcPr>
            <w:tcW w:w="2160" w:type="dxa"/>
            <w:tcBorders>
              <w:top w:val="nil"/>
              <w:left w:val="nil"/>
              <w:bottom w:val="nil"/>
              <w:right w:val="nil"/>
            </w:tcBorders>
            <w:shd w:val="clear" w:color="auto" w:fill="auto"/>
            <w:noWrap/>
            <w:vAlign w:val="bottom"/>
            <w:hideMark/>
          </w:tcPr>
          <w:p w:rsidR="00481EB5" w:rsidRPr="0083071D" w:rsidRDefault="00481EB5" w:rsidP="00481EB5">
            <w:pPr>
              <w:jc w:val="center"/>
              <w:rPr>
                <w:rFonts w:ascii="GHEA Mariam" w:hAnsi="GHEA Mariam"/>
                <w:sz w:val="24"/>
                <w:szCs w:val="24"/>
                <w:lang w:val="hy-AM" w:eastAsia="en-US"/>
              </w:rPr>
            </w:pPr>
          </w:p>
        </w:tc>
        <w:tc>
          <w:tcPr>
            <w:tcW w:w="2250" w:type="dxa"/>
            <w:tcBorders>
              <w:top w:val="nil"/>
              <w:left w:val="nil"/>
              <w:bottom w:val="nil"/>
              <w:right w:val="nil"/>
            </w:tcBorders>
            <w:shd w:val="clear" w:color="auto" w:fill="auto"/>
            <w:noWrap/>
            <w:vAlign w:val="center"/>
            <w:hideMark/>
          </w:tcPr>
          <w:p w:rsidR="00481EB5" w:rsidRPr="00481EB5" w:rsidRDefault="00481EB5" w:rsidP="008317FE">
            <w:pPr>
              <w:jc w:val="right"/>
              <w:rPr>
                <w:rFonts w:ascii="GHEA Mariam" w:hAnsi="GHEA Mariam"/>
                <w:color w:val="000000"/>
                <w:sz w:val="24"/>
                <w:szCs w:val="24"/>
                <w:lang w:eastAsia="en-US"/>
              </w:rPr>
            </w:pPr>
            <w:r w:rsidRPr="0083071D">
              <w:rPr>
                <w:rFonts w:ascii="GHEA Mariam" w:hAnsi="GHEA Mariam"/>
                <w:color w:val="000000"/>
                <w:sz w:val="24"/>
                <w:szCs w:val="24"/>
                <w:lang w:val="hy-AM" w:eastAsia="en-US"/>
              </w:rPr>
              <w:t xml:space="preserve"> </w:t>
            </w:r>
            <w:r w:rsidR="008317FE" w:rsidRPr="008317FE">
              <w:rPr>
                <w:rFonts w:ascii="GHEA Mariam" w:hAnsi="GHEA Mariam"/>
                <w:color w:val="000000"/>
                <w:sz w:val="24"/>
                <w:szCs w:val="24"/>
                <w:lang w:eastAsia="en-US"/>
              </w:rPr>
              <w:t>(հազ. դրամ)</w:t>
            </w:r>
          </w:p>
        </w:tc>
      </w:tr>
      <w:tr w:rsidR="00481EB5" w:rsidRPr="008317FE" w:rsidTr="008317FE">
        <w:trPr>
          <w:gridAfter w:val="1"/>
          <w:wAfter w:w="10" w:type="dxa"/>
          <w:trHeight w:val="1335"/>
        </w:trPr>
        <w:tc>
          <w:tcPr>
            <w:tcW w:w="83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8317FE" w:rsidRDefault="0083071D" w:rsidP="00481EB5">
            <w:pPr>
              <w:jc w:val="center"/>
              <w:rPr>
                <w:rFonts w:ascii="GHEA Mariam" w:hAnsi="GHEA Mariam"/>
                <w:bCs/>
                <w:sz w:val="24"/>
                <w:szCs w:val="24"/>
                <w:lang w:eastAsia="en-US"/>
              </w:rPr>
            </w:pPr>
            <w:r>
              <w:rPr>
                <w:rFonts w:ascii="GHEA Mariam" w:hAnsi="GHEA Mariam"/>
                <w:bCs/>
                <w:sz w:val="24"/>
                <w:szCs w:val="24"/>
                <w:lang w:eastAsia="en-US"/>
              </w:rPr>
              <w:t xml:space="preserve"> Պետական բյուջեի </w:t>
            </w:r>
            <w:r w:rsidR="00481EB5" w:rsidRPr="008317FE">
              <w:rPr>
                <w:rFonts w:ascii="GHEA Mariam" w:hAnsi="GHEA Mariam"/>
                <w:bCs/>
                <w:sz w:val="24"/>
                <w:szCs w:val="24"/>
                <w:lang w:eastAsia="en-US"/>
              </w:rPr>
              <w:t xml:space="preserve">դեֆիցիտի ֆինանսավորման աղբյուրներն ու դրանց տարրերի անվանումները </w:t>
            </w:r>
          </w:p>
        </w:tc>
        <w:tc>
          <w:tcPr>
            <w:tcW w:w="657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8317FE" w:rsidRDefault="00481EB5" w:rsidP="00481EB5">
            <w:pPr>
              <w:jc w:val="center"/>
              <w:rPr>
                <w:rFonts w:ascii="GHEA Mariam" w:hAnsi="GHEA Mariam"/>
                <w:sz w:val="24"/>
                <w:szCs w:val="24"/>
                <w:lang w:eastAsia="en-US"/>
              </w:rPr>
            </w:pPr>
            <w:r w:rsidRPr="008317FE">
              <w:rPr>
                <w:rFonts w:ascii="GHEA Mariam" w:hAnsi="GHEA Mariam"/>
                <w:sz w:val="24"/>
                <w:szCs w:val="24"/>
                <w:lang w:eastAsia="en-US"/>
              </w:rPr>
              <w:t xml:space="preserve"> Ցուցանիշների փոփոխությունը </w:t>
            </w:r>
          </w:p>
          <w:p w:rsidR="00481EB5" w:rsidRPr="008317FE" w:rsidRDefault="00481EB5" w:rsidP="00481EB5">
            <w:pPr>
              <w:jc w:val="center"/>
              <w:rPr>
                <w:rFonts w:ascii="GHEA Mariam" w:hAnsi="GHEA Mariam"/>
                <w:sz w:val="24"/>
                <w:szCs w:val="24"/>
                <w:lang w:eastAsia="en-US"/>
              </w:rPr>
            </w:pPr>
            <w:r w:rsidRPr="008317FE">
              <w:rPr>
                <w:rFonts w:ascii="GHEA Mariam" w:hAnsi="GHEA Mariam"/>
                <w:sz w:val="24"/>
                <w:szCs w:val="24"/>
                <w:lang w:eastAsia="en-US"/>
              </w:rPr>
              <w:t xml:space="preserve">(մուտքերի ավելացումը և ելքերի նվազեցումը ներկայացված են դրական նշանով) </w:t>
            </w:r>
          </w:p>
        </w:tc>
      </w:tr>
      <w:tr w:rsidR="00481EB5" w:rsidRPr="00481EB5" w:rsidTr="008317FE">
        <w:trPr>
          <w:gridAfter w:val="1"/>
          <w:wAfter w:w="10" w:type="dxa"/>
          <w:trHeight w:val="885"/>
        </w:trPr>
        <w:tc>
          <w:tcPr>
            <w:tcW w:w="8370" w:type="dxa"/>
            <w:vMerge/>
            <w:tcBorders>
              <w:top w:val="single" w:sz="4" w:space="0" w:color="auto"/>
              <w:left w:val="single" w:sz="4" w:space="0" w:color="auto"/>
              <w:bottom w:val="single" w:sz="4" w:space="0" w:color="auto"/>
              <w:right w:val="single" w:sz="4" w:space="0" w:color="auto"/>
            </w:tcBorders>
            <w:vAlign w:val="center"/>
            <w:hideMark/>
          </w:tcPr>
          <w:p w:rsidR="00481EB5" w:rsidRPr="00481EB5" w:rsidRDefault="00481EB5" w:rsidP="00481EB5">
            <w:pPr>
              <w:rPr>
                <w:rFonts w:ascii="GHEA Mariam" w:hAnsi="GHEA Mariam"/>
                <w:b/>
                <w:bCs/>
                <w:sz w:val="24"/>
                <w:szCs w:val="24"/>
                <w:lang w:eastAsia="en-US"/>
              </w:rPr>
            </w:pP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83071D" w:rsidP="00481EB5">
            <w:pPr>
              <w:jc w:val="center"/>
              <w:rPr>
                <w:rFonts w:ascii="GHEA Mariam" w:hAnsi="GHEA Mariam"/>
                <w:sz w:val="24"/>
                <w:szCs w:val="24"/>
                <w:lang w:eastAsia="en-US"/>
              </w:rPr>
            </w:pPr>
            <w:r>
              <w:rPr>
                <w:rFonts w:ascii="GHEA Mariam" w:hAnsi="GHEA Mariam"/>
                <w:sz w:val="24"/>
                <w:szCs w:val="24"/>
                <w:lang w:eastAsia="en-US"/>
              </w:rPr>
              <w:t xml:space="preserve"> ա</w:t>
            </w:r>
            <w:r w:rsidR="00481EB5" w:rsidRPr="00481EB5">
              <w:rPr>
                <w:rFonts w:ascii="GHEA Mariam" w:hAnsi="GHEA Mariam"/>
                <w:sz w:val="24"/>
                <w:szCs w:val="24"/>
                <w:lang w:eastAsia="en-US"/>
              </w:rPr>
              <w:t xml:space="preserve">ռաջին կիսամյակ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83071D" w:rsidP="00481EB5">
            <w:pPr>
              <w:jc w:val="center"/>
              <w:rPr>
                <w:rFonts w:ascii="GHEA Mariam" w:hAnsi="GHEA Mariam"/>
                <w:sz w:val="24"/>
                <w:szCs w:val="24"/>
                <w:lang w:eastAsia="en-US"/>
              </w:rPr>
            </w:pPr>
            <w:r>
              <w:rPr>
                <w:rFonts w:ascii="GHEA Mariam" w:hAnsi="GHEA Mariam"/>
                <w:sz w:val="24"/>
                <w:szCs w:val="24"/>
                <w:lang w:eastAsia="en-US"/>
              </w:rPr>
              <w:t xml:space="preserve"> ի</w:t>
            </w:r>
            <w:r w:rsidR="00481EB5" w:rsidRPr="00481EB5">
              <w:rPr>
                <w:rFonts w:ascii="GHEA Mariam" w:hAnsi="GHEA Mariam"/>
                <w:sz w:val="24"/>
                <w:szCs w:val="24"/>
                <w:lang w:eastAsia="en-US"/>
              </w:rPr>
              <w:t xml:space="preserve">նն ամիս </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83071D" w:rsidP="00481EB5">
            <w:pPr>
              <w:jc w:val="center"/>
              <w:rPr>
                <w:rFonts w:ascii="GHEA Mariam" w:hAnsi="GHEA Mariam"/>
                <w:sz w:val="24"/>
                <w:szCs w:val="24"/>
                <w:lang w:eastAsia="en-US"/>
              </w:rPr>
            </w:pPr>
            <w:r>
              <w:rPr>
                <w:rFonts w:ascii="GHEA Mariam" w:hAnsi="GHEA Mariam"/>
                <w:sz w:val="24"/>
                <w:szCs w:val="24"/>
                <w:lang w:eastAsia="en-US"/>
              </w:rPr>
              <w:t xml:space="preserve"> տ</w:t>
            </w:r>
            <w:r w:rsidR="00481EB5" w:rsidRPr="00481EB5">
              <w:rPr>
                <w:rFonts w:ascii="GHEA Mariam" w:hAnsi="GHEA Mariam"/>
                <w:sz w:val="24"/>
                <w:szCs w:val="24"/>
                <w:lang w:eastAsia="en-US"/>
              </w:rPr>
              <w:t xml:space="preserve">արի </w:t>
            </w:r>
          </w:p>
        </w:tc>
      </w:tr>
      <w:tr w:rsidR="00481EB5" w:rsidRPr="00481EB5" w:rsidTr="0083071D">
        <w:trPr>
          <w:gridAfter w:val="1"/>
          <w:wAfter w:w="10" w:type="dxa"/>
          <w:trHeight w:val="450"/>
        </w:trPr>
        <w:tc>
          <w:tcPr>
            <w:tcW w:w="8370" w:type="dxa"/>
            <w:tcBorders>
              <w:top w:val="nil"/>
              <w:left w:val="single" w:sz="4" w:space="0" w:color="auto"/>
              <w:bottom w:val="single" w:sz="4" w:space="0" w:color="auto"/>
              <w:right w:val="single" w:sz="4" w:space="0" w:color="auto"/>
            </w:tcBorders>
            <w:shd w:val="clear" w:color="auto" w:fill="auto"/>
            <w:vAlign w:val="bottom"/>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 xml:space="preserve">   ԸՆԴԱՄԵՆԸ </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b/>
                <w:bCs/>
                <w:sz w:val="24"/>
                <w:szCs w:val="24"/>
                <w:lang w:eastAsia="en-US"/>
              </w:rPr>
            </w:pPr>
            <w:r w:rsidRPr="00481EB5">
              <w:rPr>
                <w:rFonts w:ascii="GHEA Mariam" w:hAnsi="GHEA Mariam"/>
                <w:b/>
                <w:bCs/>
                <w:sz w:val="24"/>
                <w:szCs w:val="24"/>
                <w:lang w:eastAsia="en-US"/>
              </w:rPr>
              <w:t>150,000.0</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b/>
                <w:bCs/>
                <w:sz w:val="24"/>
                <w:szCs w:val="24"/>
                <w:lang w:eastAsia="en-US"/>
              </w:rPr>
            </w:pPr>
            <w:r w:rsidRPr="00481EB5">
              <w:rPr>
                <w:rFonts w:ascii="GHEA Mariam" w:hAnsi="GHEA Mariam"/>
                <w:b/>
                <w:bCs/>
                <w:sz w:val="24"/>
                <w:szCs w:val="24"/>
                <w:lang w:eastAsia="en-US"/>
              </w:rPr>
              <w:t>150,000.0</w:t>
            </w:r>
          </w:p>
        </w:tc>
        <w:tc>
          <w:tcPr>
            <w:tcW w:w="22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b/>
                <w:bCs/>
                <w:sz w:val="24"/>
                <w:szCs w:val="24"/>
                <w:lang w:eastAsia="en-US"/>
              </w:rPr>
            </w:pPr>
            <w:r w:rsidRPr="00481EB5">
              <w:rPr>
                <w:rFonts w:ascii="GHEA Mariam" w:hAnsi="GHEA Mariam"/>
                <w:b/>
                <w:bCs/>
                <w:sz w:val="24"/>
                <w:szCs w:val="24"/>
                <w:lang w:eastAsia="en-US"/>
              </w:rPr>
              <w:t>-</w:t>
            </w:r>
          </w:p>
        </w:tc>
      </w:tr>
      <w:tr w:rsidR="00481EB5" w:rsidRPr="00481EB5" w:rsidTr="0083071D">
        <w:trPr>
          <w:gridAfter w:val="1"/>
          <w:wAfter w:w="10" w:type="dxa"/>
          <w:trHeight w:val="450"/>
        </w:trPr>
        <w:tc>
          <w:tcPr>
            <w:tcW w:w="837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այդ թվում՝ </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p>
        </w:tc>
      </w:tr>
      <w:tr w:rsidR="00481EB5" w:rsidRPr="00481EB5" w:rsidTr="0083071D">
        <w:trPr>
          <w:gridAfter w:val="1"/>
          <w:wAfter w:w="10" w:type="dxa"/>
          <w:trHeight w:val="540"/>
        </w:trPr>
        <w:tc>
          <w:tcPr>
            <w:tcW w:w="837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 xml:space="preserve"> Ա.Ներքին աղբյուրներ-ընդամենը </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b/>
                <w:bCs/>
                <w:sz w:val="24"/>
                <w:szCs w:val="24"/>
                <w:lang w:eastAsia="en-US"/>
              </w:rPr>
            </w:pPr>
            <w:r w:rsidRPr="00481EB5">
              <w:rPr>
                <w:rFonts w:ascii="GHEA Mariam" w:hAnsi="GHEA Mariam"/>
                <w:b/>
                <w:bCs/>
                <w:sz w:val="24"/>
                <w:szCs w:val="24"/>
                <w:lang w:eastAsia="en-US"/>
              </w:rPr>
              <w:t>25,005.0</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b/>
                <w:bCs/>
                <w:sz w:val="24"/>
                <w:szCs w:val="24"/>
                <w:lang w:eastAsia="en-US"/>
              </w:rPr>
            </w:pPr>
            <w:r w:rsidRPr="00481EB5">
              <w:rPr>
                <w:rFonts w:ascii="GHEA Mariam" w:hAnsi="GHEA Mariam"/>
                <w:b/>
                <w:bCs/>
                <w:sz w:val="24"/>
                <w:szCs w:val="24"/>
                <w:lang w:eastAsia="en-US"/>
              </w:rPr>
              <w:t>25,005.0</w:t>
            </w:r>
          </w:p>
        </w:tc>
        <w:tc>
          <w:tcPr>
            <w:tcW w:w="22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b/>
                <w:bCs/>
                <w:sz w:val="24"/>
                <w:szCs w:val="24"/>
                <w:lang w:eastAsia="en-US"/>
              </w:rPr>
            </w:pPr>
            <w:r w:rsidRPr="00481EB5">
              <w:rPr>
                <w:rFonts w:ascii="GHEA Mariam" w:hAnsi="GHEA Mariam"/>
                <w:b/>
                <w:bCs/>
                <w:sz w:val="24"/>
                <w:szCs w:val="24"/>
                <w:lang w:eastAsia="en-US"/>
              </w:rPr>
              <w:t>-</w:t>
            </w:r>
          </w:p>
        </w:tc>
      </w:tr>
      <w:tr w:rsidR="00481EB5" w:rsidRPr="00481EB5" w:rsidTr="0083071D">
        <w:trPr>
          <w:gridAfter w:val="1"/>
          <w:wAfter w:w="10" w:type="dxa"/>
          <w:trHeight w:val="525"/>
        </w:trPr>
        <w:tc>
          <w:tcPr>
            <w:tcW w:w="837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այդ թվում՝ </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p>
        </w:tc>
      </w:tr>
      <w:tr w:rsidR="00481EB5" w:rsidRPr="00481EB5" w:rsidTr="0083071D">
        <w:trPr>
          <w:gridAfter w:val="1"/>
          <w:wAfter w:w="10" w:type="dxa"/>
          <w:trHeight w:val="510"/>
        </w:trPr>
        <w:tc>
          <w:tcPr>
            <w:tcW w:w="837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2. Ֆինանսական զուտ ակտիվներ </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r w:rsidRPr="00481EB5">
              <w:rPr>
                <w:rFonts w:ascii="GHEA Mariam" w:hAnsi="GHEA Mariam"/>
                <w:sz w:val="24"/>
                <w:szCs w:val="24"/>
                <w:lang w:eastAsia="en-US"/>
              </w:rPr>
              <w:t>25,005.0</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r w:rsidRPr="00481EB5">
              <w:rPr>
                <w:rFonts w:ascii="GHEA Mariam" w:hAnsi="GHEA Mariam"/>
                <w:sz w:val="24"/>
                <w:szCs w:val="24"/>
                <w:lang w:eastAsia="en-US"/>
              </w:rPr>
              <w:t>25,005.0</w:t>
            </w:r>
          </w:p>
        </w:tc>
        <w:tc>
          <w:tcPr>
            <w:tcW w:w="22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r w:rsidRPr="00481EB5">
              <w:rPr>
                <w:rFonts w:ascii="GHEA Mariam" w:hAnsi="GHEA Mariam"/>
                <w:sz w:val="24"/>
                <w:szCs w:val="24"/>
                <w:lang w:eastAsia="en-US"/>
              </w:rPr>
              <w:t>-</w:t>
            </w:r>
          </w:p>
        </w:tc>
      </w:tr>
      <w:tr w:rsidR="00481EB5" w:rsidRPr="00481EB5" w:rsidTr="0083071D">
        <w:trPr>
          <w:gridAfter w:val="1"/>
          <w:wAfter w:w="10" w:type="dxa"/>
          <w:trHeight w:val="570"/>
        </w:trPr>
        <w:tc>
          <w:tcPr>
            <w:tcW w:w="837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այդ թվում՝ </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p>
        </w:tc>
      </w:tr>
      <w:tr w:rsidR="00481EB5" w:rsidRPr="00481EB5" w:rsidTr="0083071D">
        <w:trPr>
          <w:gridAfter w:val="1"/>
          <w:wAfter w:w="10" w:type="dxa"/>
          <w:trHeight w:val="600"/>
        </w:trPr>
        <w:tc>
          <w:tcPr>
            <w:tcW w:w="837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2.6.</w:t>
            </w:r>
            <w:r w:rsidR="008317FE">
              <w:rPr>
                <w:rFonts w:ascii="GHEA Mariam" w:hAnsi="GHEA Mariam"/>
                <w:sz w:val="24"/>
                <w:szCs w:val="24"/>
                <w:lang w:eastAsia="en-US"/>
              </w:rPr>
              <w:t xml:space="preserve"> </w:t>
            </w:r>
            <w:r w:rsidRPr="00481EB5">
              <w:rPr>
                <w:rFonts w:ascii="GHEA Mariam" w:hAnsi="GHEA Mariam"/>
                <w:sz w:val="24"/>
                <w:szCs w:val="24"/>
                <w:lang w:eastAsia="en-US"/>
              </w:rPr>
              <w:t xml:space="preserve">Այլ </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r w:rsidRPr="00481EB5">
              <w:rPr>
                <w:rFonts w:ascii="GHEA Mariam" w:hAnsi="GHEA Mariam"/>
                <w:sz w:val="24"/>
                <w:szCs w:val="24"/>
                <w:lang w:eastAsia="en-US"/>
              </w:rPr>
              <w:t>25,005.0</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r w:rsidRPr="00481EB5">
              <w:rPr>
                <w:rFonts w:ascii="GHEA Mariam" w:hAnsi="GHEA Mariam"/>
                <w:sz w:val="24"/>
                <w:szCs w:val="24"/>
                <w:lang w:eastAsia="en-US"/>
              </w:rPr>
              <w:t>25,005.0</w:t>
            </w:r>
          </w:p>
        </w:tc>
        <w:tc>
          <w:tcPr>
            <w:tcW w:w="22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r w:rsidRPr="00481EB5">
              <w:rPr>
                <w:rFonts w:ascii="GHEA Mariam" w:hAnsi="GHEA Mariam"/>
                <w:sz w:val="24"/>
                <w:szCs w:val="24"/>
                <w:lang w:eastAsia="en-US"/>
              </w:rPr>
              <w:t>-</w:t>
            </w:r>
          </w:p>
        </w:tc>
      </w:tr>
      <w:tr w:rsidR="00481EB5" w:rsidRPr="00481EB5" w:rsidTr="0083071D">
        <w:trPr>
          <w:gridAfter w:val="1"/>
          <w:wAfter w:w="10" w:type="dxa"/>
          <w:trHeight w:val="645"/>
        </w:trPr>
        <w:tc>
          <w:tcPr>
            <w:tcW w:w="83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lastRenderedPageBreak/>
              <w:t xml:space="preserve"> ժամանակավորապես ազատ միջոցներ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r w:rsidRPr="00481EB5">
              <w:rPr>
                <w:rFonts w:ascii="GHEA Mariam" w:hAnsi="GHEA Mariam"/>
                <w:sz w:val="24"/>
                <w:szCs w:val="24"/>
                <w:lang w:eastAsia="en-US"/>
              </w:rPr>
              <w:t>25,005.0</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r w:rsidRPr="00481EB5">
              <w:rPr>
                <w:rFonts w:ascii="GHEA Mariam" w:hAnsi="GHEA Mariam"/>
                <w:sz w:val="24"/>
                <w:szCs w:val="24"/>
                <w:lang w:eastAsia="en-US"/>
              </w:rPr>
              <w:t>25,005.0</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p>
        </w:tc>
      </w:tr>
      <w:tr w:rsidR="00481EB5" w:rsidRPr="00481EB5" w:rsidTr="0083071D">
        <w:trPr>
          <w:gridAfter w:val="1"/>
          <w:wAfter w:w="10" w:type="dxa"/>
          <w:trHeight w:val="735"/>
        </w:trPr>
        <w:tc>
          <w:tcPr>
            <w:tcW w:w="837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 xml:space="preserve"> Բ. Արտաքին աղբյուրներ - ընդամենը </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b/>
                <w:bCs/>
                <w:sz w:val="24"/>
                <w:szCs w:val="24"/>
                <w:lang w:eastAsia="en-US"/>
              </w:rPr>
            </w:pPr>
            <w:r w:rsidRPr="00481EB5">
              <w:rPr>
                <w:rFonts w:ascii="GHEA Mariam" w:hAnsi="GHEA Mariam"/>
                <w:b/>
                <w:bCs/>
                <w:sz w:val="24"/>
                <w:szCs w:val="24"/>
                <w:lang w:eastAsia="en-US"/>
              </w:rPr>
              <w:t>124,995.0</w:t>
            </w:r>
          </w:p>
        </w:tc>
        <w:tc>
          <w:tcPr>
            <w:tcW w:w="2160"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83071D">
            <w:pPr>
              <w:jc w:val="center"/>
              <w:rPr>
                <w:rFonts w:ascii="GHEA Mariam" w:hAnsi="GHEA Mariam"/>
                <w:b/>
                <w:bCs/>
                <w:sz w:val="24"/>
                <w:szCs w:val="24"/>
                <w:lang w:eastAsia="en-US"/>
              </w:rPr>
            </w:pPr>
            <w:r w:rsidRPr="00481EB5">
              <w:rPr>
                <w:rFonts w:ascii="GHEA Mariam" w:hAnsi="GHEA Mariam"/>
                <w:b/>
                <w:bCs/>
                <w:sz w:val="24"/>
                <w:szCs w:val="24"/>
                <w:lang w:eastAsia="en-US"/>
              </w:rPr>
              <w:t>124,995.0</w:t>
            </w:r>
          </w:p>
        </w:tc>
        <w:tc>
          <w:tcPr>
            <w:tcW w:w="2250"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83071D">
            <w:pPr>
              <w:jc w:val="center"/>
              <w:rPr>
                <w:rFonts w:ascii="GHEA Mariam" w:hAnsi="GHEA Mariam"/>
                <w:b/>
                <w:bCs/>
                <w:sz w:val="24"/>
                <w:szCs w:val="24"/>
                <w:lang w:eastAsia="en-US"/>
              </w:rPr>
            </w:pPr>
            <w:r w:rsidRPr="00481EB5">
              <w:rPr>
                <w:rFonts w:ascii="GHEA Mariam" w:hAnsi="GHEA Mariam"/>
                <w:b/>
                <w:bCs/>
                <w:sz w:val="24"/>
                <w:szCs w:val="24"/>
                <w:lang w:eastAsia="en-US"/>
              </w:rPr>
              <w:t>-</w:t>
            </w:r>
          </w:p>
        </w:tc>
      </w:tr>
      <w:tr w:rsidR="00481EB5" w:rsidRPr="00481EB5" w:rsidTr="0083071D">
        <w:trPr>
          <w:gridAfter w:val="1"/>
          <w:wAfter w:w="10" w:type="dxa"/>
          <w:trHeight w:val="345"/>
        </w:trPr>
        <w:tc>
          <w:tcPr>
            <w:tcW w:w="837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այդ թվում՝ </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p>
        </w:tc>
        <w:tc>
          <w:tcPr>
            <w:tcW w:w="2160"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83071D">
            <w:pPr>
              <w:jc w:val="center"/>
              <w:rPr>
                <w:rFonts w:ascii="GHEA Mariam" w:hAnsi="GHEA Mariam"/>
                <w:b/>
                <w:bCs/>
                <w:sz w:val="24"/>
                <w:szCs w:val="24"/>
                <w:lang w:eastAsia="en-US"/>
              </w:rPr>
            </w:pPr>
          </w:p>
        </w:tc>
        <w:tc>
          <w:tcPr>
            <w:tcW w:w="2250"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83071D">
            <w:pPr>
              <w:jc w:val="center"/>
              <w:rPr>
                <w:rFonts w:ascii="GHEA Mariam" w:hAnsi="GHEA Mariam"/>
                <w:b/>
                <w:bCs/>
                <w:sz w:val="24"/>
                <w:szCs w:val="24"/>
                <w:lang w:eastAsia="en-US"/>
              </w:rPr>
            </w:pPr>
          </w:p>
        </w:tc>
      </w:tr>
      <w:tr w:rsidR="00481EB5" w:rsidRPr="00481EB5" w:rsidTr="0083071D">
        <w:trPr>
          <w:gridAfter w:val="1"/>
          <w:wAfter w:w="10" w:type="dxa"/>
          <w:trHeight w:val="570"/>
        </w:trPr>
        <w:tc>
          <w:tcPr>
            <w:tcW w:w="837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1.1. Վարկերի և փոխատվությունների ստացում </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b/>
                <w:bCs/>
                <w:sz w:val="24"/>
                <w:szCs w:val="24"/>
                <w:lang w:eastAsia="en-US"/>
              </w:rPr>
            </w:pPr>
            <w:r w:rsidRPr="00481EB5">
              <w:rPr>
                <w:rFonts w:ascii="GHEA Mariam" w:hAnsi="GHEA Mariam"/>
                <w:b/>
                <w:bCs/>
                <w:sz w:val="24"/>
                <w:szCs w:val="24"/>
                <w:lang w:eastAsia="en-US"/>
              </w:rPr>
              <w:t>124,995.0</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b/>
                <w:bCs/>
                <w:sz w:val="24"/>
                <w:szCs w:val="24"/>
                <w:lang w:eastAsia="en-US"/>
              </w:rPr>
            </w:pPr>
            <w:r w:rsidRPr="00481EB5">
              <w:rPr>
                <w:rFonts w:ascii="GHEA Mariam" w:hAnsi="GHEA Mariam"/>
                <w:b/>
                <w:bCs/>
                <w:sz w:val="24"/>
                <w:szCs w:val="24"/>
                <w:lang w:eastAsia="en-US"/>
              </w:rPr>
              <w:t>124,995.0</w:t>
            </w:r>
          </w:p>
        </w:tc>
        <w:tc>
          <w:tcPr>
            <w:tcW w:w="22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b/>
                <w:bCs/>
                <w:sz w:val="24"/>
                <w:szCs w:val="24"/>
                <w:lang w:eastAsia="en-US"/>
              </w:rPr>
            </w:pPr>
            <w:r w:rsidRPr="00481EB5">
              <w:rPr>
                <w:rFonts w:ascii="GHEA Mariam" w:hAnsi="GHEA Mariam"/>
                <w:b/>
                <w:bCs/>
                <w:sz w:val="24"/>
                <w:szCs w:val="24"/>
                <w:lang w:eastAsia="en-US"/>
              </w:rPr>
              <w:t>-</w:t>
            </w:r>
          </w:p>
        </w:tc>
      </w:tr>
      <w:tr w:rsidR="00481EB5" w:rsidRPr="00481EB5" w:rsidTr="0083071D">
        <w:trPr>
          <w:gridAfter w:val="1"/>
          <w:wAfter w:w="10" w:type="dxa"/>
          <w:trHeight w:val="435"/>
        </w:trPr>
        <w:tc>
          <w:tcPr>
            <w:tcW w:w="837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որից` </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p>
        </w:tc>
        <w:tc>
          <w:tcPr>
            <w:tcW w:w="2160"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83071D">
            <w:pPr>
              <w:jc w:val="center"/>
              <w:rPr>
                <w:rFonts w:ascii="GHEA Mariam" w:hAnsi="GHEA Mariam"/>
                <w:b/>
                <w:bCs/>
                <w:sz w:val="24"/>
                <w:szCs w:val="24"/>
                <w:lang w:eastAsia="en-US"/>
              </w:rPr>
            </w:pPr>
          </w:p>
        </w:tc>
        <w:tc>
          <w:tcPr>
            <w:tcW w:w="2250"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83071D">
            <w:pPr>
              <w:jc w:val="center"/>
              <w:rPr>
                <w:rFonts w:ascii="GHEA Mariam" w:hAnsi="GHEA Mariam"/>
                <w:b/>
                <w:bCs/>
                <w:sz w:val="24"/>
                <w:szCs w:val="24"/>
                <w:lang w:eastAsia="en-US"/>
              </w:rPr>
            </w:pPr>
          </w:p>
        </w:tc>
      </w:tr>
      <w:tr w:rsidR="00481EB5" w:rsidRPr="00481EB5" w:rsidTr="0083071D">
        <w:trPr>
          <w:gridAfter w:val="1"/>
          <w:wAfter w:w="10" w:type="dxa"/>
          <w:trHeight w:val="450"/>
        </w:trPr>
        <w:tc>
          <w:tcPr>
            <w:tcW w:w="837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նպատակային վարկերի գծով </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r w:rsidRPr="00481EB5">
              <w:rPr>
                <w:rFonts w:ascii="GHEA Mariam" w:hAnsi="GHEA Mariam"/>
                <w:sz w:val="24"/>
                <w:szCs w:val="24"/>
                <w:lang w:eastAsia="en-US"/>
              </w:rPr>
              <w:t>124,995.0</w:t>
            </w:r>
          </w:p>
        </w:tc>
        <w:tc>
          <w:tcPr>
            <w:tcW w:w="216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r w:rsidRPr="00481EB5">
              <w:rPr>
                <w:rFonts w:ascii="GHEA Mariam" w:hAnsi="GHEA Mariam"/>
                <w:sz w:val="24"/>
                <w:szCs w:val="24"/>
                <w:lang w:eastAsia="en-US"/>
              </w:rPr>
              <w:t>124,995.0</w:t>
            </w:r>
          </w:p>
        </w:tc>
        <w:tc>
          <w:tcPr>
            <w:tcW w:w="22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071D">
            <w:pPr>
              <w:jc w:val="center"/>
              <w:rPr>
                <w:rFonts w:ascii="GHEA Mariam" w:hAnsi="GHEA Mariam"/>
                <w:sz w:val="24"/>
                <w:szCs w:val="24"/>
                <w:lang w:eastAsia="en-US"/>
              </w:rPr>
            </w:pPr>
            <w:r w:rsidRPr="00481EB5">
              <w:rPr>
                <w:rFonts w:ascii="GHEA Mariam" w:hAnsi="GHEA Mariam"/>
                <w:sz w:val="24"/>
                <w:szCs w:val="24"/>
                <w:lang w:eastAsia="en-US"/>
              </w:rPr>
              <w:t>-</w:t>
            </w:r>
          </w:p>
        </w:tc>
      </w:tr>
    </w:tbl>
    <w:p w:rsidR="007247E4" w:rsidRPr="005A65AA" w:rsidRDefault="007247E4" w:rsidP="00C802CF">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8317FE" w:rsidRPr="005A65AA" w:rsidRDefault="008317FE" w:rsidP="00C802CF">
      <w:pPr>
        <w:pStyle w:val="norm"/>
        <w:spacing w:line="240" w:lineRule="auto"/>
        <w:ind w:firstLine="0"/>
        <w:rPr>
          <w:rFonts w:ascii="GHEA Mariam" w:hAnsi="GHEA Mariam" w:cs="Arial"/>
          <w:sz w:val="24"/>
          <w:szCs w:val="24"/>
        </w:rPr>
      </w:pPr>
    </w:p>
    <w:p w:rsidR="007247E4" w:rsidRPr="005A65AA" w:rsidRDefault="007247E4" w:rsidP="00C802CF">
      <w:pPr>
        <w:pStyle w:val="mechtex"/>
        <w:ind w:firstLine="720"/>
        <w:jc w:val="left"/>
        <w:rPr>
          <w:rFonts w:ascii="GHEA Mariam" w:hAnsi="GHEA Mariam" w:cs="Arial Armenian"/>
          <w:sz w:val="24"/>
          <w:szCs w:val="24"/>
        </w:rPr>
      </w:pPr>
      <w:r w:rsidRPr="005A65AA">
        <w:rPr>
          <w:rFonts w:ascii="GHEA Mariam" w:hAnsi="GHEA Mariam" w:cs="Sylfaen"/>
          <w:sz w:val="24"/>
          <w:szCs w:val="24"/>
        </w:rPr>
        <w:t>ՀԱՅԱՍՏԱՆԻ</w:t>
      </w:r>
      <w:r w:rsidRPr="005A65AA">
        <w:rPr>
          <w:rFonts w:ascii="GHEA Mariam" w:hAnsi="GHEA Mariam" w:cs="Arial Armenian"/>
          <w:sz w:val="24"/>
          <w:szCs w:val="24"/>
        </w:rPr>
        <w:t xml:space="preserve">  </w:t>
      </w:r>
      <w:r w:rsidRPr="005A65AA">
        <w:rPr>
          <w:rFonts w:ascii="GHEA Mariam" w:hAnsi="GHEA Mariam" w:cs="Sylfaen"/>
          <w:sz w:val="24"/>
          <w:szCs w:val="24"/>
        </w:rPr>
        <w:t>ՀԱՆՐԱՊԵՏՈՒԹՅԱՆ</w:t>
      </w:r>
    </w:p>
    <w:p w:rsidR="007247E4" w:rsidRPr="005A65AA" w:rsidRDefault="007247E4" w:rsidP="00C802CF">
      <w:pPr>
        <w:pStyle w:val="mechtex"/>
        <w:ind w:firstLine="720"/>
        <w:jc w:val="left"/>
        <w:rPr>
          <w:rFonts w:ascii="GHEA Mariam" w:hAnsi="GHEA Mariam" w:cs="Sylfaen"/>
          <w:sz w:val="24"/>
          <w:szCs w:val="24"/>
        </w:rPr>
      </w:pPr>
      <w:r w:rsidRPr="005A65AA">
        <w:rPr>
          <w:rFonts w:ascii="GHEA Mariam" w:hAnsi="GHEA Mariam"/>
          <w:sz w:val="24"/>
          <w:szCs w:val="24"/>
        </w:rPr>
        <w:t xml:space="preserve">  </w:t>
      </w:r>
      <w:r w:rsidR="0083071D">
        <w:rPr>
          <w:rFonts w:ascii="GHEA Mariam" w:hAnsi="GHEA Mariam"/>
          <w:sz w:val="24"/>
          <w:szCs w:val="24"/>
          <w:lang w:val="hy-AM"/>
        </w:rPr>
        <w:t xml:space="preserve"> </w:t>
      </w:r>
      <w:r w:rsidRPr="005A65AA">
        <w:rPr>
          <w:rFonts w:ascii="GHEA Mariam" w:hAnsi="GHEA Mariam" w:cs="Sylfaen"/>
          <w:sz w:val="24"/>
          <w:szCs w:val="24"/>
        </w:rPr>
        <w:t>ՎԱՐՉԱՊԵՏԻ ԱՇԽԱՏԱԿԱԶՄԻ</w:t>
      </w:r>
    </w:p>
    <w:p w:rsidR="00870C18" w:rsidRPr="005A65AA" w:rsidRDefault="007247E4" w:rsidP="009B1410">
      <w:pPr>
        <w:pStyle w:val="mechtex"/>
        <w:ind w:firstLine="709"/>
        <w:jc w:val="left"/>
        <w:rPr>
          <w:rFonts w:ascii="GHEA Mariam" w:hAnsi="GHEA Mariam" w:cs="Sylfaen"/>
          <w:sz w:val="24"/>
          <w:szCs w:val="24"/>
        </w:rPr>
        <w:sectPr w:rsidR="00870C18" w:rsidRPr="005A65AA" w:rsidSect="007B3464">
          <w:pgSz w:w="16834" w:h="11909" w:orient="landscape" w:code="9"/>
          <w:pgMar w:top="1440" w:right="1440" w:bottom="1440" w:left="1021" w:header="720" w:footer="576" w:gutter="0"/>
          <w:pgNumType w:start="1"/>
          <w:cols w:space="720"/>
          <w:titlePg/>
          <w:docGrid w:linePitch="272"/>
        </w:sectPr>
      </w:pPr>
      <w:r w:rsidRPr="005A65AA">
        <w:rPr>
          <w:rFonts w:ascii="GHEA Mariam" w:hAnsi="GHEA Mariam" w:cs="Sylfaen"/>
          <w:sz w:val="24"/>
          <w:szCs w:val="24"/>
        </w:rPr>
        <w:t xml:space="preserve">               </w:t>
      </w:r>
      <w:r w:rsidR="0083071D">
        <w:rPr>
          <w:rFonts w:ascii="GHEA Mariam" w:hAnsi="GHEA Mariam" w:cs="Sylfaen"/>
          <w:sz w:val="24"/>
          <w:szCs w:val="24"/>
          <w:lang w:val="hy-AM"/>
        </w:rPr>
        <w:t xml:space="preserve">  </w:t>
      </w:r>
      <w:r w:rsidRPr="005A65AA">
        <w:rPr>
          <w:rFonts w:ascii="GHEA Mariam" w:hAnsi="GHEA Mariam" w:cs="Sylfaen"/>
          <w:sz w:val="24"/>
          <w:szCs w:val="24"/>
        </w:rPr>
        <w:t>ՂԵԿԱՎԱՐ</w:t>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t>Ա</w:t>
      </w:r>
      <w:r w:rsidRPr="005A65AA">
        <w:rPr>
          <w:rFonts w:ascii="GHEA Mariam" w:hAnsi="GHEA Mariam" w:cs="Sylfaen"/>
          <w:sz w:val="24"/>
          <w:szCs w:val="24"/>
        </w:rPr>
        <w:t>.</w:t>
      </w:r>
      <w:r w:rsidRPr="005A65AA">
        <w:rPr>
          <w:rFonts w:ascii="GHEA Mariam" w:hAnsi="GHEA Mariam" w:cs="Arial Armenian"/>
          <w:sz w:val="24"/>
          <w:szCs w:val="24"/>
        </w:rPr>
        <w:t xml:space="preserve"> ՀԱՐՈՒԹՅՈՒՆ</w:t>
      </w:r>
      <w:r w:rsidRPr="005A65AA">
        <w:rPr>
          <w:rFonts w:ascii="GHEA Mariam" w:hAnsi="GHEA Mariam" w:cs="Sylfaen"/>
          <w:sz w:val="24"/>
          <w:szCs w:val="24"/>
        </w:rPr>
        <w:t>ՅԱՆ</w:t>
      </w:r>
    </w:p>
    <w:p w:rsidR="007247E4" w:rsidRPr="005A65AA" w:rsidRDefault="007247E4" w:rsidP="007247E4">
      <w:pPr>
        <w:pStyle w:val="mechtex"/>
        <w:ind w:left="10080" w:firstLine="720"/>
        <w:jc w:val="left"/>
        <w:rPr>
          <w:rFonts w:ascii="GHEA Mariam" w:hAnsi="GHEA Mariam"/>
          <w:spacing w:val="-8"/>
          <w:sz w:val="24"/>
          <w:szCs w:val="24"/>
        </w:rPr>
      </w:pPr>
      <w:r w:rsidRPr="005A65AA">
        <w:rPr>
          <w:rFonts w:ascii="GHEA Mariam" w:hAnsi="GHEA Mariam"/>
          <w:spacing w:val="-8"/>
          <w:sz w:val="24"/>
          <w:szCs w:val="24"/>
        </w:rPr>
        <w:lastRenderedPageBreak/>
        <w:t xml:space="preserve">        Հավելված </w:t>
      </w:r>
      <w:r w:rsidRPr="005A65AA">
        <w:rPr>
          <w:rFonts w:ascii="GHEA Mariam" w:hAnsi="GHEA Mariam"/>
          <w:spacing w:val="-8"/>
          <w:sz w:val="24"/>
          <w:szCs w:val="24"/>
          <w:lang w:eastAsia="en-US"/>
        </w:rPr>
        <w:t>N 2</w:t>
      </w:r>
    </w:p>
    <w:p w:rsidR="007247E4" w:rsidRPr="005A65AA" w:rsidRDefault="007247E4" w:rsidP="007247E4">
      <w:pPr>
        <w:pStyle w:val="mechtex"/>
        <w:ind w:left="3600" w:firstLine="720"/>
        <w:jc w:val="left"/>
        <w:rPr>
          <w:rFonts w:ascii="GHEA Mariam" w:hAnsi="GHEA Mariam"/>
          <w:spacing w:val="-6"/>
          <w:sz w:val="24"/>
          <w:szCs w:val="24"/>
        </w:rPr>
      </w:pPr>
      <w:r w:rsidRPr="005A65AA">
        <w:rPr>
          <w:rFonts w:ascii="GHEA Mariam" w:hAnsi="GHEA Mariam"/>
          <w:spacing w:val="-6"/>
          <w:sz w:val="24"/>
          <w:szCs w:val="24"/>
        </w:rPr>
        <w:t xml:space="preserve">       </w:t>
      </w:r>
      <w:r w:rsidRPr="005A65AA">
        <w:rPr>
          <w:rFonts w:ascii="GHEA Mariam" w:hAnsi="GHEA Mariam"/>
          <w:spacing w:val="-6"/>
          <w:sz w:val="24"/>
          <w:szCs w:val="24"/>
        </w:rPr>
        <w:tab/>
        <w:t xml:space="preserve">   </w:t>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t xml:space="preserve">          ՀՀ կառավարության 202</w:t>
      </w:r>
      <w:r w:rsidR="00C810B7" w:rsidRPr="005A65AA">
        <w:rPr>
          <w:rFonts w:ascii="GHEA Mariam" w:hAnsi="GHEA Mariam"/>
          <w:spacing w:val="-6"/>
          <w:sz w:val="24"/>
          <w:szCs w:val="24"/>
        </w:rPr>
        <w:t>4</w:t>
      </w:r>
      <w:r w:rsidRPr="005A65AA">
        <w:rPr>
          <w:rFonts w:ascii="GHEA Mariam" w:hAnsi="GHEA Mariam"/>
          <w:spacing w:val="-6"/>
          <w:sz w:val="24"/>
          <w:szCs w:val="24"/>
        </w:rPr>
        <w:t xml:space="preserve"> թվականի</w:t>
      </w:r>
    </w:p>
    <w:p w:rsidR="007247E4" w:rsidRPr="005A65AA" w:rsidRDefault="007247E4" w:rsidP="007247E4">
      <w:pPr>
        <w:pStyle w:val="mechtex"/>
        <w:jc w:val="left"/>
        <w:rPr>
          <w:rFonts w:ascii="GHEA Mariam" w:hAnsi="GHEA Mariam"/>
          <w:spacing w:val="-2"/>
          <w:sz w:val="24"/>
          <w:szCs w:val="24"/>
        </w:rPr>
      </w:pP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t xml:space="preserve">   </w:t>
      </w:r>
      <w:r w:rsidRPr="005A65AA">
        <w:rPr>
          <w:rFonts w:ascii="GHEA Mariam" w:hAnsi="GHEA Mariam"/>
          <w:spacing w:val="-2"/>
          <w:sz w:val="24"/>
          <w:szCs w:val="24"/>
        </w:rPr>
        <w:tab/>
        <w:t xml:space="preserve"> </w:t>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t xml:space="preserve">         </w:t>
      </w:r>
      <w:r w:rsidR="00166141" w:rsidRPr="005A65AA">
        <w:rPr>
          <w:rFonts w:ascii="GHEA Mariam" w:hAnsi="GHEA Mariam"/>
          <w:spacing w:val="-2"/>
          <w:sz w:val="24"/>
          <w:szCs w:val="24"/>
        </w:rPr>
        <w:t xml:space="preserve"> </w:t>
      </w:r>
      <w:r w:rsidR="00F95D0A" w:rsidRPr="005A65AA">
        <w:rPr>
          <w:rFonts w:ascii="GHEA Mariam" w:hAnsi="GHEA Mariam" w:cs="IRTEK Courier"/>
          <w:spacing w:val="-4"/>
          <w:sz w:val="24"/>
          <w:szCs w:val="24"/>
          <w:lang w:val="pt-BR"/>
        </w:rPr>
        <w:t>հունիսի</w:t>
      </w:r>
      <w:r w:rsidR="00F95D0A" w:rsidRPr="005A65AA">
        <w:rPr>
          <w:rFonts w:ascii="GHEA Mariam" w:hAnsi="GHEA Mariam"/>
          <w:spacing w:val="-2"/>
          <w:sz w:val="24"/>
          <w:szCs w:val="24"/>
        </w:rPr>
        <w:t xml:space="preserve"> 6</w:t>
      </w:r>
      <w:r w:rsidRPr="005A65AA">
        <w:rPr>
          <w:rFonts w:ascii="GHEA Mariam" w:hAnsi="GHEA Mariam" w:cs="Sylfaen"/>
          <w:spacing w:val="-2"/>
          <w:sz w:val="24"/>
          <w:szCs w:val="24"/>
          <w:lang w:val="pt-BR"/>
        </w:rPr>
        <w:t>-</w:t>
      </w:r>
      <w:r w:rsidRPr="005A65AA">
        <w:rPr>
          <w:rFonts w:ascii="GHEA Mariam" w:hAnsi="GHEA Mariam"/>
          <w:spacing w:val="-2"/>
          <w:sz w:val="24"/>
          <w:szCs w:val="24"/>
        </w:rPr>
        <w:t>ի N           - Ն  որոշման</w:t>
      </w:r>
    </w:p>
    <w:tbl>
      <w:tblPr>
        <w:tblW w:w="16030" w:type="dxa"/>
        <w:tblInd w:w="-540" w:type="dxa"/>
        <w:tblCellMar>
          <w:left w:w="0" w:type="dxa"/>
          <w:right w:w="0" w:type="dxa"/>
        </w:tblCellMar>
        <w:tblLook w:val="04A0" w:firstRow="1" w:lastRow="0" w:firstColumn="1" w:lastColumn="0" w:noHBand="0" w:noVBand="1"/>
      </w:tblPr>
      <w:tblGrid>
        <w:gridCol w:w="1179"/>
        <w:gridCol w:w="1500"/>
        <w:gridCol w:w="9471"/>
        <w:gridCol w:w="1269"/>
        <w:gridCol w:w="1350"/>
        <w:gridCol w:w="1261"/>
      </w:tblGrid>
      <w:tr w:rsidR="00481EB5" w:rsidRPr="008317FE" w:rsidTr="008317FE">
        <w:trPr>
          <w:trHeight w:val="1500"/>
        </w:trPr>
        <w:tc>
          <w:tcPr>
            <w:tcW w:w="16030"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8317FE" w:rsidRDefault="00481EB5">
            <w:pPr>
              <w:jc w:val="center"/>
              <w:rPr>
                <w:rFonts w:ascii="GHEA Mariam" w:hAnsi="GHEA Mariam"/>
                <w:bCs/>
                <w:sz w:val="24"/>
                <w:szCs w:val="24"/>
              </w:rPr>
            </w:pPr>
            <w:r w:rsidRPr="008317FE">
              <w:rPr>
                <w:rFonts w:ascii="GHEA Mariam" w:hAnsi="GHEA Mariam"/>
                <w:bCs/>
                <w:sz w:val="24"/>
                <w:szCs w:val="24"/>
              </w:rPr>
              <w:t>ՀԱՅԱՍՏԱՆԻ ՀԱՆՐԱՊԵՏՈՒԹՅԱՆ ԿԱՌԱՎԱՐՈՒԹՅԱՆ 2023 ԹՎԱԿԱՆԻ ԴԵԿՏԵՄԲԵՐԻ 28-Ի N 2323-Ն ՈՐՈՇՄԱՆ</w:t>
            </w:r>
          </w:p>
          <w:p w:rsidR="00481EB5" w:rsidRPr="008317FE" w:rsidRDefault="00481EB5">
            <w:pPr>
              <w:jc w:val="center"/>
              <w:rPr>
                <w:rFonts w:ascii="GHEA Mariam" w:hAnsi="GHEA Mariam"/>
                <w:bCs/>
                <w:sz w:val="24"/>
                <w:szCs w:val="24"/>
                <w:lang w:eastAsia="en-US"/>
              </w:rPr>
            </w:pPr>
            <w:r w:rsidRPr="008317FE">
              <w:rPr>
                <w:rFonts w:ascii="GHEA Mariam" w:hAnsi="GHEA Mariam"/>
                <w:bCs/>
                <w:sz w:val="24"/>
                <w:szCs w:val="24"/>
              </w:rPr>
              <w:t xml:space="preserve"> N 5 ՀԱՎԵԼՎԱԾԻ N 1 ԱՂՅՈՒՍԱԿՈՒՄ ԿԱՏԱՐՎՈՂ ՓՈՓՈԽՈՒԹՅՈՒՆՆԵՐԸ </w:t>
            </w:r>
          </w:p>
        </w:tc>
      </w:tr>
      <w:tr w:rsidR="008317FE" w:rsidRPr="005A65AA" w:rsidTr="008317FE">
        <w:trPr>
          <w:trHeight w:val="49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317FE" w:rsidRPr="005A65AA" w:rsidRDefault="008317FE">
            <w:pPr>
              <w:jc w:val="center"/>
              <w:rPr>
                <w:rFonts w:ascii="GHEA Mariam" w:hAnsi="GHEA Mariam"/>
                <w:b/>
                <w:bCs/>
                <w:sz w:val="24"/>
                <w:szCs w:val="24"/>
              </w:rPr>
            </w:pPr>
          </w:p>
        </w:tc>
        <w:tc>
          <w:tcPr>
            <w:tcW w:w="1500" w:type="dxa"/>
            <w:tcBorders>
              <w:top w:val="nil"/>
              <w:left w:val="nil"/>
              <w:bottom w:val="nil"/>
              <w:right w:val="nil"/>
            </w:tcBorders>
            <w:shd w:val="clear" w:color="auto" w:fill="auto"/>
            <w:tcMar>
              <w:top w:w="15" w:type="dxa"/>
              <w:left w:w="15" w:type="dxa"/>
              <w:bottom w:w="0" w:type="dxa"/>
              <w:right w:w="15" w:type="dxa"/>
            </w:tcMar>
            <w:vAlign w:val="center"/>
            <w:hideMark/>
          </w:tcPr>
          <w:p w:rsidR="008317FE" w:rsidRPr="005A65AA" w:rsidRDefault="008317FE">
            <w:pPr>
              <w:rPr>
                <w:rFonts w:ascii="GHEA Mariam" w:hAnsi="GHEA Mariam"/>
                <w:sz w:val="24"/>
                <w:szCs w:val="24"/>
              </w:rPr>
            </w:pPr>
          </w:p>
        </w:tc>
        <w:tc>
          <w:tcPr>
            <w:tcW w:w="9471" w:type="dxa"/>
            <w:tcBorders>
              <w:top w:val="nil"/>
              <w:left w:val="nil"/>
              <w:bottom w:val="nil"/>
              <w:right w:val="nil"/>
            </w:tcBorders>
            <w:shd w:val="clear" w:color="auto" w:fill="auto"/>
            <w:tcMar>
              <w:top w:w="15" w:type="dxa"/>
              <w:left w:w="15" w:type="dxa"/>
              <w:bottom w:w="0" w:type="dxa"/>
              <w:right w:w="15" w:type="dxa"/>
            </w:tcMar>
            <w:vAlign w:val="center"/>
            <w:hideMark/>
          </w:tcPr>
          <w:p w:rsidR="008317FE" w:rsidRPr="005A65AA" w:rsidRDefault="008317FE">
            <w:pPr>
              <w:jc w:val="center"/>
              <w:rPr>
                <w:rFonts w:ascii="GHEA Mariam" w:hAnsi="GHEA Mariam"/>
                <w:sz w:val="24"/>
                <w:szCs w:val="24"/>
              </w:rPr>
            </w:pPr>
          </w:p>
        </w:tc>
        <w:tc>
          <w:tcPr>
            <w:tcW w:w="1269" w:type="dxa"/>
            <w:tcBorders>
              <w:top w:val="nil"/>
              <w:left w:val="nil"/>
              <w:bottom w:val="nil"/>
              <w:right w:val="nil"/>
            </w:tcBorders>
            <w:shd w:val="clear" w:color="auto" w:fill="auto"/>
            <w:tcMar>
              <w:top w:w="15" w:type="dxa"/>
              <w:left w:w="15" w:type="dxa"/>
              <w:bottom w:w="0" w:type="dxa"/>
              <w:right w:w="15" w:type="dxa"/>
            </w:tcMar>
            <w:vAlign w:val="center"/>
            <w:hideMark/>
          </w:tcPr>
          <w:p w:rsidR="008317FE" w:rsidRPr="005A65AA" w:rsidRDefault="008317FE">
            <w:pPr>
              <w:jc w:val="center"/>
              <w:rPr>
                <w:rFonts w:ascii="GHEA Mariam" w:hAnsi="GHEA Mariam"/>
                <w:sz w:val="24"/>
                <w:szCs w:val="24"/>
              </w:rPr>
            </w:pPr>
          </w:p>
        </w:tc>
        <w:tc>
          <w:tcPr>
            <w:tcW w:w="2611"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8317FE" w:rsidRPr="005A65AA" w:rsidRDefault="008317FE" w:rsidP="008317FE">
            <w:pPr>
              <w:jc w:val="right"/>
              <w:rPr>
                <w:rFonts w:ascii="GHEA Mariam" w:hAnsi="GHEA Mariam"/>
                <w:sz w:val="24"/>
                <w:szCs w:val="24"/>
              </w:rPr>
            </w:pPr>
            <w:r w:rsidRPr="005A65AA">
              <w:rPr>
                <w:rFonts w:ascii="GHEA Mariam" w:hAnsi="GHEA Mariam"/>
                <w:sz w:val="24"/>
                <w:szCs w:val="24"/>
              </w:rPr>
              <w:t xml:space="preserve"> </w:t>
            </w:r>
            <w:r w:rsidRPr="008317FE">
              <w:rPr>
                <w:rFonts w:ascii="GHEA Mariam" w:hAnsi="GHEA Mariam"/>
                <w:color w:val="000000"/>
                <w:sz w:val="24"/>
                <w:szCs w:val="24"/>
                <w:lang w:eastAsia="en-US"/>
              </w:rPr>
              <w:t>(հազ. դրամ)</w:t>
            </w:r>
          </w:p>
        </w:tc>
      </w:tr>
      <w:tr w:rsidR="00481EB5" w:rsidRPr="005A65AA" w:rsidTr="008317FE">
        <w:trPr>
          <w:trHeight w:val="45"/>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81EB5" w:rsidRPr="005A65AA" w:rsidRDefault="00481EB5">
            <w:pPr>
              <w:jc w:val="center"/>
              <w:rPr>
                <w:rFonts w:ascii="GHEA Mariam" w:hAnsi="GHEA Mariam"/>
                <w:color w:val="000000"/>
                <w:sz w:val="24"/>
                <w:szCs w:val="24"/>
              </w:rPr>
            </w:pPr>
            <w:r w:rsidRPr="005A65AA">
              <w:rPr>
                <w:rFonts w:ascii="GHEA Mariam" w:hAnsi="GHEA Mariam"/>
                <w:color w:val="000000"/>
                <w:sz w:val="24"/>
                <w:szCs w:val="24"/>
              </w:rPr>
              <w:t>Ծրագրային դասիչը</w:t>
            </w:r>
          </w:p>
        </w:tc>
        <w:tc>
          <w:tcPr>
            <w:tcW w:w="947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81EB5" w:rsidRPr="005A65AA" w:rsidRDefault="00481EB5">
            <w:pPr>
              <w:jc w:val="center"/>
              <w:rPr>
                <w:rFonts w:ascii="GHEA Mariam" w:hAnsi="GHEA Mariam"/>
                <w:color w:val="000000"/>
                <w:sz w:val="24"/>
                <w:szCs w:val="24"/>
              </w:rPr>
            </w:pPr>
            <w:r w:rsidRPr="005A65AA">
              <w:rPr>
                <w:rFonts w:ascii="GHEA Mariam" w:hAnsi="GHEA Mariam"/>
                <w:color w:val="000000"/>
                <w:sz w:val="24"/>
                <w:szCs w:val="24"/>
              </w:rPr>
              <w:t>Բյուջետային հատկաց</w:t>
            </w:r>
            <w:r w:rsidR="00F70A9B">
              <w:rPr>
                <w:rFonts w:ascii="GHEA Mariam" w:hAnsi="GHEA Mariam"/>
                <w:color w:val="000000"/>
                <w:sz w:val="24"/>
                <w:szCs w:val="24"/>
              </w:rPr>
              <w:t xml:space="preserve">ումների գլխավոր կարգադրիչների, </w:t>
            </w:r>
            <w:r w:rsidRPr="005A65AA">
              <w:rPr>
                <w:rFonts w:ascii="GHEA Mariam" w:hAnsi="GHEA Mariam"/>
                <w:color w:val="000000"/>
                <w:sz w:val="24"/>
                <w:szCs w:val="24"/>
              </w:rPr>
              <w:t>ծրագրերի և միջոցառումների անվանումները</w:t>
            </w:r>
          </w:p>
        </w:tc>
        <w:tc>
          <w:tcPr>
            <w:tcW w:w="3880"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481EB5" w:rsidRPr="005A65AA" w:rsidRDefault="00481EB5">
            <w:pPr>
              <w:jc w:val="center"/>
              <w:rPr>
                <w:rFonts w:ascii="GHEA Mariam" w:hAnsi="GHEA Mariam"/>
                <w:sz w:val="24"/>
                <w:szCs w:val="24"/>
              </w:rPr>
            </w:pPr>
            <w:r w:rsidRPr="005A65AA">
              <w:rPr>
                <w:rFonts w:ascii="GHEA Mariam" w:hAnsi="GHEA Mariam"/>
                <w:sz w:val="24"/>
                <w:szCs w:val="24"/>
              </w:rPr>
              <w:t xml:space="preserve"> Ցուցանիշների փոփոխությունը (ավելացումները նշված են դրական նշանով) </w:t>
            </w:r>
          </w:p>
        </w:tc>
      </w:tr>
      <w:tr w:rsidR="00481EB5" w:rsidRPr="005A65AA" w:rsidTr="008317FE">
        <w:trPr>
          <w:trHeight w:val="97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81EB5" w:rsidRPr="005A65AA" w:rsidRDefault="008317FE">
            <w:pPr>
              <w:jc w:val="center"/>
              <w:rPr>
                <w:rFonts w:ascii="GHEA Mariam" w:hAnsi="GHEA Mariam"/>
                <w:color w:val="000000"/>
                <w:sz w:val="24"/>
                <w:szCs w:val="24"/>
              </w:rPr>
            </w:pPr>
            <w:r w:rsidRPr="005A65AA">
              <w:rPr>
                <w:rFonts w:ascii="GHEA Mariam" w:hAnsi="GHEA Mariam"/>
                <w:color w:val="000000"/>
                <w:sz w:val="24"/>
                <w:szCs w:val="24"/>
              </w:rPr>
              <w:t>ծրագիր</w:t>
            </w:r>
            <w:r>
              <w:rPr>
                <w:rFonts w:ascii="GHEA Mariam" w:hAnsi="GHEA Mariam"/>
                <w:color w:val="000000"/>
                <w:sz w:val="24"/>
                <w:szCs w:val="24"/>
              </w:rPr>
              <w:t>ը</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81EB5" w:rsidRPr="005A65AA" w:rsidRDefault="008317FE">
            <w:pPr>
              <w:jc w:val="center"/>
              <w:rPr>
                <w:rFonts w:ascii="GHEA Mariam" w:hAnsi="GHEA Mariam"/>
                <w:color w:val="000000"/>
                <w:sz w:val="24"/>
                <w:szCs w:val="24"/>
              </w:rPr>
            </w:pPr>
            <w:r w:rsidRPr="005A65AA">
              <w:rPr>
                <w:rFonts w:ascii="GHEA Mariam" w:hAnsi="GHEA Mariam"/>
                <w:color w:val="000000"/>
                <w:sz w:val="24"/>
                <w:szCs w:val="24"/>
              </w:rPr>
              <w:t>միջոցառում</w:t>
            </w:r>
            <w:r>
              <w:rPr>
                <w:rFonts w:ascii="GHEA Mariam" w:hAnsi="GHEA Mariam"/>
                <w:color w:val="000000"/>
                <w:sz w:val="24"/>
                <w:szCs w:val="24"/>
              </w:rPr>
              <w:t>ը</w:t>
            </w:r>
          </w:p>
        </w:tc>
        <w:tc>
          <w:tcPr>
            <w:tcW w:w="9471" w:type="dxa"/>
            <w:vMerge/>
            <w:tcBorders>
              <w:top w:val="single" w:sz="4" w:space="0" w:color="auto"/>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1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81EB5" w:rsidRPr="005A65AA" w:rsidRDefault="008317FE">
            <w:pPr>
              <w:jc w:val="center"/>
              <w:rPr>
                <w:rFonts w:ascii="GHEA Mariam" w:hAnsi="GHEA Mariam"/>
                <w:color w:val="000000"/>
                <w:sz w:val="24"/>
                <w:szCs w:val="24"/>
              </w:rPr>
            </w:pPr>
            <w:r w:rsidRPr="005A65AA">
              <w:rPr>
                <w:rFonts w:ascii="GHEA Mariam" w:hAnsi="GHEA Mariam"/>
                <w:color w:val="000000"/>
                <w:sz w:val="24"/>
                <w:szCs w:val="24"/>
              </w:rPr>
              <w:t xml:space="preserve"> առաջին կիսամյակ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81EB5" w:rsidRPr="005A65AA" w:rsidRDefault="008317FE">
            <w:pPr>
              <w:jc w:val="center"/>
              <w:rPr>
                <w:rFonts w:ascii="GHEA Mariam" w:hAnsi="GHEA Mariam"/>
                <w:color w:val="000000"/>
                <w:sz w:val="24"/>
                <w:szCs w:val="24"/>
              </w:rPr>
            </w:pPr>
            <w:r w:rsidRPr="005A65AA">
              <w:rPr>
                <w:rFonts w:ascii="GHEA Mariam" w:hAnsi="GHEA Mariam"/>
                <w:color w:val="000000"/>
                <w:sz w:val="24"/>
                <w:szCs w:val="24"/>
              </w:rPr>
              <w:t xml:space="preserve"> ինն ամիս </w:t>
            </w:r>
          </w:p>
        </w:tc>
        <w:tc>
          <w:tcPr>
            <w:tcW w:w="12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81EB5" w:rsidRPr="005A65AA" w:rsidRDefault="008317FE">
            <w:pPr>
              <w:jc w:val="center"/>
              <w:rPr>
                <w:rFonts w:ascii="GHEA Mariam" w:hAnsi="GHEA Mariam"/>
                <w:color w:val="000000"/>
                <w:sz w:val="24"/>
                <w:szCs w:val="24"/>
              </w:rPr>
            </w:pPr>
            <w:r w:rsidRPr="005A65AA">
              <w:rPr>
                <w:rFonts w:ascii="GHEA Mariam" w:hAnsi="GHEA Mariam"/>
                <w:color w:val="000000"/>
                <w:sz w:val="24"/>
                <w:szCs w:val="24"/>
              </w:rPr>
              <w:t xml:space="preserve"> տարի  </w:t>
            </w:r>
          </w:p>
        </w:tc>
      </w:tr>
      <w:tr w:rsidR="00481EB5" w:rsidRPr="005A65AA" w:rsidTr="008317FE">
        <w:trPr>
          <w:trHeight w:val="51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81EB5" w:rsidRPr="005A65AA" w:rsidRDefault="00481EB5">
            <w:pPr>
              <w:rPr>
                <w:rFonts w:ascii="GHEA Mariam" w:hAnsi="GHEA Mariam"/>
                <w:b/>
                <w:bCs/>
                <w:color w:val="000000"/>
                <w:sz w:val="24"/>
                <w:szCs w:val="24"/>
              </w:rPr>
            </w:pPr>
            <w:r w:rsidRPr="005A65AA">
              <w:rPr>
                <w:rFonts w:ascii="Calibri" w:hAnsi="Calibri" w:cs="Calibri"/>
                <w:b/>
                <w:bCs/>
                <w:color w:val="000000"/>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81EB5" w:rsidRPr="005A65AA" w:rsidRDefault="00481EB5">
            <w:pPr>
              <w:rPr>
                <w:rFonts w:ascii="GHEA Mariam" w:hAnsi="GHEA Mariam"/>
                <w:b/>
                <w:bCs/>
                <w:color w:val="000000"/>
                <w:sz w:val="24"/>
                <w:szCs w:val="24"/>
              </w:rPr>
            </w:pPr>
            <w:r w:rsidRPr="005A65AA">
              <w:rPr>
                <w:rFonts w:ascii="Calibri" w:hAnsi="Calibri" w:cs="Calibri"/>
                <w:b/>
                <w:bCs/>
                <w:color w:val="000000"/>
                <w:sz w:val="24"/>
                <w:szCs w:val="24"/>
              </w:rPr>
              <w:t> </w:t>
            </w:r>
          </w:p>
        </w:tc>
        <w:tc>
          <w:tcPr>
            <w:tcW w:w="947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81EB5" w:rsidRPr="005A65AA" w:rsidRDefault="00481EB5">
            <w:pPr>
              <w:jc w:val="center"/>
              <w:rPr>
                <w:rFonts w:ascii="GHEA Mariam" w:hAnsi="GHEA Mariam"/>
                <w:b/>
                <w:bCs/>
                <w:color w:val="000000"/>
                <w:sz w:val="24"/>
                <w:szCs w:val="24"/>
              </w:rPr>
            </w:pPr>
            <w:r w:rsidRPr="005A65AA">
              <w:rPr>
                <w:rFonts w:ascii="GHEA Mariam" w:hAnsi="GHEA Mariam"/>
                <w:b/>
                <w:bCs/>
                <w:color w:val="000000"/>
                <w:sz w:val="24"/>
                <w:szCs w:val="24"/>
              </w:rPr>
              <w:t>ԸՆԴԱՄԵՆԸ</w:t>
            </w:r>
          </w:p>
        </w:tc>
        <w:tc>
          <w:tcPr>
            <w:tcW w:w="12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81EB5" w:rsidRPr="005A65AA" w:rsidRDefault="00481EB5" w:rsidP="008317FE">
            <w:pPr>
              <w:jc w:val="center"/>
              <w:rPr>
                <w:rFonts w:ascii="GHEA Mariam" w:hAnsi="GHEA Mariam"/>
                <w:b/>
                <w:bCs/>
                <w:color w:val="000000"/>
                <w:sz w:val="24"/>
                <w:szCs w:val="24"/>
              </w:rPr>
            </w:pPr>
            <w:r w:rsidRPr="005A65AA">
              <w:rPr>
                <w:rFonts w:ascii="GHEA Mariam" w:hAnsi="GHEA Mariam"/>
                <w:b/>
                <w:bCs/>
                <w:color w:val="000000"/>
                <w:sz w:val="24"/>
                <w:szCs w:val="24"/>
              </w:rPr>
              <w:t>150,000.0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81EB5" w:rsidRPr="005A65AA" w:rsidRDefault="00481EB5" w:rsidP="008317FE">
            <w:pPr>
              <w:jc w:val="center"/>
              <w:rPr>
                <w:rFonts w:ascii="GHEA Mariam" w:hAnsi="GHEA Mariam"/>
                <w:b/>
                <w:bCs/>
                <w:color w:val="000000"/>
                <w:sz w:val="24"/>
                <w:szCs w:val="24"/>
              </w:rPr>
            </w:pPr>
            <w:r w:rsidRPr="005A65AA">
              <w:rPr>
                <w:rFonts w:ascii="GHEA Mariam" w:hAnsi="GHEA Mariam"/>
                <w:b/>
                <w:bCs/>
                <w:color w:val="000000"/>
                <w:sz w:val="24"/>
                <w:szCs w:val="24"/>
              </w:rPr>
              <w:t>150,000.0</w:t>
            </w:r>
          </w:p>
        </w:tc>
        <w:tc>
          <w:tcPr>
            <w:tcW w:w="126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81EB5" w:rsidRPr="005A65AA" w:rsidRDefault="00481EB5" w:rsidP="008317FE">
            <w:pPr>
              <w:jc w:val="center"/>
              <w:rPr>
                <w:rFonts w:ascii="GHEA Mariam" w:hAnsi="GHEA Mariam"/>
                <w:b/>
                <w:bCs/>
                <w:color w:val="000000"/>
                <w:sz w:val="24"/>
                <w:szCs w:val="24"/>
              </w:rPr>
            </w:pPr>
            <w:r w:rsidRPr="005A65AA">
              <w:rPr>
                <w:rFonts w:ascii="GHEA Mariam" w:hAnsi="GHEA Mariam"/>
                <w:b/>
                <w:bCs/>
                <w:color w:val="000000"/>
                <w:sz w:val="24"/>
                <w:szCs w:val="24"/>
              </w:rPr>
              <w:t>-</w:t>
            </w:r>
          </w:p>
        </w:tc>
      </w:tr>
      <w:tr w:rsidR="00481EB5" w:rsidRPr="005A65AA" w:rsidTr="008317FE">
        <w:trPr>
          <w:trHeight w:val="45"/>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81EB5" w:rsidRPr="005A65AA" w:rsidRDefault="00481EB5">
            <w:pPr>
              <w:jc w:val="center"/>
              <w:rPr>
                <w:rFonts w:ascii="GHEA Mariam" w:hAnsi="GHEA Mariam"/>
                <w:b/>
                <w:bCs/>
                <w:color w:val="000000"/>
                <w:sz w:val="24"/>
                <w:szCs w:val="24"/>
              </w:rPr>
            </w:pPr>
            <w:r w:rsidRPr="005A65AA">
              <w:rPr>
                <w:rFonts w:ascii="Calibri" w:hAnsi="Calibri" w:cs="Calibri"/>
                <w:b/>
                <w:bCs/>
                <w:color w:val="000000"/>
                <w:sz w:val="24"/>
                <w:szCs w:val="24"/>
              </w:rPr>
              <w:t> </w:t>
            </w:r>
          </w:p>
        </w:tc>
        <w:tc>
          <w:tcPr>
            <w:tcW w:w="947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81EB5" w:rsidRPr="005A65AA" w:rsidRDefault="00481EB5">
            <w:pPr>
              <w:rPr>
                <w:rFonts w:ascii="GHEA Mariam" w:hAnsi="GHEA Mariam"/>
                <w:b/>
                <w:bCs/>
                <w:color w:val="000000"/>
                <w:sz w:val="24"/>
                <w:szCs w:val="24"/>
              </w:rPr>
            </w:pPr>
            <w:r w:rsidRPr="005A65AA">
              <w:rPr>
                <w:rFonts w:ascii="GHEA Mariam" w:hAnsi="GHEA Mariam"/>
                <w:b/>
                <w:bCs/>
                <w:color w:val="000000"/>
                <w:sz w:val="24"/>
                <w:szCs w:val="24"/>
              </w:rPr>
              <w:t>ՀՀ պետական եկամուտների կոմիտե</w:t>
            </w:r>
          </w:p>
        </w:tc>
        <w:tc>
          <w:tcPr>
            <w:tcW w:w="126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81EB5" w:rsidRPr="005A65AA" w:rsidRDefault="00481EB5" w:rsidP="008317FE">
            <w:pPr>
              <w:jc w:val="center"/>
              <w:rPr>
                <w:rFonts w:ascii="GHEA Mariam" w:hAnsi="GHEA Mariam"/>
                <w:color w:val="000000"/>
                <w:sz w:val="24"/>
                <w:szCs w:val="24"/>
              </w:rPr>
            </w:pPr>
            <w:r w:rsidRPr="005A65AA">
              <w:rPr>
                <w:rFonts w:ascii="GHEA Mariam" w:hAnsi="GHEA Mariam"/>
                <w:color w:val="000000"/>
                <w:sz w:val="24"/>
                <w:szCs w:val="24"/>
              </w:rPr>
              <w:t>150,000.0</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81EB5" w:rsidRPr="005A65AA" w:rsidRDefault="00481EB5" w:rsidP="008317FE">
            <w:pPr>
              <w:jc w:val="center"/>
              <w:rPr>
                <w:rFonts w:ascii="GHEA Mariam" w:hAnsi="GHEA Mariam"/>
                <w:color w:val="000000"/>
                <w:sz w:val="24"/>
                <w:szCs w:val="24"/>
              </w:rPr>
            </w:pPr>
            <w:r w:rsidRPr="005A65AA">
              <w:rPr>
                <w:rFonts w:ascii="GHEA Mariam" w:hAnsi="GHEA Mariam"/>
                <w:color w:val="000000"/>
                <w:sz w:val="24"/>
                <w:szCs w:val="24"/>
              </w:rPr>
              <w:t>150,000.0</w:t>
            </w:r>
          </w:p>
        </w:tc>
        <w:tc>
          <w:tcPr>
            <w:tcW w:w="126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81EB5" w:rsidRPr="005A65AA" w:rsidRDefault="00481EB5" w:rsidP="008317FE">
            <w:pPr>
              <w:jc w:val="center"/>
              <w:rPr>
                <w:rFonts w:ascii="GHEA Mariam" w:hAnsi="GHEA Mariam"/>
                <w:color w:val="000000"/>
                <w:sz w:val="24"/>
                <w:szCs w:val="24"/>
              </w:rPr>
            </w:pPr>
            <w:r w:rsidRPr="005A65AA">
              <w:rPr>
                <w:rFonts w:ascii="GHEA Mariam" w:hAnsi="GHEA Mariam"/>
                <w:color w:val="000000"/>
                <w:sz w:val="24"/>
                <w:szCs w:val="24"/>
              </w:rPr>
              <w:t>-</w:t>
            </w:r>
          </w:p>
        </w:tc>
      </w:tr>
      <w:tr w:rsidR="00481EB5" w:rsidRPr="005A65AA" w:rsidTr="008317FE">
        <w:trPr>
          <w:trHeight w:val="55"/>
        </w:trPr>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81EB5" w:rsidRPr="005A65AA" w:rsidRDefault="00481EB5">
            <w:pPr>
              <w:jc w:val="center"/>
              <w:rPr>
                <w:rFonts w:ascii="GHEA Mariam" w:hAnsi="GHEA Mariam"/>
                <w:color w:val="000000"/>
                <w:sz w:val="24"/>
                <w:szCs w:val="24"/>
              </w:rPr>
            </w:pPr>
            <w:r w:rsidRPr="005A65AA">
              <w:rPr>
                <w:rFonts w:ascii="GHEA Mariam" w:hAnsi="GHEA Mariam"/>
                <w:color w:val="000000"/>
                <w:sz w:val="24"/>
                <w:szCs w:val="24"/>
              </w:rPr>
              <w:t>1023</w:t>
            </w: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81EB5" w:rsidRPr="005A65AA" w:rsidRDefault="00481EB5">
            <w:pPr>
              <w:jc w:val="center"/>
              <w:rPr>
                <w:rFonts w:ascii="GHEA Mariam" w:hAnsi="GHEA Mariam"/>
                <w:color w:val="000000"/>
                <w:sz w:val="24"/>
                <w:szCs w:val="24"/>
              </w:rPr>
            </w:pPr>
            <w:r w:rsidRPr="005A65AA">
              <w:rPr>
                <w:rFonts w:ascii="Calibri" w:hAnsi="Calibri" w:cs="Calibri"/>
                <w:color w:val="000000"/>
                <w:sz w:val="24"/>
                <w:szCs w:val="24"/>
              </w:rPr>
              <w:t> </w:t>
            </w:r>
          </w:p>
        </w:tc>
        <w:tc>
          <w:tcPr>
            <w:tcW w:w="947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81EB5" w:rsidRPr="005A65AA" w:rsidRDefault="008317FE">
            <w:pPr>
              <w:rPr>
                <w:rFonts w:ascii="GHEA Mariam" w:hAnsi="GHEA Mariam"/>
                <w:sz w:val="24"/>
                <w:szCs w:val="24"/>
              </w:rPr>
            </w:pPr>
            <w:r>
              <w:rPr>
                <w:rFonts w:ascii="GHEA Mariam" w:hAnsi="GHEA Mariam"/>
                <w:sz w:val="24"/>
                <w:szCs w:val="24"/>
              </w:rPr>
              <w:t xml:space="preserve"> Ծրագրի անվանումը</w:t>
            </w:r>
          </w:p>
        </w:tc>
        <w:tc>
          <w:tcPr>
            <w:tcW w:w="1269"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481EB5" w:rsidRPr="005A65AA" w:rsidRDefault="00481EB5" w:rsidP="008317FE">
            <w:pPr>
              <w:jc w:val="center"/>
              <w:rPr>
                <w:rFonts w:ascii="GHEA Mariam" w:hAnsi="GHEA Mariam"/>
                <w:color w:val="000000"/>
                <w:sz w:val="24"/>
                <w:szCs w:val="24"/>
              </w:rPr>
            </w:pPr>
            <w:r w:rsidRPr="005A65AA">
              <w:rPr>
                <w:rFonts w:ascii="GHEA Mariam" w:hAnsi="GHEA Mariam"/>
                <w:color w:val="000000"/>
                <w:sz w:val="24"/>
                <w:szCs w:val="24"/>
              </w:rPr>
              <w:t>150,000.0</w:t>
            </w:r>
          </w:p>
        </w:tc>
        <w:tc>
          <w:tcPr>
            <w:tcW w:w="135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481EB5" w:rsidRPr="005A65AA" w:rsidRDefault="00481EB5" w:rsidP="008317FE">
            <w:pPr>
              <w:jc w:val="center"/>
              <w:rPr>
                <w:rFonts w:ascii="GHEA Mariam" w:hAnsi="GHEA Mariam"/>
                <w:color w:val="000000"/>
                <w:sz w:val="24"/>
                <w:szCs w:val="24"/>
              </w:rPr>
            </w:pPr>
            <w:r w:rsidRPr="005A65AA">
              <w:rPr>
                <w:rFonts w:ascii="GHEA Mariam" w:hAnsi="GHEA Mariam"/>
                <w:color w:val="000000"/>
                <w:sz w:val="24"/>
                <w:szCs w:val="24"/>
              </w:rPr>
              <w:t>150,000.0</w:t>
            </w:r>
          </w:p>
        </w:tc>
        <w:tc>
          <w:tcPr>
            <w:tcW w:w="1261"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481EB5" w:rsidRPr="005A65AA" w:rsidRDefault="00481EB5" w:rsidP="008317FE">
            <w:pPr>
              <w:jc w:val="center"/>
              <w:rPr>
                <w:rFonts w:ascii="GHEA Mariam" w:hAnsi="GHEA Mariam"/>
                <w:color w:val="000000"/>
                <w:sz w:val="24"/>
                <w:szCs w:val="24"/>
              </w:rPr>
            </w:pPr>
            <w:r w:rsidRPr="005A65AA">
              <w:rPr>
                <w:rFonts w:ascii="GHEA Mariam" w:hAnsi="GHEA Mariam"/>
                <w:color w:val="000000"/>
                <w:sz w:val="24"/>
                <w:szCs w:val="24"/>
              </w:rPr>
              <w:t>-</w:t>
            </w:r>
          </w:p>
        </w:tc>
      </w:tr>
      <w:tr w:rsidR="00481EB5" w:rsidRPr="005A65AA" w:rsidTr="008317FE">
        <w:trPr>
          <w:trHeight w:val="55"/>
        </w:trPr>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947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81EB5" w:rsidRPr="005A65AA" w:rsidRDefault="00481EB5">
            <w:pPr>
              <w:rPr>
                <w:rFonts w:ascii="GHEA Mariam" w:hAnsi="GHEA Mariam"/>
                <w:sz w:val="24"/>
                <w:szCs w:val="24"/>
              </w:rPr>
            </w:pPr>
            <w:r w:rsidRPr="005A65AA">
              <w:rPr>
                <w:rFonts w:ascii="GHEA Mariam" w:hAnsi="GHEA Mariam"/>
                <w:sz w:val="24"/>
                <w:szCs w:val="24"/>
              </w:rPr>
              <w:t>Հարկային և մաքսային ծառայություններ</w:t>
            </w:r>
          </w:p>
        </w:tc>
        <w:tc>
          <w:tcPr>
            <w:tcW w:w="1269"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350"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261"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r>
      <w:tr w:rsidR="00481EB5" w:rsidRPr="005A65AA" w:rsidTr="008317FE">
        <w:trPr>
          <w:trHeight w:val="435"/>
        </w:trPr>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947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81EB5" w:rsidRPr="005A65AA" w:rsidRDefault="008317FE">
            <w:pPr>
              <w:rPr>
                <w:rFonts w:ascii="GHEA Mariam" w:hAnsi="GHEA Mariam"/>
                <w:sz w:val="24"/>
                <w:szCs w:val="24"/>
              </w:rPr>
            </w:pPr>
            <w:r>
              <w:rPr>
                <w:rFonts w:ascii="GHEA Mariam" w:hAnsi="GHEA Mariam"/>
                <w:sz w:val="24"/>
                <w:szCs w:val="24"/>
              </w:rPr>
              <w:t xml:space="preserve"> Ծրագրի նպատակը</w:t>
            </w:r>
          </w:p>
        </w:tc>
        <w:tc>
          <w:tcPr>
            <w:tcW w:w="1269"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350"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261"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r>
      <w:tr w:rsidR="00481EB5" w:rsidRPr="005A65AA" w:rsidTr="008317FE">
        <w:trPr>
          <w:trHeight w:val="345"/>
        </w:trPr>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947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81EB5" w:rsidRPr="005A65AA" w:rsidRDefault="00481EB5">
            <w:pPr>
              <w:rPr>
                <w:rFonts w:ascii="GHEA Mariam" w:hAnsi="GHEA Mariam"/>
                <w:color w:val="000000"/>
                <w:sz w:val="24"/>
                <w:szCs w:val="24"/>
              </w:rPr>
            </w:pPr>
            <w:r w:rsidRPr="005A65AA">
              <w:rPr>
                <w:rFonts w:ascii="GHEA Mariam" w:hAnsi="GHEA Mariam"/>
                <w:color w:val="000000"/>
                <w:sz w:val="24"/>
                <w:szCs w:val="24"/>
              </w:rPr>
              <w:t>Հարկային և մաքսային միասնական պետական քաղաքականության իրականացում, հարկային և մաքսային օրենսդրության ամբողջական և համահավասար կիրառում</w:t>
            </w:r>
          </w:p>
        </w:tc>
        <w:tc>
          <w:tcPr>
            <w:tcW w:w="1269"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350"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261"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r>
      <w:tr w:rsidR="00481EB5" w:rsidRPr="005A65AA" w:rsidTr="008317FE">
        <w:trPr>
          <w:trHeight w:val="450"/>
        </w:trPr>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947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81EB5" w:rsidRPr="005A65AA" w:rsidRDefault="00481EB5">
            <w:pPr>
              <w:rPr>
                <w:rFonts w:ascii="GHEA Mariam" w:hAnsi="GHEA Mariam"/>
                <w:sz w:val="24"/>
                <w:szCs w:val="24"/>
              </w:rPr>
            </w:pPr>
            <w:r w:rsidRPr="005A65AA">
              <w:rPr>
                <w:rFonts w:ascii="GHEA Mariam" w:hAnsi="GHEA Mariam"/>
                <w:sz w:val="24"/>
                <w:szCs w:val="24"/>
              </w:rPr>
              <w:t xml:space="preserve"> Վերջ</w:t>
            </w:r>
            <w:r w:rsidR="008317FE">
              <w:rPr>
                <w:rFonts w:ascii="GHEA Mariam" w:hAnsi="GHEA Mariam"/>
                <w:sz w:val="24"/>
                <w:szCs w:val="24"/>
              </w:rPr>
              <w:t>նական արդյունքի նկարագրությունը</w:t>
            </w:r>
          </w:p>
        </w:tc>
        <w:tc>
          <w:tcPr>
            <w:tcW w:w="1269"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350"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261"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r>
      <w:tr w:rsidR="00481EB5" w:rsidRPr="005A65AA" w:rsidTr="008317FE">
        <w:trPr>
          <w:trHeight w:val="55"/>
        </w:trPr>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947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81EB5" w:rsidRPr="005A65AA" w:rsidRDefault="00481EB5">
            <w:pPr>
              <w:rPr>
                <w:rFonts w:ascii="GHEA Mariam" w:hAnsi="GHEA Mariam"/>
                <w:color w:val="000000"/>
                <w:sz w:val="24"/>
                <w:szCs w:val="24"/>
              </w:rPr>
            </w:pPr>
            <w:r w:rsidRPr="005A65AA">
              <w:rPr>
                <w:rFonts w:ascii="GHEA Mariam" w:hAnsi="GHEA Mariam"/>
                <w:color w:val="000000"/>
                <w:sz w:val="24"/>
                <w:szCs w:val="24"/>
              </w:rPr>
              <w:t>Արդյունավետ հարկային և մաքսային հսկողության իրականացում, պետական բյուջեի եկամուտների ապահովում</w:t>
            </w:r>
          </w:p>
        </w:tc>
        <w:tc>
          <w:tcPr>
            <w:tcW w:w="1269"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350"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261"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r>
      <w:tr w:rsidR="00481EB5" w:rsidRPr="005A65AA" w:rsidTr="008317FE">
        <w:trPr>
          <w:trHeight w:val="245"/>
        </w:trPr>
        <w:tc>
          <w:tcPr>
            <w:tcW w:w="16030"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81EB5" w:rsidRPr="005A65AA" w:rsidRDefault="00481EB5">
            <w:pPr>
              <w:jc w:val="center"/>
              <w:rPr>
                <w:rFonts w:ascii="GHEA Mariam" w:hAnsi="GHEA Mariam"/>
                <w:sz w:val="24"/>
                <w:szCs w:val="24"/>
              </w:rPr>
            </w:pPr>
            <w:r w:rsidRPr="005A65AA">
              <w:rPr>
                <w:rFonts w:ascii="GHEA Mariam" w:hAnsi="GHEA Mariam"/>
                <w:sz w:val="24"/>
                <w:szCs w:val="24"/>
              </w:rPr>
              <w:lastRenderedPageBreak/>
              <w:t>Ծրագրի միջոցառումներ</w:t>
            </w:r>
          </w:p>
        </w:tc>
      </w:tr>
      <w:tr w:rsidR="00481EB5" w:rsidRPr="005A65AA" w:rsidTr="008317FE">
        <w:trPr>
          <w:trHeight w:val="5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81EB5" w:rsidRPr="005A65AA" w:rsidRDefault="00481EB5">
            <w:pPr>
              <w:rPr>
                <w:rFonts w:ascii="GHEA Mariam" w:hAnsi="GHEA Mariam"/>
                <w:color w:val="000000"/>
                <w:sz w:val="24"/>
                <w:szCs w:val="24"/>
              </w:rPr>
            </w:pPr>
            <w:r w:rsidRPr="005A65AA">
              <w:rPr>
                <w:rFonts w:ascii="Calibri" w:hAnsi="Calibri" w:cs="Calibri"/>
                <w:color w:val="000000"/>
                <w:sz w:val="24"/>
                <w:szCs w:val="24"/>
              </w:rPr>
              <w:t> </w:t>
            </w:r>
          </w:p>
        </w:tc>
        <w:tc>
          <w:tcPr>
            <w:tcW w:w="15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81EB5" w:rsidRPr="005A65AA" w:rsidRDefault="00481EB5">
            <w:pPr>
              <w:jc w:val="center"/>
              <w:rPr>
                <w:rFonts w:ascii="GHEA Mariam" w:hAnsi="GHEA Mariam"/>
                <w:color w:val="000000"/>
                <w:sz w:val="24"/>
                <w:szCs w:val="24"/>
              </w:rPr>
            </w:pPr>
            <w:r w:rsidRPr="005A65AA">
              <w:rPr>
                <w:rFonts w:ascii="GHEA Mariam" w:hAnsi="GHEA Mariam"/>
                <w:color w:val="000000"/>
                <w:sz w:val="24"/>
                <w:szCs w:val="24"/>
              </w:rPr>
              <w:t>31007</w:t>
            </w:r>
          </w:p>
        </w:tc>
        <w:tc>
          <w:tcPr>
            <w:tcW w:w="947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81EB5" w:rsidRPr="00F70A9B" w:rsidRDefault="008317FE">
            <w:pPr>
              <w:rPr>
                <w:rFonts w:ascii="GHEA Mariam" w:hAnsi="GHEA Mariam"/>
                <w:iCs/>
                <w:sz w:val="24"/>
                <w:szCs w:val="24"/>
              </w:rPr>
            </w:pPr>
            <w:r w:rsidRPr="00F70A9B">
              <w:rPr>
                <w:rFonts w:ascii="GHEA Mariam" w:hAnsi="GHEA Mariam"/>
                <w:iCs/>
                <w:sz w:val="24"/>
                <w:szCs w:val="24"/>
              </w:rPr>
              <w:t xml:space="preserve"> Միջոցառման անվանումը</w:t>
            </w:r>
          </w:p>
        </w:tc>
        <w:tc>
          <w:tcPr>
            <w:tcW w:w="1269"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center"/>
            <w:hideMark/>
          </w:tcPr>
          <w:p w:rsidR="00481EB5" w:rsidRPr="005A65AA" w:rsidRDefault="00481EB5">
            <w:pPr>
              <w:jc w:val="center"/>
              <w:rPr>
                <w:rFonts w:ascii="GHEA Mariam" w:hAnsi="GHEA Mariam"/>
                <w:color w:val="000000"/>
                <w:sz w:val="24"/>
                <w:szCs w:val="24"/>
              </w:rPr>
            </w:pPr>
            <w:r w:rsidRPr="005A65AA">
              <w:rPr>
                <w:rFonts w:ascii="GHEA Mariam" w:hAnsi="GHEA Mariam"/>
                <w:color w:val="000000"/>
                <w:sz w:val="24"/>
                <w:szCs w:val="24"/>
              </w:rPr>
              <w:t xml:space="preserve">      150,000.0 </w:t>
            </w:r>
          </w:p>
        </w:tc>
        <w:tc>
          <w:tcPr>
            <w:tcW w:w="1350"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center"/>
            <w:hideMark/>
          </w:tcPr>
          <w:p w:rsidR="00481EB5" w:rsidRPr="005A65AA" w:rsidRDefault="00481EB5">
            <w:pPr>
              <w:jc w:val="center"/>
              <w:rPr>
                <w:rFonts w:ascii="GHEA Mariam" w:hAnsi="GHEA Mariam"/>
                <w:color w:val="000000"/>
                <w:sz w:val="24"/>
                <w:szCs w:val="24"/>
              </w:rPr>
            </w:pPr>
            <w:r w:rsidRPr="005A65AA">
              <w:rPr>
                <w:rFonts w:ascii="GHEA Mariam" w:hAnsi="GHEA Mariam"/>
                <w:color w:val="000000"/>
                <w:sz w:val="24"/>
                <w:szCs w:val="24"/>
              </w:rPr>
              <w:t xml:space="preserve">           150,000.0 </w:t>
            </w:r>
          </w:p>
        </w:tc>
        <w:tc>
          <w:tcPr>
            <w:tcW w:w="1261"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center"/>
            <w:hideMark/>
          </w:tcPr>
          <w:p w:rsidR="00481EB5" w:rsidRPr="005A65AA" w:rsidRDefault="00481EB5">
            <w:pPr>
              <w:jc w:val="center"/>
              <w:rPr>
                <w:rFonts w:ascii="GHEA Mariam" w:hAnsi="GHEA Mariam"/>
                <w:color w:val="000000"/>
                <w:sz w:val="24"/>
                <w:szCs w:val="24"/>
              </w:rPr>
            </w:pPr>
            <w:r w:rsidRPr="005A65AA">
              <w:rPr>
                <w:rFonts w:ascii="GHEA Mariam" w:hAnsi="GHEA Mariam"/>
                <w:color w:val="000000"/>
                <w:sz w:val="24"/>
                <w:szCs w:val="24"/>
              </w:rPr>
              <w:t xml:space="preserve">                    -   </w:t>
            </w:r>
          </w:p>
        </w:tc>
      </w:tr>
      <w:tr w:rsidR="00481EB5" w:rsidRPr="005A65AA" w:rsidTr="008317FE">
        <w:trPr>
          <w:trHeight w:val="55"/>
        </w:trPr>
        <w:tc>
          <w:tcPr>
            <w:tcW w:w="117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81EB5" w:rsidRPr="005A65AA" w:rsidRDefault="00481EB5">
            <w:pPr>
              <w:jc w:val="center"/>
              <w:rPr>
                <w:rFonts w:ascii="GHEA Mariam" w:hAnsi="GHEA Mariam"/>
                <w:color w:val="000000"/>
                <w:sz w:val="24"/>
                <w:szCs w:val="24"/>
              </w:rPr>
            </w:pPr>
            <w:r w:rsidRPr="005A65AA">
              <w:rPr>
                <w:rFonts w:ascii="Calibri" w:hAnsi="Calibri" w:cs="Calibri"/>
                <w:color w:val="000000"/>
                <w:sz w:val="24"/>
                <w:szCs w:val="24"/>
              </w:rPr>
              <w:t> </w:t>
            </w:r>
          </w:p>
        </w:tc>
        <w:tc>
          <w:tcPr>
            <w:tcW w:w="150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81EB5" w:rsidRPr="005A65AA" w:rsidRDefault="00481EB5">
            <w:pPr>
              <w:jc w:val="center"/>
              <w:rPr>
                <w:rFonts w:ascii="GHEA Mariam" w:hAnsi="GHEA Mariam"/>
                <w:color w:val="000000"/>
                <w:sz w:val="24"/>
                <w:szCs w:val="24"/>
              </w:rPr>
            </w:pPr>
            <w:r w:rsidRPr="005A65AA">
              <w:rPr>
                <w:rFonts w:ascii="Calibri" w:hAnsi="Calibri" w:cs="Calibri"/>
                <w:color w:val="000000"/>
                <w:sz w:val="24"/>
                <w:szCs w:val="24"/>
              </w:rPr>
              <w:t> </w:t>
            </w:r>
          </w:p>
        </w:tc>
        <w:tc>
          <w:tcPr>
            <w:tcW w:w="947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81EB5" w:rsidRPr="00F70A9B" w:rsidRDefault="00481EB5">
            <w:pPr>
              <w:rPr>
                <w:rFonts w:ascii="GHEA Mariam" w:hAnsi="GHEA Mariam"/>
                <w:sz w:val="24"/>
                <w:szCs w:val="24"/>
              </w:rPr>
            </w:pPr>
            <w:r w:rsidRPr="00F70A9B">
              <w:rPr>
                <w:rFonts w:ascii="GHEA Mariam" w:hAnsi="GHEA Mariam"/>
                <w:sz w:val="24"/>
                <w:szCs w:val="24"/>
              </w:rPr>
              <w:t xml:space="preserve"> Վերակառուցման և զարգացման եվրոպական բանկի աջակցությամբ իրականաց</w:t>
            </w:r>
            <w:r w:rsidR="008317FE" w:rsidRPr="00F70A9B">
              <w:rPr>
                <w:rFonts w:ascii="GHEA Mariam" w:hAnsi="GHEA Mariam"/>
                <w:sz w:val="24"/>
                <w:szCs w:val="24"/>
              </w:rPr>
              <w:softHyphen/>
            </w:r>
            <w:r w:rsidRPr="00F70A9B">
              <w:rPr>
                <w:rFonts w:ascii="GHEA Mariam" w:hAnsi="GHEA Mariam"/>
                <w:sz w:val="24"/>
                <w:szCs w:val="24"/>
              </w:rPr>
              <w:t>վող «Մեղրիի սահմանային անցակետի ծրագիր» վարկային ծրագրի շրջանակներում ՀՀ պետական եկամուտների կոմիտեի նոր շենքային պայմանների ապահովում</w:t>
            </w:r>
          </w:p>
        </w:tc>
        <w:tc>
          <w:tcPr>
            <w:tcW w:w="1269"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350"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261"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r>
      <w:tr w:rsidR="00481EB5" w:rsidRPr="005A65AA" w:rsidTr="008317FE">
        <w:trPr>
          <w:trHeight w:val="345"/>
        </w:trPr>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947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81EB5" w:rsidRPr="00F70A9B" w:rsidRDefault="008317FE">
            <w:pPr>
              <w:rPr>
                <w:rFonts w:ascii="GHEA Mariam" w:hAnsi="GHEA Mariam"/>
                <w:iCs/>
                <w:sz w:val="24"/>
                <w:szCs w:val="24"/>
              </w:rPr>
            </w:pPr>
            <w:r w:rsidRPr="00F70A9B">
              <w:rPr>
                <w:rFonts w:ascii="GHEA Mariam" w:hAnsi="GHEA Mariam"/>
                <w:iCs/>
                <w:sz w:val="24"/>
                <w:szCs w:val="24"/>
              </w:rPr>
              <w:t xml:space="preserve"> Միջոցառման նկարագրությունը</w:t>
            </w:r>
          </w:p>
        </w:tc>
        <w:tc>
          <w:tcPr>
            <w:tcW w:w="1269"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350"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261"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r>
      <w:tr w:rsidR="00481EB5" w:rsidRPr="005A65AA" w:rsidTr="008317FE">
        <w:trPr>
          <w:trHeight w:val="55"/>
        </w:trPr>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947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81EB5" w:rsidRPr="00F70A9B" w:rsidRDefault="00481EB5">
            <w:pPr>
              <w:rPr>
                <w:rFonts w:ascii="GHEA Mariam" w:hAnsi="GHEA Mariam"/>
                <w:sz w:val="24"/>
                <w:szCs w:val="24"/>
              </w:rPr>
            </w:pPr>
            <w:r w:rsidRPr="00F70A9B">
              <w:rPr>
                <w:rFonts w:ascii="GHEA Mariam" w:hAnsi="GHEA Mariam"/>
                <w:sz w:val="24"/>
                <w:szCs w:val="24"/>
              </w:rPr>
              <w:t xml:space="preserve"> ՎԶԵԲ-ի կողմից տրամադրվող վարկային ծրագրի շրջանակներում ՀՀ պետական եկամուտների կոմիտեի շենքերի կառուցում</w:t>
            </w:r>
          </w:p>
        </w:tc>
        <w:tc>
          <w:tcPr>
            <w:tcW w:w="1269"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350"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261"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r>
      <w:tr w:rsidR="00481EB5" w:rsidRPr="005A65AA" w:rsidTr="008317FE">
        <w:trPr>
          <w:trHeight w:val="345"/>
        </w:trPr>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947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81EB5" w:rsidRPr="00F70A9B" w:rsidRDefault="00481EB5">
            <w:pPr>
              <w:rPr>
                <w:rFonts w:ascii="GHEA Mariam" w:hAnsi="GHEA Mariam"/>
                <w:iCs/>
                <w:sz w:val="24"/>
                <w:szCs w:val="24"/>
              </w:rPr>
            </w:pPr>
            <w:r w:rsidRPr="00F70A9B">
              <w:rPr>
                <w:rFonts w:ascii="GHEA Mariam" w:hAnsi="GHEA Mariam"/>
                <w:iCs/>
                <w:sz w:val="24"/>
                <w:szCs w:val="24"/>
              </w:rPr>
              <w:t xml:space="preserve"> Միջոցառման տեսակը</w:t>
            </w:r>
          </w:p>
        </w:tc>
        <w:tc>
          <w:tcPr>
            <w:tcW w:w="1269"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350"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261"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r>
      <w:tr w:rsidR="00481EB5" w:rsidRPr="005A65AA" w:rsidTr="008317FE">
        <w:trPr>
          <w:trHeight w:val="780"/>
        </w:trPr>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481EB5" w:rsidRPr="005A65AA" w:rsidRDefault="00481EB5">
            <w:pPr>
              <w:rPr>
                <w:rFonts w:ascii="GHEA Mariam" w:hAnsi="GHEA Mariam"/>
                <w:color w:val="000000"/>
                <w:sz w:val="24"/>
                <w:szCs w:val="24"/>
              </w:rPr>
            </w:pPr>
          </w:p>
        </w:tc>
        <w:tc>
          <w:tcPr>
            <w:tcW w:w="947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81EB5" w:rsidRPr="00F70A9B" w:rsidRDefault="00481EB5">
            <w:pPr>
              <w:rPr>
                <w:rFonts w:ascii="GHEA Mariam" w:hAnsi="GHEA Mariam"/>
                <w:sz w:val="24"/>
                <w:szCs w:val="24"/>
              </w:rPr>
            </w:pPr>
            <w:r w:rsidRPr="00F70A9B">
              <w:rPr>
                <w:rFonts w:ascii="GHEA Mariam" w:hAnsi="GHEA Mariam"/>
                <w:sz w:val="24"/>
                <w:szCs w:val="24"/>
              </w:rPr>
              <w:t xml:space="preserve"> Պետական մարմինների կողմից օգտագործվող ոչ ֆինանսական ակտիվների հետ գործառնություններ</w:t>
            </w:r>
          </w:p>
        </w:tc>
        <w:tc>
          <w:tcPr>
            <w:tcW w:w="1269"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350"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c>
          <w:tcPr>
            <w:tcW w:w="1261" w:type="dxa"/>
            <w:vMerge/>
            <w:tcBorders>
              <w:top w:val="nil"/>
              <w:left w:val="single" w:sz="4" w:space="0" w:color="auto"/>
              <w:bottom w:val="single" w:sz="4" w:space="0" w:color="000000"/>
              <w:right w:val="single" w:sz="4" w:space="0" w:color="auto"/>
            </w:tcBorders>
            <w:vAlign w:val="center"/>
            <w:hideMark/>
          </w:tcPr>
          <w:p w:rsidR="00481EB5" w:rsidRPr="005A65AA" w:rsidRDefault="00481EB5">
            <w:pPr>
              <w:rPr>
                <w:rFonts w:ascii="GHEA Mariam" w:hAnsi="GHEA Mariam"/>
                <w:color w:val="000000"/>
                <w:sz w:val="24"/>
                <w:szCs w:val="24"/>
              </w:rPr>
            </w:pPr>
          </w:p>
        </w:tc>
      </w:tr>
    </w:tbl>
    <w:p w:rsidR="00F17DD7" w:rsidRDefault="00F17DD7" w:rsidP="00481EB5">
      <w:pPr>
        <w:pStyle w:val="norm"/>
        <w:spacing w:line="240" w:lineRule="auto"/>
        <w:ind w:firstLine="0"/>
        <w:rPr>
          <w:rFonts w:ascii="GHEA Mariam" w:hAnsi="GHEA Mariam" w:cs="Arial"/>
          <w:sz w:val="24"/>
          <w:szCs w:val="24"/>
        </w:rPr>
      </w:pPr>
    </w:p>
    <w:p w:rsidR="008317FE" w:rsidRPr="005A65AA" w:rsidRDefault="008317FE" w:rsidP="00481EB5">
      <w:pPr>
        <w:pStyle w:val="norm"/>
        <w:spacing w:line="240" w:lineRule="auto"/>
        <w:ind w:firstLine="0"/>
        <w:rPr>
          <w:rFonts w:ascii="GHEA Mariam" w:hAnsi="GHEA Mariam" w:cs="Arial"/>
          <w:sz w:val="24"/>
          <w:szCs w:val="24"/>
        </w:rPr>
      </w:pPr>
    </w:p>
    <w:p w:rsidR="007247E4" w:rsidRPr="005A65AA" w:rsidRDefault="007247E4" w:rsidP="007247E4">
      <w:pPr>
        <w:pStyle w:val="norm"/>
        <w:spacing w:line="240" w:lineRule="auto"/>
        <w:ind w:firstLine="0"/>
        <w:rPr>
          <w:rFonts w:ascii="GHEA Mariam" w:hAnsi="GHEA Mariam" w:cs="Arial"/>
          <w:sz w:val="24"/>
          <w:szCs w:val="24"/>
        </w:rPr>
      </w:pPr>
    </w:p>
    <w:p w:rsidR="007247E4" w:rsidRPr="005A65AA" w:rsidRDefault="007247E4" w:rsidP="007247E4">
      <w:pPr>
        <w:pStyle w:val="mechtex"/>
        <w:ind w:firstLine="720"/>
        <w:jc w:val="left"/>
        <w:rPr>
          <w:rFonts w:ascii="GHEA Mariam" w:hAnsi="GHEA Mariam" w:cs="Arial Armenian"/>
          <w:sz w:val="24"/>
          <w:szCs w:val="24"/>
        </w:rPr>
      </w:pPr>
      <w:r w:rsidRPr="005A65AA">
        <w:rPr>
          <w:rFonts w:ascii="GHEA Mariam" w:hAnsi="GHEA Mariam" w:cs="Sylfaen"/>
          <w:sz w:val="24"/>
          <w:szCs w:val="24"/>
        </w:rPr>
        <w:t>ՀԱՅԱՍՏԱՆԻ</w:t>
      </w:r>
      <w:r w:rsidRPr="005A65AA">
        <w:rPr>
          <w:rFonts w:ascii="GHEA Mariam" w:hAnsi="GHEA Mariam" w:cs="Arial Armenian"/>
          <w:sz w:val="24"/>
          <w:szCs w:val="24"/>
        </w:rPr>
        <w:t xml:space="preserve">  </w:t>
      </w:r>
      <w:r w:rsidRPr="005A65AA">
        <w:rPr>
          <w:rFonts w:ascii="GHEA Mariam" w:hAnsi="GHEA Mariam" w:cs="Sylfaen"/>
          <w:sz w:val="24"/>
          <w:szCs w:val="24"/>
        </w:rPr>
        <w:t>ՀԱՆՐԱՊԵՏՈՒԹՅԱՆ</w:t>
      </w:r>
    </w:p>
    <w:p w:rsidR="007247E4" w:rsidRPr="005A65AA" w:rsidRDefault="007247E4" w:rsidP="007247E4">
      <w:pPr>
        <w:pStyle w:val="mechtex"/>
        <w:ind w:firstLine="720"/>
        <w:jc w:val="left"/>
        <w:rPr>
          <w:rFonts w:ascii="GHEA Mariam" w:hAnsi="GHEA Mariam" w:cs="Sylfaen"/>
          <w:sz w:val="24"/>
          <w:szCs w:val="24"/>
        </w:rPr>
      </w:pPr>
      <w:r w:rsidRPr="005A65AA">
        <w:rPr>
          <w:rFonts w:ascii="GHEA Mariam" w:hAnsi="GHEA Mariam"/>
          <w:sz w:val="24"/>
          <w:szCs w:val="24"/>
        </w:rPr>
        <w:t xml:space="preserve">  </w:t>
      </w:r>
      <w:r w:rsidR="00F70A9B">
        <w:rPr>
          <w:rFonts w:ascii="GHEA Mariam" w:hAnsi="GHEA Mariam"/>
          <w:sz w:val="24"/>
          <w:szCs w:val="24"/>
          <w:lang w:val="hy-AM"/>
        </w:rPr>
        <w:t xml:space="preserve"> </w:t>
      </w:r>
      <w:r w:rsidRPr="005A65AA">
        <w:rPr>
          <w:rFonts w:ascii="GHEA Mariam" w:hAnsi="GHEA Mariam" w:cs="Sylfaen"/>
          <w:sz w:val="24"/>
          <w:szCs w:val="24"/>
        </w:rPr>
        <w:t>ՎԱՐՉԱՊԵՏԻ ԱՇԽԱՏԱԿԱԶՄԻ</w:t>
      </w:r>
    </w:p>
    <w:p w:rsidR="007247E4" w:rsidRPr="005A65AA" w:rsidRDefault="007247E4" w:rsidP="007247E4">
      <w:pPr>
        <w:pStyle w:val="mechtex"/>
        <w:ind w:firstLine="709"/>
        <w:jc w:val="left"/>
        <w:rPr>
          <w:rFonts w:ascii="GHEA Mariam" w:hAnsi="GHEA Mariam" w:cs="Sylfaen"/>
          <w:sz w:val="24"/>
          <w:szCs w:val="24"/>
        </w:rPr>
        <w:sectPr w:rsidR="007247E4" w:rsidRPr="005A65AA" w:rsidSect="007B3464">
          <w:pgSz w:w="16834" w:h="11909" w:orient="landscape" w:code="9"/>
          <w:pgMar w:top="1440" w:right="1440" w:bottom="1440" w:left="1021" w:header="720" w:footer="576" w:gutter="0"/>
          <w:pgNumType w:start="1"/>
          <w:cols w:space="720"/>
          <w:titlePg/>
          <w:docGrid w:linePitch="272"/>
        </w:sectPr>
      </w:pPr>
      <w:r w:rsidRPr="005A65AA">
        <w:rPr>
          <w:rFonts w:ascii="GHEA Mariam" w:hAnsi="GHEA Mariam" w:cs="Sylfaen"/>
          <w:sz w:val="24"/>
          <w:szCs w:val="24"/>
        </w:rPr>
        <w:t xml:space="preserve">              </w:t>
      </w:r>
      <w:r w:rsidR="00F70A9B">
        <w:rPr>
          <w:rFonts w:ascii="GHEA Mariam" w:hAnsi="GHEA Mariam" w:cs="Sylfaen"/>
          <w:sz w:val="24"/>
          <w:szCs w:val="24"/>
          <w:lang w:val="hy-AM"/>
        </w:rPr>
        <w:t xml:space="preserve">  </w:t>
      </w:r>
      <w:r w:rsidRPr="005A65AA">
        <w:rPr>
          <w:rFonts w:ascii="GHEA Mariam" w:hAnsi="GHEA Mariam" w:cs="Sylfaen"/>
          <w:sz w:val="24"/>
          <w:szCs w:val="24"/>
        </w:rPr>
        <w:t xml:space="preserve"> ՂԵԿԱՎԱՐ</w:t>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t>Ա</w:t>
      </w:r>
      <w:r w:rsidRPr="005A65AA">
        <w:rPr>
          <w:rFonts w:ascii="GHEA Mariam" w:hAnsi="GHEA Mariam" w:cs="Sylfaen"/>
          <w:sz w:val="24"/>
          <w:szCs w:val="24"/>
        </w:rPr>
        <w:t>.</w:t>
      </w:r>
      <w:r w:rsidRPr="005A65AA">
        <w:rPr>
          <w:rFonts w:ascii="GHEA Mariam" w:hAnsi="GHEA Mariam" w:cs="Arial Armenian"/>
          <w:sz w:val="24"/>
          <w:szCs w:val="24"/>
        </w:rPr>
        <w:t xml:space="preserve"> ՀԱՐՈՒԹՅՈՒՆ</w:t>
      </w:r>
      <w:r w:rsidRPr="005A65AA">
        <w:rPr>
          <w:rFonts w:ascii="GHEA Mariam" w:hAnsi="GHEA Mariam" w:cs="Sylfaen"/>
          <w:sz w:val="24"/>
          <w:szCs w:val="24"/>
        </w:rPr>
        <w:t>ՅԱՆ</w:t>
      </w:r>
    </w:p>
    <w:p w:rsidR="007247E4" w:rsidRPr="005A65AA" w:rsidRDefault="007247E4" w:rsidP="007247E4">
      <w:pPr>
        <w:pStyle w:val="mechtex"/>
        <w:ind w:left="10080" w:firstLine="720"/>
        <w:jc w:val="left"/>
        <w:rPr>
          <w:rFonts w:ascii="GHEA Mariam" w:hAnsi="GHEA Mariam"/>
          <w:spacing w:val="-8"/>
          <w:sz w:val="24"/>
          <w:szCs w:val="24"/>
        </w:rPr>
      </w:pPr>
      <w:r w:rsidRPr="005A65AA">
        <w:rPr>
          <w:rFonts w:ascii="GHEA Mariam" w:hAnsi="GHEA Mariam"/>
          <w:spacing w:val="-8"/>
          <w:sz w:val="24"/>
          <w:szCs w:val="24"/>
        </w:rPr>
        <w:lastRenderedPageBreak/>
        <w:t xml:space="preserve">    Հավելված </w:t>
      </w:r>
      <w:r w:rsidRPr="005A65AA">
        <w:rPr>
          <w:rFonts w:ascii="GHEA Mariam" w:hAnsi="GHEA Mariam"/>
          <w:spacing w:val="-8"/>
          <w:sz w:val="24"/>
          <w:szCs w:val="24"/>
          <w:lang w:eastAsia="en-US"/>
        </w:rPr>
        <w:t>N 3</w:t>
      </w:r>
    </w:p>
    <w:p w:rsidR="007247E4" w:rsidRPr="005A65AA" w:rsidRDefault="007247E4" w:rsidP="007247E4">
      <w:pPr>
        <w:pStyle w:val="mechtex"/>
        <w:ind w:left="3600" w:firstLine="720"/>
        <w:jc w:val="left"/>
        <w:rPr>
          <w:rFonts w:ascii="GHEA Mariam" w:hAnsi="GHEA Mariam"/>
          <w:spacing w:val="-6"/>
          <w:sz w:val="24"/>
          <w:szCs w:val="24"/>
        </w:rPr>
      </w:pPr>
      <w:r w:rsidRPr="005A65AA">
        <w:rPr>
          <w:rFonts w:ascii="GHEA Mariam" w:hAnsi="GHEA Mariam"/>
          <w:spacing w:val="-6"/>
          <w:sz w:val="24"/>
          <w:szCs w:val="24"/>
        </w:rPr>
        <w:t xml:space="preserve">       </w:t>
      </w:r>
      <w:r w:rsidRPr="005A65AA">
        <w:rPr>
          <w:rFonts w:ascii="GHEA Mariam" w:hAnsi="GHEA Mariam"/>
          <w:spacing w:val="-6"/>
          <w:sz w:val="24"/>
          <w:szCs w:val="24"/>
        </w:rPr>
        <w:tab/>
        <w:t xml:space="preserve">   </w:t>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t xml:space="preserve">          ՀՀ կառավարության 202</w:t>
      </w:r>
      <w:r w:rsidR="00C810B7" w:rsidRPr="005A65AA">
        <w:rPr>
          <w:rFonts w:ascii="GHEA Mariam" w:hAnsi="GHEA Mariam"/>
          <w:spacing w:val="-6"/>
          <w:sz w:val="24"/>
          <w:szCs w:val="24"/>
        </w:rPr>
        <w:t>4</w:t>
      </w:r>
      <w:r w:rsidRPr="005A65AA">
        <w:rPr>
          <w:rFonts w:ascii="GHEA Mariam" w:hAnsi="GHEA Mariam"/>
          <w:spacing w:val="-6"/>
          <w:sz w:val="24"/>
          <w:szCs w:val="24"/>
        </w:rPr>
        <w:t xml:space="preserve"> թվականի</w:t>
      </w:r>
    </w:p>
    <w:p w:rsidR="007247E4" w:rsidRPr="005A65AA" w:rsidRDefault="007247E4" w:rsidP="007247E4">
      <w:pPr>
        <w:pStyle w:val="mechtex"/>
        <w:jc w:val="left"/>
        <w:rPr>
          <w:rFonts w:ascii="GHEA Mariam" w:hAnsi="GHEA Mariam"/>
          <w:spacing w:val="-2"/>
          <w:sz w:val="24"/>
          <w:szCs w:val="24"/>
        </w:rPr>
      </w:pP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t xml:space="preserve">   </w:t>
      </w:r>
      <w:r w:rsidRPr="005A65AA">
        <w:rPr>
          <w:rFonts w:ascii="GHEA Mariam" w:hAnsi="GHEA Mariam"/>
          <w:spacing w:val="-2"/>
          <w:sz w:val="24"/>
          <w:szCs w:val="24"/>
        </w:rPr>
        <w:tab/>
        <w:t xml:space="preserve"> </w:t>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t xml:space="preserve">         </w:t>
      </w:r>
      <w:r w:rsidR="00166141" w:rsidRPr="005A65AA">
        <w:rPr>
          <w:rFonts w:ascii="GHEA Mariam" w:hAnsi="GHEA Mariam"/>
          <w:spacing w:val="-2"/>
          <w:sz w:val="24"/>
          <w:szCs w:val="24"/>
        </w:rPr>
        <w:t xml:space="preserve"> </w:t>
      </w:r>
      <w:r w:rsidR="00F95D0A" w:rsidRPr="005A65AA">
        <w:rPr>
          <w:rFonts w:ascii="GHEA Mariam" w:hAnsi="GHEA Mariam" w:cs="IRTEK Courier"/>
          <w:spacing w:val="-4"/>
          <w:sz w:val="24"/>
          <w:szCs w:val="24"/>
          <w:lang w:val="pt-BR"/>
        </w:rPr>
        <w:t>հունիսի</w:t>
      </w:r>
      <w:r w:rsidR="00F95D0A" w:rsidRPr="005A65AA">
        <w:rPr>
          <w:rFonts w:ascii="GHEA Mariam" w:hAnsi="GHEA Mariam"/>
          <w:spacing w:val="-2"/>
          <w:sz w:val="24"/>
          <w:szCs w:val="24"/>
        </w:rPr>
        <w:t xml:space="preserve"> 6</w:t>
      </w:r>
      <w:r w:rsidRPr="005A65AA">
        <w:rPr>
          <w:rFonts w:ascii="GHEA Mariam" w:hAnsi="GHEA Mariam" w:cs="Sylfaen"/>
          <w:spacing w:val="-2"/>
          <w:sz w:val="24"/>
          <w:szCs w:val="24"/>
          <w:lang w:val="pt-BR"/>
        </w:rPr>
        <w:t>-</w:t>
      </w:r>
      <w:r w:rsidRPr="005A65AA">
        <w:rPr>
          <w:rFonts w:ascii="GHEA Mariam" w:hAnsi="GHEA Mariam"/>
          <w:spacing w:val="-2"/>
          <w:sz w:val="24"/>
          <w:szCs w:val="24"/>
        </w:rPr>
        <w:t>ի N           - Ն  որոշման</w:t>
      </w:r>
    </w:p>
    <w:p w:rsidR="007247E4" w:rsidRPr="005A65AA" w:rsidRDefault="007247E4" w:rsidP="007247E4">
      <w:pPr>
        <w:pStyle w:val="norm"/>
        <w:spacing w:line="240" w:lineRule="auto"/>
        <w:ind w:firstLine="0"/>
        <w:rPr>
          <w:rFonts w:ascii="GHEA Mariam" w:hAnsi="GHEA Mariam" w:cs="Arial"/>
          <w:sz w:val="24"/>
          <w:szCs w:val="24"/>
        </w:rPr>
      </w:pPr>
    </w:p>
    <w:tbl>
      <w:tblPr>
        <w:tblW w:w="15962" w:type="dxa"/>
        <w:tblInd w:w="-630" w:type="dxa"/>
        <w:tblLook w:val="04A0" w:firstRow="1" w:lastRow="0" w:firstColumn="1" w:lastColumn="0" w:noHBand="0" w:noVBand="1"/>
      </w:tblPr>
      <w:tblGrid>
        <w:gridCol w:w="713"/>
        <w:gridCol w:w="625"/>
        <w:gridCol w:w="600"/>
        <w:gridCol w:w="709"/>
        <w:gridCol w:w="851"/>
        <w:gridCol w:w="8292"/>
        <w:gridCol w:w="1427"/>
        <w:gridCol w:w="1350"/>
        <w:gridCol w:w="1395"/>
      </w:tblGrid>
      <w:tr w:rsidR="00481EB5" w:rsidRPr="008317FE" w:rsidTr="008317FE">
        <w:trPr>
          <w:trHeight w:val="825"/>
        </w:trPr>
        <w:tc>
          <w:tcPr>
            <w:tcW w:w="15962" w:type="dxa"/>
            <w:gridSpan w:val="9"/>
            <w:tcBorders>
              <w:top w:val="nil"/>
              <w:left w:val="nil"/>
              <w:bottom w:val="nil"/>
              <w:right w:val="nil"/>
            </w:tcBorders>
            <w:shd w:val="clear" w:color="auto" w:fill="auto"/>
            <w:vAlign w:val="center"/>
            <w:hideMark/>
          </w:tcPr>
          <w:p w:rsidR="008317FE" w:rsidRPr="008317FE" w:rsidRDefault="00481EB5" w:rsidP="00481EB5">
            <w:pPr>
              <w:jc w:val="center"/>
              <w:rPr>
                <w:rFonts w:ascii="GHEA Mariam" w:hAnsi="GHEA Mariam"/>
                <w:bCs/>
                <w:color w:val="000000"/>
                <w:sz w:val="24"/>
                <w:szCs w:val="24"/>
                <w:lang w:eastAsia="en-US"/>
              </w:rPr>
            </w:pPr>
            <w:r w:rsidRPr="008317FE">
              <w:rPr>
                <w:rFonts w:ascii="GHEA Mariam" w:hAnsi="GHEA Mariam"/>
                <w:bCs/>
                <w:color w:val="000000"/>
                <w:sz w:val="24"/>
                <w:szCs w:val="24"/>
                <w:lang w:eastAsia="en-US"/>
              </w:rPr>
              <w:t xml:space="preserve">ՀԱՅԱՍՏԱՆԻ ՀԱՆՐԱՊԵՏՈՒԹՅԱՆ ԿԱՌԱՎԱՐՈՒԹՅԱՆ 2023 ԹՎԱԿԱՆԻ ԴԵԿՏԵՄԲԵՐԻ 28-Ի N 2323-Ն ՈՐՈՇՄԱՆ </w:t>
            </w:r>
          </w:p>
          <w:p w:rsidR="00481EB5" w:rsidRPr="008317FE" w:rsidRDefault="00481EB5" w:rsidP="00481EB5">
            <w:pPr>
              <w:jc w:val="center"/>
              <w:rPr>
                <w:rFonts w:ascii="GHEA Mariam" w:hAnsi="GHEA Mariam"/>
                <w:bCs/>
                <w:color w:val="000000"/>
                <w:sz w:val="24"/>
                <w:szCs w:val="24"/>
                <w:lang w:eastAsia="en-US"/>
              </w:rPr>
            </w:pPr>
            <w:r w:rsidRPr="008317FE">
              <w:rPr>
                <w:rFonts w:ascii="GHEA Mariam" w:hAnsi="GHEA Mariam"/>
                <w:bCs/>
                <w:color w:val="000000"/>
                <w:sz w:val="24"/>
                <w:szCs w:val="24"/>
                <w:lang w:eastAsia="en-US"/>
              </w:rPr>
              <w:t>NN 3 ԵՎ 4 ՀԱՎԵԼՎԱԾՆԵՐԻ ԱՂՅՈՒՍԱԿՆԵՐՈՒՄ ԿԱՏԱՐՎՈՂ ՓՈՓՈԽՈՒԹՅՈՒՆՆԵՐԸ</w:t>
            </w:r>
          </w:p>
        </w:tc>
      </w:tr>
      <w:tr w:rsidR="008317FE" w:rsidRPr="00481EB5" w:rsidTr="008317FE">
        <w:trPr>
          <w:trHeight w:val="345"/>
        </w:trPr>
        <w:tc>
          <w:tcPr>
            <w:tcW w:w="713" w:type="dxa"/>
            <w:tcBorders>
              <w:top w:val="nil"/>
              <w:left w:val="nil"/>
              <w:bottom w:val="nil"/>
              <w:right w:val="nil"/>
            </w:tcBorders>
            <w:shd w:val="clear" w:color="auto" w:fill="auto"/>
            <w:vAlign w:val="center"/>
            <w:hideMark/>
          </w:tcPr>
          <w:p w:rsidR="00481EB5" w:rsidRPr="00481EB5" w:rsidRDefault="00481EB5" w:rsidP="00481EB5">
            <w:pPr>
              <w:jc w:val="center"/>
              <w:rPr>
                <w:rFonts w:ascii="GHEA Mariam" w:hAnsi="GHEA Mariam"/>
                <w:b/>
                <w:bCs/>
                <w:color w:val="000000"/>
                <w:sz w:val="24"/>
                <w:szCs w:val="24"/>
                <w:lang w:eastAsia="en-US"/>
              </w:rPr>
            </w:pPr>
          </w:p>
        </w:tc>
        <w:tc>
          <w:tcPr>
            <w:tcW w:w="625" w:type="dxa"/>
            <w:tcBorders>
              <w:top w:val="nil"/>
              <w:left w:val="nil"/>
              <w:bottom w:val="nil"/>
              <w:right w:val="nil"/>
            </w:tcBorders>
            <w:shd w:val="clear" w:color="auto" w:fill="auto"/>
            <w:vAlign w:val="center"/>
            <w:hideMark/>
          </w:tcPr>
          <w:p w:rsidR="00481EB5" w:rsidRPr="00481EB5" w:rsidRDefault="00481EB5" w:rsidP="00481EB5">
            <w:pPr>
              <w:jc w:val="center"/>
              <w:rPr>
                <w:rFonts w:ascii="GHEA Mariam" w:hAnsi="GHEA Mariam"/>
                <w:sz w:val="24"/>
                <w:szCs w:val="24"/>
                <w:lang w:eastAsia="en-US"/>
              </w:rPr>
            </w:pPr>
          </w:p>
        </w:tc>
        <w:tc>
          <w:tcPr>
            <w:tcW w:w="600" w:type="dxa"/>
            <w:tcBorders>
              <w:top w:val="nil"/>
              <w:left w:val="nil"/>
              <w:bottom w:val="nil"/>
              <w:right w:val="nil"/>
            </w:tcBorders>
            <w:shd w:val="clear" w:color="auto" w:fill="auto"/>
            <w:vAlign w:val="center"/>
            <w:hideMark/>
          </w:tcPr>
          <w:p w:rsidR="00481EB5" w:rsidRPr="00481EB5" w:rsidRDefault="00481EB5" w:rsidP="00481EB5">
            <w:pPr>
              <w:jc w:val="center"/>
              <w:rPr>
                <w:rFonts w:ascii="GHEA Mariam" w:hAnsi="GHEA Mariam"/>
                <w:sz w:val="24"/>
                <w:szCs w:val="24"/>
                <w:lang w:eastAsia="en-US"/>
              </w:rPr>
            </w:pPr>
          </w:p>
        </w:tc>
        <w:tc>
          <w:tcPr>
            <w:tcW w:w="709" w:type="dxa"/>
            <w:tcBorders>
              <w:top w:val="nil"/>
              <w:left w:val="nil"/>
              <w:bottom w:val="nil"/>
              <w:right w:val="nil"/>
            </w:tcBorders>
            <w:shd w:val="clear" w:color="auto" w:fill="auto"/>
            <w:vAlign w:val="center"/>
            <w:hideMark/>
          </w:tcPr>
          <w:p w:rsidR="00481EB5" w:rsidRPr="00481EB5" w:rsidRDefault="00481EB5" w:rsidP="00481EB5">
            <w:pPr>
              <w:jc w:val="center"/>
              <w:rPr>
                <w:rFonts w:ascii="GHEA Mariam" w:hAnsi="GHEA Mariam"/>
                <w:sz w:val="24"/>
                <w:szCs w:val="24"/>
                <w:lang w:eastAsia="en-US"/>
              </w:rPr>
            </w:pPr>
          </w:p>
        </w:tc>
        <w:tc>
          <w:tcPr>
            <w:tcW w:w="851" w:type="dxa"/>
            <w:tcBorders>
              <w:top w:val="nil"/>
              <w:left w:val="nil"/>
              <w:bottom w:val="nil"/>
              <w:right w:val="nil"/>
            </w:tcBorders>
            <w:shd w:val="clear" w:color="auto" w:fill="auto"/>
            <w:vAlign w:val="center"/>
            <w:hideMark/>
          </w:tcPr>
          <w:p w:rsidR="00481EB5" w:rsidRPr="00481EB5" w:rsidRDefault="00481EB5" w:rsidP="00481EB5">
            <w:pPr>
              <w:jc w:val="center"/>
              <w:rPr>
                <w:rFonts w:ascii="GHEA Mariam" w:hAnsi="GHEA Mariam"/>
                <w:sz w:val="24"/>
                <w:szCs w:val="24"/>
                <w:lang w:eastAsia="en-US"/>
              </w:rPr>
            </w:pPr>
          </w:p>
        </w:tc>
        <w:tc>
          <w:tcPr>
            <w:tcW w:w="8292" w:type="dxa"/>
            <w:tcBorders>
              <w:top w:val="nil"/>
              <w:left w:val="nil"/>
              <w:bottom w:val="nil"/>
              <w:right w:val="nil"/>
            </w:tcBorders>
            <w:shd w:val="clear" w:color="auto" w:fill="auto"/>
            <w:vAlign w:val="center"/>
            <w:hideMark/>
          </w:tcPr>
          <w:p w:rsidR="00481EB5" w:rsidRPr="00481EB5" w:rsidRDefault="00481EB5" w:rsidP="00481EB5">
            <w:pPr>
              <w:jc w:val="center"/>
              <w:rPr>
                <w:rFonts w:ascii="GHEA Mariam" w:hAnsi="GHEA Mariam"/>
                <w:sz w:val="24"/>
                <w:szCs w:val="24"/>
                <w:lang w:eastAsia="en-US"/>
              </w:rPr>
            </w:pPr>
          </w:p>
        </w:tc>
        <w:tc>
          <w:tcPr>
            <w:tcW w:w="1427" w:type="dxa"/>
            <w:tcBorders>
              <w:top w:val="nil"/>
              <w:left w:val="nil"/>
              <w:bottom w:val="nil"/>
              <w:right w:val="nil"/>
            </w:tcBorders>
            <w:shd w:val="clear" w:color="auto" w:fill="auto"/>
            <w:vAlign w:val="center"/>
            <w:hideMark/>
          </w:tcPr>
          <w:p w:rsidR="00481EB5" w:rsidRPr="00481EB5" w:rsidRDefault="00481EB5" w:rsidP="00481EB5">
            <w:pPr>
              <w:jc w:val="center"/>
              <w:rPr>
                <w:rFonts w:ascii="GHEA Mariam" w:hAnsi="GHEA Mariam"/>
                <w:sz w:val="24"/>
                <w:szCs w:val="24"/>
                <w:lang w:eastAsia="en-US"/>
              </w:rPr>
            </w:pPr>
          </w:p>
        </w:tc>
        <w:tc>
          <w:tcPr>
            <w:tcW w:w="1350" w:type="dxa"/>
            <w:tcBorders>
              <w:top w:val="nil"/>
              <w:left w:val="nil"/>
              <w:bottom w:val="nil"/>
              <w:right w:val="nil"/>
            </w:tcBorders>
            <w:shd w:val="clear" w:color="auto" w:fill="auto"/>
            <w:vAlign w:val="center"/>
            <w:hideMark/>
          </w:tcPr>
          <w:p w:rsidR="00481EB5" w:rsidRPr="00481EB5" w:rsidRDefault="00481EB5" w:rsidP="00481EB5">
            <w:pPr>
              <w:jc w:val="center"/>
              <w:rPr>
                <w:rFonts w:ascii="GHEA Mariam" w:hAnsi="GHEA Mariam"/>
                <w:sz w:val="24"/>
                <w:szCs w:val="24"/>
                <w:lang w:eastAsia="en-US"/>
              </w:rPr>
            </w:pPr>
          </w:p>
        </w:tc>
        <w:tc>
          <w:tcPr>
            <w:tcW w:w="1393" w:type="dxa"/>
            <w:tcBorders>
              <w:top w:val="nil"/>
              <w:left w:val="nil"/>
              <w:bottom w:val="nil"/>
              <w:right w:val="nil"/>
            </w:tcBorders>
            <w:shd w:val="clear" w:color="auto" w:fill="auto"/>
            <w:vAlign w:val="center"/>
            <w:hideMark/>
          </w:tcPr>
          <w:p w:rsidR="00481EB5" w:rsidRPr="00481EB5" w:rsidRDefault="00481EB5" w:rsidP="00481EB5">
            <w:pPr>
              <w:jc w:val="center"/>
              <w:rPr>
                <w:rFonts w:ascii="GHEA Mariam" w:hAnsi="GHEA Mariam"/>
                <w:sz w:val="24"/>
                <w:szCs w:val="24"/>
                <w:lang w:eastAsia="en-US"/>
              </w:rPr>
            </w:pPr>
          </w:p>
        </w:tc>
      </w:tr>
      <w:tr w:rsidR="008317FE" w:rsidRPr="00481EB5" w:rsidTr="008317FE">
        <w:trPr>
          <w:trHeight w:val="450"/>
        </w:trPr>
        <w:tc>
          <w:tcPr>
            <w:tcW w:w="713" w:type="dxa"/>
            <w:tcBorders>
              <w:top w:val="nil"/>
              <w:left w:val="nil"/>
              <w:bottom w:val="nil"/>
              <w:right w:val="nil"/>
            </w:tcBorders>
            <w:shd w:val="clear" w:color="auto" w:fill="auto"/>
            <w:noWrap/>
            <w:vAlign w:val="center"/>
            <w:hideMark/>
          </w:tcPr>
          <w:p w:rsidR="008317FE" w:rsidRPr="00481EB5" w:rsidRDefault="008317FE" w:rsidP="00481EB5">
            <w:pPr>
              <w:jc w:val="center"/>
              <w:rPr>
                <w:rFonts w:ascii="GHEA Mariam" w:hAnsi="GHEA Mariam"/>
                <w:sz w:val="24"/>
                <w:szCs w:val="24"/>
                <w:lang w:eastAsia="en-US"/>
              </w:rPr>
            </w:pPr>
          </w:p>
        </w:tc>
        <w:tc>
          <w:tcPr>
            <w:tcW w:w="625" w:type="dxa"/>
            <w:tcBorders>
              <w:top w:val="nil"/>
              <w:left w:val="nil"/>
              <w:bottom w:val="nil"/>
              <w:right w:val="nil"/>
            </w:tcBorders>
            <w:shd w:val="clear" w:color="auto" w:fill="auto"/>
            <w:noWrap/>
            <w:vAlign w:val="center"/>
            <w:hideMark/>
          </w:tcPr>
          <w:p w:rsidR="008317FE" w:rsidRPr="00481EB5" w:rsidRDefault="008317FE" w:rsidP="00481EB5">
            <w:pPr>
              <w:rPr>
                <w:rFonts w:ascii="GHEA Mariam" w:hAnsi="GHEA Mariam"/>
                <w:sz w:val="24"/>
                <w:szCs w:val="24"/>
                <w:lang w:eastAsia="en-US"/>
              </w:rPr>
            </w:pPr>
          </w:p>
        </w:tc>
        <w:tc>
          <w:tcPr>
            <w:tcW w:w="600" w:type="dxa"/>
            <w:tcBorders>
              <w:top w:val="nil"/>
              <w:left w:val="nil"/>
              <w:bottom w:val="nil"/>
              <w:right w:val="nil"/>
            </w:tcBorders>
            <w:shd w:val="clear" w:color="auto" w:fill="auto"/>
            <w:noWrap/>
            <w:vAlign w:val="center"/>
            <w:hideMark/>
          </w:tcPr>
          <w:p w:rsidR="008317FE" w:rsidRPr="00481EB5" w:rsidRDefault="008317FE" w:rsidP="00481EB5">
            <w:pPr>
              <w:rPr>
                <w:rFonts w:ascii="GHEA Mariam" w:hAnsi="GHEA Mariam"/>
                <w:sz w:val="24"/>
                <w:szCs w:val="24"/>
                <w:lang w:eastAsia="en-US"/>
              </w:rPr>
            </w:pPr>
          </w:p>
        </w:tc>
        <w:tc>
          <w:tcPr>
            <w:tcW w:w="709" w:type="dxa"/>
            <w:tcBorders>
              <w:top w:val="nil"/>
              <w:left w:val="nil"/>
              <w:bottom w:val="nil"/>
              <w:right w:val="nil"/>
            </w:tcBorders>
            <w:shd w:val="clear" w:color="auto" w:fill="auto"/>
            <w:noWrap/>
            <w:vAlign w:val="center"/>
            <w:hideMark/>
          </w:tcPr>
          <w:p w:rsidR="008317FE" w:rsidRPr="00481EB5" w:rsidRDefault="008317FE" w:rsidP="00481EB5">
            <w:pPr>
              <w:rPr>
                <w:rFonts w:ascii="GHEA Mariam" w:hAnsi="GHEA Mariam"/>
                <w:sz w:val="24"/>
                <w:szCs w:val="24"/>
                <w:lang w:eastAsia="en-US"/>
              </w:rPr>
            </w:pPr>
          </w:p>
        </w:tc>
        <w:tc>
          <w:tcPr>
            <w:tcW w:w="851" w:type="dxa"/>
            <w:tcBorders>
              <w:top w:val="nil"/>
              <w:left w:val="nil"/>
              <w:bottom w:val="nil"/>
              <w:right w:val="nil"/>
            </w:tcBorders>
            <w:shd w:val="clear" w:color="auto" w:fill="auto"/>
            <w:noWrap/>
            <w:vAlign w:val="center"/>
            <w:hideMark/>
          </w:tcPr>
          <w:p w:rsidR="008317FE" w:rsidRPr="00481EB5" w:rsidRDefault="008317FE" w:rsidP="00481EB5">
            <w:pPr>
              <w:rPr>
                <w:rFonts w:ascii="GHEA Mariam" w:hAnsi="GHEA Mariam"/>
                <w:sz w:val="24"/>
                <w:szCs w:val="24"/>
                <w:lang w:eastAsia="en-US"/>
              </w:rPr>
            </w:pPr>
          </w:p>
        </w:tc>
        <w:tc>
          <w:tcPr>
            <w:tcW w:w="8292" w:type="dxa"/>
            <w:tcBorders>
              <w:top w:val="nil"/>
              <w:left w:val="nil"/>
              <w:bottom w:val="nil"/>
              <w:right w:val="nil"/>
            </w:tcBorders>
            <w:shd w:val="clear" w:color="auto" w:fill="auto"/>
            <w:noWrap/>
            <w:vAlign w:val="center"/>
            <w:hideMark/>
          </w:tcPr>
          <w:p w:rsidR="008317FE" w:rsidRPr="00481EB5" w:rsidRDefault="008317FE" w:rsidP="00481EB5">
            <w:pPr>
              <w:rPr>
                <w:rFonts w:ascii="GHEA Mariam" w:hAnsi="GHEA Mariam"/>
                <w:sz w:val="24"/>
                <w:szCs w:val="24"/>
                <w:lang w:eastAsia="en-US"/>
              </w:rPr>
            </w:pPr>
          </w:p>
        </w:tc>
        <w:tc>
          <w:tcPr>
            <w:tcW w:w="1427" w:type="dxa"/>
            <w:tcBorders>
              <w:top w:val="nil"/>
              <w:left w:val="nil"/>
              <w:bottom w:val="nil"/>
              <w:right w:val="nil"/>
            </w:tcBorders>
            <w:shd w:val="clear" w:color="auto" w:fill="auto"/>
            <w:noWrap/>
            <w:vAlign w:val="center"/>
            <w:hideMark/>
          </w:tcPr>
          <w:p w:rsidR="008317FE" w:rsidRPr="00481EB5" w:rsidRDefault="008317FE" w:rsidP="00481EB5">
            <w:pPr>
              <w:rPr>
                <w:rFonts w:ascii="GHEA Mariam" w:hAnsi="GHEA Mariam"/>
                <w:sz w:val="24"/>
                <w:szCs w:val="24"/>
                <w:lang w:eastAsia="en-US"/>
              </w:rPr>
            </w:pPr>
          </w:p>
        </w:tc>
        <w:tc>
          <w:tcPr>
            <w:tcW w:w="2743" w:type="dxa"/>
            <w:gridSpan w:val="2"/>
            <w:tcBorders>
              <w:top w:val="nil"/>
              <w:left w:val="nil"/>
              <w:bottom w:val="nil"/>
              <w:right w:val="nil"/>
            </w:tcBorders>
            <w:shd w:val="clear" w:color="auto" w:fill="auto"/>
            <w:noWrap/>
            <w:vAlign w:val="center"/>
            <w:hideMark/>
          </w:tcPr>
          <w:p w:rsidR="008317FE" w:rsidRPr="00481EB5" w:rsidRDefault="008317FE" w:rsidP="008317FE">
            <w:pPr>
              <w:jc w:val="right"/>
              <w:rPr>
                <w:rFonts w:ascii="GHEA Mariam" w:hAnsi="GHEA Mariam"/>
                <w:sz w:val="24"/>
                <w:szCs w:val="24"/>
                <w:lang w:eastAsia="en-US"/>
              </w:rPr>
            </w:pPr>
            <w:r w:rsidRPr="008317FE">
              <w:rPr>
                <w:rFonts w:ascii="GHEA Mariam" w:hAnsi="GHEA Mariam"/>
                <w:color w:val="000000"/>
                <w:sz w:val="24"/>
                <w:szCs w:val="24"/>
                <w:lang w:eastAsia="en-US"/>
              </w:rPr>
              <w:t>(հազ. դրամ)</w:t>
            </w:r>
          </w:p>
        </w:tc>
      </w:tr>
      <w:tr w:rsidR="00481EB5" w:rsidRPr="00481EB5" w:rsidTr="008317FE">
        <w:trPr>
          <w:trHeight w:val="1170"/>
        </w:trPr>
        <w:tc>
          <w:tcPr>
            <w:tcW w:w="193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481EB5" w:rsidRDefault="00F70A9B" w:rsidP="00481EB5">
            <w:pPr>
              <w:jc w:val="center"/>
              <w:rPr>
                <w:rFonts w:ascii="GHEA Mariam" w:hAnsi="GHEA Mariam"/>
                <w:sz w:val="24"/>
                <w:szCs w:val="24"/>
                <w:lang w:eastAsia="en-US"/>
              </w:rPr>
            </w:pPr>
            <w:r>
              <w:rPr>
                <w:rFonts w:ascii="GHEA Mariam" w:hAnsi="GHEA Mariam"/>
                <w:sz w:val="24"/>
                <w:szCs w:val="24"/>
                <w:lang w:eastAsia="en-US"/>
              </w:rPr>
              <w:t>Գործառ</w:t>
            </w:r>
            <w:r w:rsidR="00481EB5" w:rsidRPr="00481EB5">
              <w:rPr>
                <w:rFonts w:ascii="GHEA Mariam" w:hAnsi="GHEA Mariam"/>
                <w:sz w:val="24"/>
                <w:szCs w:val="24"/>
                <w:lang w:eastAsia="en-US"/>
              </w:rPr>
              <w:t>ական դասիչը</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Ծրագրային դասիչը</w:t>
            </w:r>
          </w:p>
        </w:tc>
        <w:tc>
          <w:tcPr>
            <w:tcW w:w="8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481EB5" w:rsidRDefault="00F70A9B" w:rsidP="00481EB5">
            <w:pPr>
              <w:jc w:val="center"/>
              <w:rPr>
                <w:rFonts w:ascii="GHEA Mariam" w:hAnsi="GHEA Mariam"/>
                <w:sz w:val="24"/>
                <w:szCs w:val="24"/>
                <w:lang w:eastAsia="en-US"/>
              </w:rPr>
            </w:pPr>
            <w:r>
              <w:rPr>
                <w:rFonts w:ascii="GHEA Mariam" w:hAnsi="GHEA Mariam"/>
                <w:sz w:val="24"/>
                <w:szCs w:val="24"/>
                <w:lang w:eastAsia="en-US"/>
              </w:rPr>
              <w:t>Բյուջետային ծախսերի գործառ</w:t>
            </w:r>
            <w:r w:rsidR="00481EB5" w:rsidRPr="00481EB5">
              <w:rPr>
                <w:rFonts w:ascii="GHEA Mariam" w:hAnsi="GHEA Mariam"/>
                <w:sz w:val="24"/>
                <w:szCs w:val="24"/>
                <w:lang w:eastAsia="en-US"/>
              </w:rPr>
              <w:t>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7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8317FE" w:rsidRPr="00481EB5" w:rsidTr="008317FE">
        <w:trPr>
          <w:trHeight w:val="1515"/>
        </w:trPr>
        <w:tc>
          <w:tcPr>
            <w:tcW w:w="713" w:type="dxa"/>
            <w:tcBorders>
              <w:top w:val="nil"/>
              <w:left w:val="single" w:sz="4" w:space="0" w:color="auto"/>
              <w:bottom w:val="single" w:sz="4" w:space="0" w:color="auto"/>
              <w:right w:val="single" w:sz="4" w:space="0" w:color="auto"/>
            </w:tcBorders>
            <w:shd w:val="clear" w:color="auto" w:fill="auto"/>
            <w:textDirection w:val="btLr"/>
            <w:vAlign w:val="center"/>
            <w:hideMark/>
          </w:tcPr>
          <w:p w:rsidR="00481EB5" w:rsidRPr="00481EB5" w:rsidRDefault="008317FE" w:rsidP="008317FE">
            <w:pPr>
              <w:jc w:val="center"/>
              <w:rPr>
                <w:rFonts w:ascii="GHEA Mariam" w:hAnsi="GHEA Mariam"/>
                <w:sz w:val="24"/>
                <w:szCs w:val="24"/>
                <w:lang w:eastAsia="en-US"/>
              </w:rPr>
            </w:pPr>
            <w:r w:rsidRPr="00481EB5">
              <w:rPr>
                <w:rFonts w:ascii="GHEA Mariam" w:hAnsi="GHEA Mariam"/>
                <w:sz w:val="24"/>
                <w:szCs w:val="24"/>
                <w:lang w:eastAsia="en-US"/>
              </w:rPr>
              <w:t>բաժին</w:t>
            </w:r>
            <w:r>
              <w:rPr>
                <w:rFonts w:ascii="GHEA Mariam" w:hAnsi="GHEA Mariam"/>
                <w:sz w:val="24"/>
                <w:szCs w:val="24"/>
                <w:lang w:eastAsia="en-US"/>
              </w:rPr>
              <w:t>ը</w:t>
            </w:r>
          </w:p>
        </w:tc>
        <w:tc>
          <w:tcPr>
            <w:tcW w:w="625" w:type="dxa"/>
            <w:tcBorders>
              <w:top w:val="nil"/>
              <w:left w:val="nil"/>
              <w:bottom w:val="single" w:sz="4" w:space="0" w:color="auto"/>
              <w:right w:val="single" w:sz="4" w:space="0" w:color="auto"/>
            </w:tcBorders>
            <w:shd w:val="clear" w:color="auto" w:fill="auto"/>
            <w:textDirection w:val="btLr"/>
            <w:vAlign w:val="center"/>
            <w:hideMark/>
          </w:tcPr>
          <w:p w:rsidR="00481EB5" w:rsidRPr="00481EB5" w:rsidRDefault="008317FE" w:rsidP="008317FE">
            <w:pPr>
              <w:jc w:val="center"/>
              <w:rPr>
                <w:rFonts w:ascii="GHEA Mariam" w:hAnsi="GHEA Mariam"/>
                <w:sz w:val="24"/>
                <w:szCs w:val="24"/>
                <w:lang w:eastAsia="en-US"/>
              </w:rPr>
            </w:pPr>
            <w:r w:rsidRPr="00481EB5">
              <w:rPr>
                <w:rFonts w:ascii="GHEA Mariam" w:hAnsi="GHEA Mariam"/>
                <w:sz w:val="24"/>
                <w:szCs w:val="24"/>
                <w:lang w:eastAsia="en-US"/>
              </w:rPr>
              <w:t>խումբ</w:t>
            </w:r>
            <w:r>
              <w:rPr>
                <w:rFonts w:ascii="GHEA Mariam" w:hAnsi="GHEA Mariam"/>
                <w:sz w:val="24"/>
                <w:szCs w:val="24"/>
                <w:lang w:eastAsia="en-US"/>
              </w:rPr>
              <w:t>ը</w:t>
            </w:r>
          </w:p>
        </w:tc>
        <w:tc>
          <w:tcPr>
            <w:tcW w:w="600" w:type="dxa"/>
            <w:tcBorders>
              <w:top w:val="nil"/>
              <w:left w:val="nil"/>
              <w:bottom w:val="single" w:sz="4" w:space="0" w:color="auto"/>
              <w:right w:val="single" w:sz="4" w:space="0" w:color="auto"/>
            </w:tcBorders>
            <w:shd w:val="clear" w:color="auto" w:fill="auto"/>
            <w:textDirection w:val="btLr"/>
            <w:vAlign w:val="center"/>
            <w:hideMark/>
          </w:tcPr>
          <w:p w:rsidR="00481EB5" w:rsidRPr="00481EB5" w:rsidRDefault="008317FE" w:rsidP="008317FE">
            <w:pPr>
              <w:jc w:val="center"/>
              <w:rPr>
                <w:rFonts w:ascii="GHEA Mariam" w:hAnsi="GHEA Mariam"/>
                <w:sz w:val="24"/>
                <w:szCs w:val="24"/>
                <w:lang w:eastAsia="en-US"/>
              </w:rPr>
            </w:pPr>
            <w:r w:rsidRPr="00481EB5">
              <w:rPr>
                <w:rFonts w:ascii="GHEA Mariam" w:hAnsi="GHEA Mariam"/>
                <w:sz w:val="24"/>
                <w:szCs w:val="24"/>
                <w:lang w:eastAsia="en-US"/>
              </w:rPr>
              <w:t>դաս</w:t>
            </w:r>
            <w:r>
              <w:rPr>
                <w:rFonts w:ascii="GHEA Mariam" w:hAnsi="GHEA Mariam"/>
                <w:sz w:val="24"/>
                <w:szCs w:val="24"/>
                <w:lang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481EB5" w:rsidRPr="00481EB5" w:rsidRDefault="008317FE" w:rsidP="008317FE">
            <w:pPr>
              <w:jc w:val="center"/>
              <w:rPr>
                <w:rFonts w:ascii="GHEA Mariam" w:hAnsi="GHEA Mariam"/>
                <w:sz w:val="24"/>
                <w:szCs w:val="24"/>
                <w:lang w:eastAsia="en-US"/>
              </w:rPr>
            </w:pPr>
            <w:r w:rsidRPr="00481EB5">
              <w:rPr>
                <w:rFonts w:ascii="GHEA Mariam" w:hAnsi="GHEA Mariam"/>
                <w:sz w:val="24"/>
                <w:szCs w:val="24"/>
                <w:lang w:eastAsia="en-US"/>
              </w:rPr>
              <w:t>ծրագիր</w:t>
            </w:r>
            <w:r>
              <w:rPr>
                <w:rFonts w:ascii="GHEA Mariam" w:hAnsi="GHEA Mariam"/>
                <w:sz w:val="24"/>
                <w:szCs w:val="24"/>
                <w:lang w:eastAsia="en-US"/>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481EB5" w:rsidRPr="00481EB5" w:rsidRDefault="008317FE" w:rsidP="008317FE">
            <w:pPr>
              <w:jc w:val="center"/>
              <w:rPr>
                <w:rFonts w:ascii="GHEA Mariam" w:hAnsi="GHEA Mariam"/>
                <w:sz w:val="24"/>
                <w:szCs w:val="24"/>
                <w:lang w:eastAsia="en-US"/>
              </w:rPr>
            </w:pPr>
            <w:r w:rsidRPr="00481EB5">
              <w:rPr>
                <w:rFonts w:ascii="GHEA Mariam" w:hAnsi="GHEA Mariam"/>
                <w:sz w:val="24"/>
                <w:szCs w:val="24"/>
                <w:lang w:eastAsia="en-US"/>
              </w:rPr>
              <w:t>միջոցառում</w:t>
            </w:r>
            <w:r>
              <w:rPr>
                <w:rFonts w:ascii="GHEA Mariam" w:hAnsi="GHEA Mariam"/>
                <w:sz w:val="24"/>
                <w:szCs w:val="24"/>
                <w:lang w:eastAsia="en-US"/>
              </w:rPr>
              <w:t>ը</w:t>
            </w:r>
          </w:p>
        </w:tc>
        <w:tc>
          <w:tcPr>
            <w:tcW w:w="8292" w:type="dxa"/>
            <w:tcBorders>
              <w:top w:val="single" w:sz="4" w:space="0" w:color="auto"/>
              <w:left w:val="single" w:sz="4" w:space="0" w:color="auto"/>
              <w:bottom w:val="single" w:sz="4" w:space="0" w:color="auto"/>
              <w:right w:val="single" w:sz="4" w:space="0" w:color="auto"/>
            </w:tcBorders>
            <w:vAlign w:val="center"/>
            <w:hideMark/>
          </w:tcPr>
          <w:p w:rsidR="00481EB5" w:rsidRPr="00481EB5" w:rsidRDefault="00481EB5" w:rsidP="008317FE">
            <w:pPr>
              <w:jc w:val="center"/>
              <w:rPr>
                <w:rFonts w:ascii="GHEA Mariam" w:hAnsi="GHEA Mariam"/>
                <w:sz w:val="24"/>
                <w:szCs w:val="24"/>
                <w:lang w:eastAsia="en-US"/>
              </w:rPr>
            </w:pP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8317FE"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առաջին կիսամյակ</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8317FE"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ինն ամիս</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8317FE"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տարի</w:t>
            </w:r>
          </w:p>
        </w:tc>
      </w:tr>
      <w:tr w:rsidR="008317FE" w:rsidRPr="00481EB5" w:rsidTr="008317FE">
        <w:trPr>
          <w:trHeight w:val="42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ԸՆԴԱՄԵՆԸ</w:t>
            </w:r>
            <w:r w:rsidR="008317FE">
              <w:rPr>
                <w:rFonts w:ascii="GHEA Mariam" w:hAnsi="GHEA Mariam"/>
                <w:color w:val="000000"/>
                <w:sz w:val="24"/>
                <w:szCs w:val="24"/>
                <w:lang w:eastAsia="en-US"/>
              </w:rPr>
              <w:t>՝</w:t>
            </w:r>
            <w:r w:rsidRPr="00481EB5">
              <w:rPr>
                <w:rFonts w:ascii="GHEA Mariam" w:hAnsi="GHEA Mariam"/>
                <w:color w:val="000000"/>
                <w:sz w:val="24"/>
                <w:szCs w:val="24"/>
                <w:lang w:eastAsia="en-US"/>
              </w:rPr>
              <w:t xml:space="preserve"> ԾԱԽՍԵՐ                                                                     </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150,000.0</w:t>
            </w: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150,000.0</w:t>
            </w:r>
          </w:p>
        </w:tc>
        <w:tc>
          <w:tcPr>
            <w:tcW w:w="1393"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այդ թվում՝</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93"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r>
      <w:tr w:rsidR="008317FE" w:rsidRPr="00481EB5" w:rsidTr="008317FE">
        <w:trPr>
          <w:trHeight w:val="6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01</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 xml:space="preserve">ԸՆԴՀԱՆՈՒՐ ԲՆՈՒՅԹԻ ՀԱՆՐԱՅԻՆ ԾԱՌԱՅՈՒԹՅՈՒՆՆԵՐ                                                                    </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150,000.0</w:t>
            </w: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150,000.0</w:t>
            </w:r>
          </w:p>
        </w:tc>
        <w:tc>
          <w:tcPr>
            <w:tcW w:w="1393"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այդ թվում՝</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93"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r>
      <w:tr w:rsidR="008317FE" w:rsidRPr="00481EB5" w:rsidTr="008317FE">
        <w:trPr>
          <w:trHeight w:val="6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01</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 xml:space="preserve">Օրենսդիր և գործադիր մարմիններ, պետական կառավարում, ֆինանսական և հարկաբյուջետային հարաբերություններ, արտաքին հարաբերություններ                                                                         </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150,000.0</w:t>
            </w: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150,000.0</w:t>
            </w:r>
          </w:p>
        </w:tc>
        <w:tc>
          <w:tcPr>
            <w:tcW w:w="1393"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այդ թվում՝</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93"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r>
      <w:tr w:rsidR="008317FE" w:rsidRPr="00481EB5" w:rsidTr="008317FE">
        <w:trPr>
          <w:trHeight w:val="6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02</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 xml:space="preserve">Ֆինանսական և հարկաբյուջետային հարաբերություններ                   </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150,000.0</w:t>
            </w: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150,000.0</w:t>
            </w:r>
          </w:p>
        </w:tc>
        <w:tc>
          <w:tcPr>
            <w:tcW w:w="1393"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r>
      <w:tr w:rsidR="008317FE" w:rsidRPr="00481EB5" w:rsidTr="008317FE">
        <w:trPr>
          <w:trHeight w:val="345"/>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lastRenderedPageBreak/>
              <w:t> </w:t>
            </w:r>
          </w:p>
        </w:tc>
        <w:tc>
          <w:tcPr>
            <w:tcW w:w="625"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այդ թվում՝</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b/>
                <w:bCs/>
                <w:color w:val="000000"/>
                <w:sz w:val="24"/>
                <w:szCs w:val="24"/>
                <w:lang w:eastAsia="en-US"/>
              </w:rPr>
            </w:pPr>
            <w:r w:rsidRPr="00481EB5">
              <w:rPr>
                <w:rFonts w:ascii="GHEA Mariam" w:hAnsi="GHEA Mariam"/>
                <w:b/>
                <w:bCs/>
                <w:color w:val="000000"/>
                <w:sz w:val="24"/>
                <w:szCs w:val="24"/>
                <w:lang w:eastAsia="en-US"/>
              </w:rPr>
              <w:t xml:space="preserve"> ՀՀ պետական եկամուտների կոմիտե</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150,000.0</w:t>
            </w: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150,000.0</w:t>
            </w:r>
          </w:p>
        </w:tc>
        <w:tc>
          <w:tcPr>
            <w:tcW w:w="1393"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00"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 xml:space="preserve"> այդ թվում`</w:t>
            </w:r>
          </w:p>
        </w:tc>
        <w:tc>
          <w:tcPr>
            <w:tcW w:w="1427"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8317FE">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8317FE">
            <w:pPr>
              <w:jc w:val="center"/>
              <w:rPr>
                <w:rFonts w:ascii="GHEA Mariam" w:hAnsi="GHEA Mariam"/>
                <w:color w:val="000000"/>
                <w:sz w:val="24"/>
                <w:szCs w:val="24"/>
                <w:lang w:eastAsia="en-US"/>
              </w:rPr>
            </w:pPr>
          </w:p>
        </w:tc>
        <w:tc>
          <w:tcPr>
            <w:tcW w:w="1393"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8317FE">
            <w:pPr>
              <w:jc w:val="center"/>
              <w:rPr>
                <w:rFonts w:ascii="GHEA Mariam" w:hAnsi="GHEA Mariam"/>
                <w:color w:val="000000"/>
                <w:sz w:val="24"/>
                <w:szCs w:val="24"/>
                <w:lang w:eastAsia="en-US"/>
              </w:rPr>
            </w:pPr>
          </w:p>
        </w:tc>
      </w:tr>
      <w:tr w:rsidR="008317FE" w:rsidRPr="00481EB5" w:rsidTr="008317FE">
        <w:trPr>
          <w:trHeight w:val="6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1023</w:t>
            </w:r>
          </w:p>
        </w:tc>
        <w:tc>
          <w:tcPr>
            <w:tcW w:w="851"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 xml:space="preserve">Հարկային և մաքսային ծառայություններ                          </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150,000.0</w:t>
            </w: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150,000.0</w:t>
            </w:r>
          </w:p>
        </w:tc>
        <w:tc>
          <w:tcPr>
            <w:tcW w:w="1393"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այդ թվում՝</w:t>
            </w:r>
          </w:p>
        </w:tc>
        <w:tc>
          <w:tcPr>
            <w:tcW w:w="1427"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8317FE">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8317FE">
            <w:pPr>
              <w:jc w:val="center"/>
              <w:rPr>
                <w:rFonts w:ascii="GHEA Mariam" w:hAnsi="GHEA Mariam"/>
                <w:color w:val="000000"/>
                <w:sz w:val="24"/>
                <w:szCs w:val="24"/>
                <w:lang w:eastAsia="en-US"/>
              </w:rPr>
            </w:pPr>
          </w:p>
        </w:tc>
        <w:tc>
          <w:tcPr>
            <w:tcW w:w="1393"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8317FE">
            <w:pPr>
              <w:jc w:val="center"/>
              <w:rPr>
                <w:rFonts w:ascii="GHEA Mariam" w:hAnsi="GHEA Mariam"/>
                <w:color w:val="000000"/>
                <w:sz w:val="24"/>
                <w:szCs w:val="24"/>
                <w:lang w:eastAsia="en-US"/>
              </w:rPr>
            </w:pPr>
          </w:p>
        </w:tc>
      </w:tr>
      <w:tr w:rsidR="008317FE" w:rsidRPr="00481EB5" w:rsidTr="008317FE">
        <w:trPr>
          <w:trHeight w:val="6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31007</w:t>
            </w:r>
          </w:p>
        </w:tc>
        <w:tc>
          <w:tcPr>
            <w:tcW w:w="8292" w:type="dxa"/>
            <w:tcBorders>
              <w:top w:val="nil"/>
              <w:left w:val="nil"/>
              <w:bottom w:val="single" w:sz="4" w:space="0" w:color="auto"/>
              <w:right w:val="single" w:sz="4" w:space="0" w:color="auto"/>
            </w:tcBorders>
            <w:shd w:val="clear" w:color="auto" w:fill="auto"/>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Վերակառուցման և զարգացման եվրոպական բանկի աջակցությամբ իրականացվող «Մեղրիի սահմանային անցակետի ծրագիր» վարկային ծրագրի շրջանակներում ՀՀ պետական եկամուտների կոմիտեի նոր շենքային պայմանների ապահովում</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150,000.0</w:t>
            </w: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150,000.0</w:t>
            </w:r>
          </w:p>
        </w:tc>
        <w:tc>
          <w:tcPr>
            <w:tcW w:w="1393"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FF0000"/>
                <w:sz w:val="24"/>
                <w:szCs w:val="24"/>
                <w:lang w:eastAsia="en-US"/>
              </w:rPr>
            </w:pPr>
            <w:r w:rsidRPr="00481EB5">
              <w:rPr>
                <w:rFonts w:ascii="GHEA Mariam" w:hAnsi="GHEA Mariam"/>
                <w:color w:val="FF0000"/>
                <w:sz w:val="24"/>
                <w:szCs w:val="24"/>
                <w:lang w:eastAsia="en-US"/>
              </w:rPr>
              <w:t>-</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այդ թվում` ըստ կատարողների</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93"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FF0000"/>
                <w:sz w:val="24"/>
                <w:szCs w:val="24"/>
                <w:lang w:eastAsia="en-US"/>
              </w:rPr>
            </w:pP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ՀՀ պետական եկամուտների կոմիտե</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150,000.0</w:t>
            </w: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150,000.0</w:t>
            </w:r>
          </w:p>
        </w:tc>
        <w:tc>
          <w:tcPr>
            <w:tcW w:w="1393"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r>
      <w:tr w:rsidR="008317FE" w:rsidRPr="00481EB5" w:rsidTr="008317FE">
        <w:trPr>
          <w:trHeight w:val="690"/>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այդ թվում` բյուջետային ծախսերի տնտեսագիտական դասակարգման հոդվածներ</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93"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sz w:val="24"/>
                <w:szCs w:val="24"/>
                <w:lang w:eastAsia="en-US"/>
              </w:rPr>
            </w:pP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ԸՆԴԱՄԵՆԸ</w:t>
            </w:r>
            <w:r w:rsidR="008317FE">
              <w:rPr>
                <w:rFonts w:ascii="GHEA Mariam" w:hAnsi="GHEA Mariam"/>
                <w:sz w:val="24"/>
                <w:szCs w:val="24"/>
                <w:lang w:eastAsia="en-US"/>
              </w:rPr>
              <w:t>՝</w:t>
            </w:r>
            <w:r w:rsidRPr="00481EB5">
              <w:rPr>
                <w:rFonts w:ascii="GHEA Mariam" w:hAnsi="GHEA Mariam"/>
                <w:sz w:val="24"/>
                <w:szCs w:val="24"/>
                <w:lang w:eastAsia="en-US"/>
              </w:rPr>
              <w:t xml:space="preserve"> ԾԱԽՍԵՐ</w:t>
            </w:r>
          </w:p>
        </w:tc>
        <w:tc>
          <w:tcPr>
            <w:tcW w:w="1427"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150,000.0</w:t>
            </w:r>
          </w:p>
        </w:tc>
        <w:tc>
          <w:tcPr>
            <w:tcW w:w="135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150,000.0</w:t>
            </w:r>
          </w:p>
        </w:tc>
        <w:tc>
          <w:tcPr>
            <w:tcW w:w="1393"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ՈՉ ՖԻՆԱՆՍԱԿԱՆ ԱԿՏԻՎՆԵՐԻ ԳԾՈՎ ԾԱԽՍԵՐ</w:t>
            </w:r>
          </w:p>
        </w:tc>
        <w:tc>
          <w:tcPr>
            <w:tcW w:w="1427"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150,000.0</w:t>
            </w:r>
          </w:p>
        </w:tc>
        <w:tc>
          <w:tcPr>
            <w:tcW w:w="135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150,000.0</w:t>
            </w:r>
          </w:p>
        </w:tc>
        <w:tc>
          <w:tcPr>
            <w:tcW w:w="1393"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ՀԻՄՆԱԿԱՆ ՄԻՋՈՑՆԵՐ</w:t>
            </w:r>
          </w:p>
        </w:tc>
        <w:tc>
          <w:tcPr>
            <w:tcW w:w="1427"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150,000.0</w:t>
            </w:r>
          </w:p>
        </w:tc>
        <w:tc>
          <w:tcPr>
            <w:tcW w:w="135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150,000.0</w:t>
            </w:r>
          </w:p>
        </w:tc>
        <w:tc>
          <w:tcPr>
            <w:tcW w:w="1393"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r>
      <w:tr w:rsidR="008317FE" w:rsidRPr="00481EB5" w:rsidTr="008317FE">
        <w:trPr>
          <w:trHeight w:val="60"/>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292" w:type="dxa"/>
            <w:tcBorders>
              <w:top w:val="nil"/>
              <w:left w:val="nil"/>
              <w:bottom w:val="single" w:sz="4" w:space="0" w:color="auto"/>
              <w:right w:val="single" w:sz="4" w:space="0" w:color="auto"/>
            </w:tcBorders>
            <w:shd w:val="clear" w:color="auto" w:fill="auto"/>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ՇԵՆՔԵՐ ԵՎ ՇԻՆՈՒԹՅՈՒՆՆԵՐ</w:t>
            </w:r>
          </w:p>
        </w:tc>
        <w:tc>
          <w:tcPr>
            <w:tcW w:w="1427"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150,000.0</w:t>
            </w:r>
          </w:p>
        </w:tc>
        <w:tc>
          <w:tcPr>
            <w:tcW w:w="135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150,000.0</w:t>
            </w:r>
          </w:p>
        </w:tc>
        <w:tc>
          <w:tcPr>
            <w:tcW w:w="1393"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r>
      <w:tr w:rsidR="008317FE" w:rsidRPr="00481EB5" w:rsidTr="00F70A9B">
        <w:trPr>
          <w:trHeight w:val="357"/>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292" w:type="dxa"/>
            <w:tcBorders>
              <w:top w:val="nil"/>
              <w:left w:val="nil"/>
              <w:bottom w:val="single" w:sz="4" w:space="0" w:color="auto"/>
              <w:right w:val="single" w:sz="4" w:space="0" w:color="auto"/>
            </w:tcBorders>
            <w:shd w:val="clear" w:color="auto" w:fill="auto"/>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 Շենքերի և շինությունների շինարարություն</w:t>
            </w:r>
          </w:p>
        </w:tc>
        <w:tc>
          <w:tcPr>
            <w:tcW w:w="1427"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150,000.0</w:t>
            </w:r>
          </w:p>
        </w:tc>
        <w:tc>
          <w:tcPr>
            <w:tcW w:w="135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150,000.0</w:t>
            </w:r>
          </w:p>
        </w:tc>
        <w:tc>
          <w:tcPr>
            <w:tcW w:w="1393"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 xml:space="preserve"> 03</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FF0000"/>
                <w:sz w:val="24"/>
                <w:szCs w:val="24"/>
                <w:lang w:eastAsia="en-US"/>
              </w:rPr>
            </w:pPr>
            <w:r w:rsidRPr="00481EB5">
              <w:rPr>
                <w:rFonts w:ascii="Calibri" w:hAnsi="Calibri" w:cs="Calibri"/>
                <w:color w:val="FF0000"/>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Ընդհանուր բնույթի ծառայություններ</w:t>
            </w:r>
          </w:p>
        </w:tc>
        <w:tc>
          <w:tcPr>
            <w:tcW w:w="1427"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c>
          <w:tcPr>
            <w:tcW w:w="1393"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 xml:space="preserve"> այդ թվում`</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93"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r>
      <w:tr w:rsidR="008317FE" w:rsidRPr="00481EB5" w:rsidTr="008317FE">
        <w:trPr>
          <w:trHeight w:val="6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 xml:space="preserve"> 02</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 xml:space="preserve"> Ծրագրման և վիճակագրական ընդհանուր ծառայություններ</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c>
          <w:tcPr>
            <w:tcW w:w="1393"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 xml:space="preserve"> այդ թվում`</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93"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r>
      <w:tr w:rsidR="008317FE" w:rsidRPr="00481EB5" w:rsidTr="008317FE">
        <w:trPr>
          <w:trHeight w:val="6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b/>
                <w:bCs/>
                <w:color w:val="000000"/>
                <w:sz w:val="24"/>
                <w:szCs w:val="24"/>
                <w:lang w:eastAsia="en-US"/>
              </w:rPr>
            </w:pPr>
            <w:r w:rsidRPr="00481EB5">
              <w:rPr>
                <w:rFonts w:ascii="GHEA Mariam" w:hAnsi="GHEA Mariam"/>
                <w:b/>
                <w:bCs/>
                <w:color w:val="000000"/>
                <w:sz w:val="24"/>
                <w:szCs w:val="24"/>
                <w:lang w:eastAsia="en-US"/>
              </w:rPr>
              <w:t xml:space="preserve"> ՀՀ բարձր տեխնոլոգիական արդյունաբերության նախարարություն</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c>
          <w:tcPr>
            <w:tcW w:w="1393"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այդ թվում`</w:t>
            </w:r>
          </w:p>
        </w:tc>
        <w:tc>
          <w:tcPr>
            <w:tcW w:w="1427"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p>
        </w:tc>
        <w:tc>
          <w:tcPr>
            <w:tcW w:w="1393"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p>
        </w:tc>
      </w:tr>
      <w:tr w:rsidR="008317FE" w:rsidRPr="00481EB5" w:rsidTr="008317FE">
        <w:trPr>
          <w:trHeight w:val="60"/>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1235</w:t>
            </w:r>
          </w:p>
        </w:tc>
        <w:tc>
          <w:tcPr>
            <w:tcW w:w="851"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 xml:space="preserve"> Թվային փոխակերպման գործընթացի իրականացում</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c>
          <w:tcPr>
            <w:tcW w:w="1393"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r>
      <w:tr w:rsidR="008317FE" w:rsidRPr="00481EB5" w:rsidTr="00F70A9B">
        <w:trPr>
          <w:trHeight w:val="345"/>
        </w:trPr>
        <w:tc>
          <w:tcPr>
            <w:tcW w:w="7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25" w:type="dxa"/>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 xml:space="preserve"> այդ թվում`</w:t>
            </w:r>
          </w:p>
        </w:tc>
        <w:tc>
          <w:tcPr>
            <w:tcW w:w="1427" w:type="dxa"/>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481EB5" w:rsidP="008317FE">
            <w:pPr>
              <w:jc w:val="center"/>
              <w:rPr>
                <w:rFonts w:ascii="GHEA Mariam" w:hAnsi="GHEA Mariam"/>
                <w:color w:val="000000"/>
                <w:sz w:val="24"/>
                <w:szCs w:val="24"/>
                <w:lang w:eastAsia="en-US"/>
              </w:rPr>
            </w:pP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481EB5" w:rsidP="008317FE">
            <w:pPr>
              <w:jc w:val="center"/>
              <w:rPr>
                <w:rFonts w:ascii="GHEA Mariam" w:hAnsi="GHEA Mariam"/>
                <w:color w:val="000000"/>
                <w:sz w:val="24"/>
                <w:szCs w:val="24"/>
                <w:lang w:eastAsia="en-US"/>
              </w:rPr>
            </w:pPr>
          </w:p>
        </w:tc>
        <w:tc>
          <w:tcPr>
            <w:tcW w:w="1393" w:type="dxa"/>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481EB5" w:rsidP="008317FE">
            <w:pPr>
              <w:jc w:val="center"/>
              <w:rPr>
                <w:rFonts w:ascii="GHEA Mariam" w:hAnsi="GHEA Mariam"/>
                <w:color w:val="000000"/>
                <w:sz w:val="24"/>
                <w:szCs w:val="24"/>
                <w:lang w:eastAsia="en-US"/>
              </w:rPr>
            </w:pPr>
          </w:p>
        </w:tc>
      </w:tr>
      <w:tr w:rsidR="008317FE" w:rsidRPr="00481EB5" w:rsidTr="00F70A9B">
        <w:trPr>
          <w:trHeight w:val="345"/>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lastRenderedPageBreak/>
              <w:t> </w:t>
            </w:r>
          </w:p>
        </w:tc>
        <w:tc>
          <w:tcPr>
            <w:tcW w:w="625"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 xml:space="preserve"> 31001</w:t>
            </w:r>
          </w:p>
        </w:tc>
        <w:tc>
          <w:tcPr>
            <w:tcW w:w="8292"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 xml:space="preserve"> Միասնական թվային միջավայրի ձևավորում</w:t>
            </w:r>
          </w:p>
        </w:tc>
        <w:tc>
          <w:tcPr>
            <w:tcW w:w="1427" w:type="dxa"/>
            <w:tcBorders>
              <w:top w:val="single" w:sz="4" w:space="0" w:color="auto"/>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c>
          <w:tcPr>
            <w:tcW w:w="1393" w:type="dxa"/>
            <w:tcBorders>
              <w:top w:val="single" w:sz="4" w:space="0" w:color="auto"/>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 xml:space="preserve"> այդ թվում` ըստ կատարողների</w:t>
            </w:r>
          </w:p>
        </w:tc>
        <w:tc>
          <w:tcPr>
            <w:tcW w:w="1427"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c>
          <w:tcPr>
            <w:tcW w:w="1393"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8317FE">
            <w:pPr>
              <w:jc w:val="center"/>
              <w:rPr>
                <w:rFonts w:ascii="GHEA Mariam" w:hAnsi="GHEA Mariam"/>
                <w:color w:val="000000"/>
                <w:sz w:val="24"/>
                <w:szCs w:val="24"/>
                <w:lang w:eastAsia="en-US"/>
              </w:rPr>
            </w:pP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ՀՀ կառավարություն</w:t>
            </w:r>
          </w:p>
        </w:tc>
        <w:tc>
          <w:tcPr>
            <w:tcW w:w="1427"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(85,000.0)</w:t>
            </w:r>
          </w:p>
        </w:tc>
        <w:tc>
          <w:tcPr>
            <w:tcW w:w="1393"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(583,500.0)</w:t>
            </w:r>
          </w:p>
        </w:tc>
      </w:tr>
      <w:tr w:rsidR="008317FE" w:rsidRPr="00481EB5" w:rsidTr="008317FE">
        <w:trPr>
          <w:trHeight w:val="690"/>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այդ թվում` բյուջետային ծախսերի տնտեսագիտական դասակարգման հոդվածներ</w:t>
            </w:r>
          </w:p>
        </w:tc>
        <w:tc>
          <w:tcPr>
            <w:tcW w:w="1427"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FF0000"/>
                <w:sz w:val="24"/>
                <w:szCs w:val="24"/>
                <w:lang w:eastAsia="en-US"/>
              </w:rPr>
            </w:pPr>
          </w:p>
        </w:tc>
        <w:tc>
          <w:tcPr>
            <w:tcW w:w="135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FF0000"/>
                <w:sz w:val="24"/>
                <w:szCs w:val="24"/>
                <w:lang w:eastAsia="en-US"/>
              </w:rPr>
            </w:pPr>
          </w:p>
        </w:tc>
        <w:tc>
          <w:tcPr>
            <w:tcW w:w="1393"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FF0000"/>
                <w:sz w:val="24"/>
                <w:szCs w:val="24"/>
                <w:lang w:eastAsia="en-US"/>
              </w:rPr>
            </w:pP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ԸՆԴԱՄԵՆԸ</w:t>
            </w:r>
            <w:r w:rsidR="008317FE">
              <w:rPr>
                <w:rFonts w:ascii="GHEA Mariam" w:hAnsi="GHEA Mariam"/>
                <w:sz w:val="24"/>
                <w:szCs w:val="24"/>
                <w:lang w:eastAsia="en-US"/>
              </w:rPr>
              <w:t>՝</w:t>
            </w:r>
            <w:r w:rsidRPr="00481EB5">
              <w:rPr>
                <w:rFonts w:ascii="GHEA Mariam" w:hAnsi="GHEA Mariam"/>
                <w:sz w:val="24"/>
                <w:szCs w:val="24"/>
                <w:lang w:eastAsia="en-US"/>
              </w:rPr>
              <w:t xml:space="preserve"> ԾԱԽՍԵՐ</w:t>
            </w:r>
          </w:p>
        </w:tc>
        <w:tc>
          <w:tcPr>
            <w:tcW w:w="1427"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(85,000.0)</w:t>
            </w:r>
          </w:p>
        </w:tc>
        <w:tc>
          <w:tcPr>
            <w:tcW w:w="1393"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(583,500.0)</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ՈՉ ՖԻՆԱՆՍԱԿԱՆ ԱԿՏԻՎՆԵՐԻ ԳԾՈՎ ԾԱԽՍԵՐ</w:t>
            </w:r>
          </w:p>
        </w:tc>
        <w:tc>
          <w:tcPr>
            <w:tcW w:w="1427"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(85,000.0)</w:t>
            </w:r>
          </w:p>
        </w:tc>
        <w:tc>
          <w:tcPr>
            <w:tcW w:w="1393"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(583,500.0)</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ՀԻՄՆԱԿԱՆ ՄԻՋՈՑՆԵՐ</w:t>
            </w:r>
          </w:p>
        </w:tc>
        <w:tc>
          <w:tcPr>
            <w:tcW w:w="1427"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(85,000.0)</w:t>
            </w:r>
          </w:p>
        </w:tc>
        <w:tc>
          <w:tcPr>
            <w:tcW w:w="1393"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(583,500.0)</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ԱՅԼ ՀԻՄՆԱԿԱՆ ՄԻՋՈՑՆԵՐ</w:t>
            </w:r>
          </w:p>
        </w:tc>
        <w:tc>
          <w:tcPr>
            <w:tcW w:w="1427"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(85,000.0)</w:t>
            </w:r>
          </w:p>
        </w:tc>
        <w:tc>
          <w:tcPr>
            <w:tcW w:w="1393"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(583,500.0)</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 xml:space="preserve"> - Ոչ նյութական հիմնական միջոցներ</w:t>
            </w:r>
          </w:p>
        </w:tc>
        <w:tc>
          <w:tcPr>
            <w:tcW w:w="1427"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(85,000.0)</w:t>
            </w:r>
          </w:p>
        </w:tc>
        <w:tc>
          <w:tcPr>
            <w:tcW w:w="1393"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(583,500.0)</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ՀՀ պետական եկամուտների կոմիտե</w:t>
            </w:r>
          </w:p>
        </w:tc>
        <w:tc>
          <w:tcPr>
            <w:tcW w:w="1427"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85,000.0</w:t>
            </w:r>
          </w:p>
        </w:tc>
        <w:tc>
          <w:tcPr>
            <w:tcW w:w="1393"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583,500.0</w:t>
            </w:r>
          </w:p>
        </w:tc>
      </w:tr>
      <w:tr w:rsidR="008317FE" w:rsidRPr="00481EB5" w:rsidTr="008317FE">
        <w:trPr>
          <w:trHeight w:val="690"/>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այդ թվում` բյուջետային ծախսերի տնտեսագիտական դասակարգման հոդվածներ</w:t>
            </w:r>
          </w:p>
        </w:tc>
        <w:tc>
          <w:tcPr>
            <w:tcW w:w="1427"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FF0000"/>
                <w:sz w:val="24"/>
                <w:szCs w:val="24"/>
                <w:lang w:eastAsia="en-US"/>
              </w:rPr>
            </w:pPr>
          </w:p>
        </w:tc>
        <w:tc>
          <w:tcPr>
            <w:tcW w:w="135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FF0000"/>
                <w:sz w:val="24"/>
                <w:szCs w:val="24"/>
                <w:lang w:eastAsia="en-US"/>
              </w:rPr>
            </w:pPr>
          </w:p>
        </w:tc>
        <w:tc>
          <w:tcPr>
            <w:tcW w:w="1393"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FF0000"/>
                <w:sz w:val="24"/>
                <w:szCs w:val="24"/>
                <w:lang w:eastAsia="en-US"/>
              </w:rPr>
            </w:pP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ԸՆԴԱՄԵՆԸ</w:t>
            </w:r>
            <w:r w:rsidR="008317FE">
              <w:rPr>
                <w:rFonts w:ascii="GHEA Mariam" w:hAnsi="GHEA Mariam"/>
                <w:sz w:val="24"/>
                <w:szCs w:val="24"/>
                <w:lang w:eastAsia="en-US"/>
              </w:rPr>
              <w:t>՝</w:t>
            </w:r>
            <w:r w:rsidRPr="00481EB5">
              <w:rPr>
                <w:rFonts w:ascii="GHEA Mariam" w:hAnsi="GHEA Mariam"/>
                <w:sz w:val="24"/>
                <w:szCs w:val="24"/>
                <w:lang w:eastAsia="en-US"/>
              </w:rPr>
              <w:t xml:space="preserve"> ԾԱԽՍԵՐ</w:t>
            </w:r>
          </w:p>
        </w:tc>
        <w:tc>
          <w:tcPr>
            <w:tcW w:w="1427"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85,000.0</w:t>
            </w:r>
          </w:p>
        </w:tc>
        <w:tc>
          <w:tcPr>
            <w:tcW w:w="1393"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583,500.0</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ՈՉ ՖԻՆԱՆՍԱԿԱՆ ԱԿՏԻՎՆԵՐԻ ԳԾՈՎ ԾԱԽՍԵՐ</w:t>
            </w:r>
          </w:p>
        </w:tc>
        <w:tc>
          <w:tcPr>
            <w:tcW w:w="1427"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85,000.0</w:t>
            </w:r>
          </w:p>
        </w:tc>
        <w:tc>
          <w:tcPr>
            <w:tcW w:w="1393"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583,500.0</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ՀԻՄՆԱԿԱՆ ՄԻՋՈՑՆԵՐ</w:t>
            </w:r>
          </w:p>
        </w:tc>
        <w:tc>
          <w:tcPr>
            <w:tcW w:w="1427"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85,000.0</w:t>
            </w:r>
          </w:p>
        </w:tc>
        <w:tc>
          <w:tcPr>
            <w:tcW w:w="1393"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583,500.0</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60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ԱՅԼ ՀԻՄՆԱԿԱՆ ՄԻՋՈՑՆԵՐ</w:t>
            </w:r>
          </w:p>
        </w:tc>
        <w:tc>
          <w:tcPr>
            <w:tcW w:w="1427"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85,000.0</w:t>
            </w:r>
          </w:p>
        </w:tc>
        <w:tc>
          <w:tcPr>
            <w:tcW w:w="1393"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8317FE">
            <w:pPr>
              <w:jc w:val="center"/>
              <w:rPr>
                <w:rFonts w:ascii="GHEA Mariam" w:hAnsi="GHEA Mariam"/>
                <w:sz w:val="24"/>
                <w:szCs w:val="24"/>
                <w:lang w:eastAsia="en-US"/>
              </w:rPr>
            </w:pPr>
            <w:r w:rsidRPr="00481EB5">
              <w:rPr>
                <w:rFonts w:ascii="GHEA Mariam" w:hAnsi="GHEA Mariam"/>
                <w:sz w:val="24"/>
                <w:szCs w:val="24"/>
                <w:lang w:eastAsia="en-US"/>
              </w:rPr>
              <w:t>583,500.0</w:t>
            </w:r>
          </w:p>
        </w:tc>
      </w:tr>
      <w:tr w:rsidR="008317FE" w:rsidRPr="00481EB5" w:rsidTr="008317FE">
        <w:trPr>
          <w:trHeight w:val="345"/>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60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color w:val="000000"/>
                <w:sz w:val="24"/>
                <w:szCs w:val="24"/>
                <w:lang w:eastAsia="en-US"/>
              </w:rPr>
            </w:pPr>
            <w:r w:rsidRPr="00481EB5">
              <w:rPr>
                <w:rFonts w:ascii="Calibri" w:hAnsi="Calibri" w:cs="Calibri"/>
                <w:color w:val="000000"/>
                <w:sz w:val="24"/>
                <w:szCs w:val="24"/>
                <w:lang w:eastAsia="en-US"/>
              </w:rPr>
              <w:t> </w:t>
            </w:r>
          </w:p>
        </w:tc>
        <w:tc>
          <w:tcPr>
            <w:tcW w:w="829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color w:val="000000"/>
                <w:sz w:val="24"/>
                <w:szCs w:val="24"/>
                <w:lang w:eastAsia="en-US"/>
              </w:rPr>
            </w:pPr>
            <w:r w:rsidRPr="00481EB5">
              <w:rPr>
                <w:rFonts w:ascii="GHEA Mariam" w:hAnsi="GHEA Mariam"/>
                <w:color w:val="000000"/>
                <w:sz w:val="24"/>
                <w:szCs w:val="24"/>
                <w:lang w:eastAsia="en-US"/>
              </w:rPr>
              <w:t xml:space="preserve"> - Ոչ նյութական հիմնական միջոցներ</w:t>
            </w:r>
          </w:p>
        </w:tc>
        <w:tc>
          <w:tcPr>
            <w:tcW w:w="1427"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85,000.0</w:t>
            </w:r>
          </w:p>
        </w:tc>
        <w:tc>
          <w:tcPr>
            <w:tcW w:w="1393" w:type="dxa"/>
            <w:tcBorders>
              <w:top w:val="nil"/>
              <w:left w:val="nil"/>
              <w:bottom w:val="single" w:sz="4" w:space="0" w:color="auto"/>
              <w:right w:val="single" w:sz="4" w:space="0" w:color="auto"/>
            </w:tcBorders>
            <w:shd w:val="clear" w:color="000000" w:fill="FFFFFF"/>
            <w:noWrap/>
            <w:vAlign w:val="center"/>
            <w:hideMark/>
          </w:tcPr>
          <w:p w:rsidR="00481EB5" w:rsidRPr="00481EB5" w:rsidRDefault="00481EB5" w:rsidP="008317FE">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583,500.0</w:t>
            </w:r>
          </w:p>
        </w:tc>
      </w:tr>
    </w:tbl>
    <w:p w:rsidR="00F17DD7" w:rsidRDefault="00F17DD7" w:rsidP="007247E4">
      <w:pPr>
        <w:pStyle w:val="norm"/>
        <w:spacing w:line="240" w:lineRule="auto"/>
        <w:ind w:firstLine="0"/>
        <w:rPr>
          <w:rFonts w:ascii="GHEA Mariam" w:hAnsi="GHEA Mariam" w:cs="Arial"/>
          <w:sz w:val="24"/>
          <w:szCs w:val="24"/>
        </w:rPr>
      </w:pPr>
    </w:p>
    <w:p w:rsidR="008317FE" w:rsidRPr="005A65AA" w:rsidRDefault="008317FE" w:rsidP="007247E4">
      <w:pPr>
        <w:pStyle w:val="norm"/>
        <w:spacing w:line="240" w:lineRule="auto"/>
        <w:ind w:firstLine="0"/>
        <w:rPr>
          <w:rFonts w:ascii="GHEA Mariam" w:hAnsi="GHEA Mariam" w:cs="Arial"/>
          <w:sz w:val="24"/>
          <w:szCs w:val="24"/>
        </w:rPr>
      </w:pPr>
    </w:p>
    <w:p w:rsidR="007247E4" w:rsidRPr="005A65AA" w:rsidRDefault="007247E4" w:rsidP="007247E4">
      <w:pPr>
        <w:pStyle w:val="norm"/>
        <w:spacing w:line="240" w:lineRule="auto"/>
        <w:ind w:firstLine="0"/>
        <w:rPr>
          <w:rFonts w:ascii="GHEA Mariam" w:hAnsi="GHEA Mariam" w:cs="Arial"/>
          <w:sz w:val="24"/>
          <w:szCs w:val="24"/>
        </w:rPr>
      </w:pPr>
    </w:p>
    <w:p w:rsidR="007247E4" w:rsidRPr="005A65AA" w:rsidRDefault="007247E4" w:rsidP="007247E4">
      <w:pPr>
        <w:pStyle w:val="mechtex"/>
        <w:ind w:firstLine="720"/>
        <w:jc w:val="left"/>
        <w:rPr>
          <w:rFonts w:ascii="GHEA Mariam" w:hAnsi="GHEA Mariam" w:cs="Arial Armenian"/>
          <w:sz w:val="24"/>
          <w:szCs w:val="24"/>
        </w:rPr>
      </w:pPr>
      <w:r w:rsidRPr="005A65AA">
        <w:rPr>
          <w:rFonts w:ascii="GHEA Mariam" w:hAnsi="GHEA Mariam" w:cs="Sylfaen"/>
          <w:sz w:val="24"/>
          <w:szCs w:val="24"/>
        </w:rPr>
        <w:t>ՀԱՅԱՍՏԱՆԻ</w:t>
      </w:r>
      <w:r w:rsidRPr="005A65AA">
        <w:rPr>
          <w:rFonts w:ascii="GHEA Mariam" w:hAnsi="GHEA Mariam" w:cs="Arial Armenian"/>
          <w:sz w:val="24"/>
          <w:szCs w:val="24"/>
        </w:rPr>
        <w:t xml:space="preserve">  </w:t>
      </w:r>
      <w:r w:rsidRPr="005A65AA">
        <w:rPr>
          <w:rFonts w:ascii="GHEA Mariam" w:hAnsi="GHEA Mariam" w:cs="Sylfaen"/>
          <w:sz w:val="24"/>
          <w:szCs w:val="24"/>
        </w:rPr>
        <w:t>ՀԱՆՐԱՊԵՏՈՒԹՅԱՆ</w:t>
      </w:r>
    </w:p>
    <w:p w:rsidR="007247E4" w:rsidRPr="005A65AA" w:rsidRDefault="007247E4" w:rsidP="007247E4">
      <w:pPr>
        <w:pStyle w:val="mechtex"/>
        <w:ind w:firstLine="720"/>
        <w:jc w:val="left"/>
        <w:rPr>
          <w:rFonts w:ascii="GHEA Mariam" w:hAnsi="GHEA Mariam" w:cs="Sylfaen"/>
          <w:sz w:val="24"/>
          <w:szCs w:val="24"/>
        </w:rPr>
      </w:pPr>
      <w:r w:rsidRPr="005A65AA">
        <w:rPr>
          <w:rFonts w:ascii="GHEA Mariam" w:hAnsi="GHEA Mariam"/>
          <w:sz w:val="24"/>
          <w:szCs w:val="24"/>
        </w:rPr>
        <w:t xml:space="preserve">  </w:t>
      </w:r>
      <w:r w:rsidR="00F70A9B">
        <w:rPr>
          <w:rFonts w:ascii="GHEA Mariam" w:hAnsi="GHEA Mariam"/>
          <w:sz w:val="24"/>
          <w:szCs w:val="24"/>
          <w:lang w:val="hy-AM"/>
        </w:rPr>
        <w:t xml:space="preserve"> </w:t>
      </w:r>
      <w:r w:rsidRPr="005A65AA">
        <w:rPr>
          <w:rFonts w:ascii="GHEA Mariam" w:hAnsi="GHEA Mariam" w:cs="Sylfaen"/>
          <w:sz w:val="24"/>
          <w:szCs w:val="24"/>
        </w:rPr>
        <w:t>ՎԱՐՉԱՊԵՏԻ ԱՇԽԱՏԱԿԱԶՄԻ</w:t>
      </w:r>
    </w:p>
    <w:p w:rsidR="007247E4" w:rsidRPr="005A65AA" w:rsidRDefault="007247E4" w:rsidP="007247E4">
      <w:pPr>
        <w:pStyle w:val="mechtex"/>
        <w:ind w:firstLine="709"/>
        <w:jc w:val="left"/>
        <w:rPr>
          <w:rFonts w:ascii="GHEA Mariam" w:hAnsi="GHEA Mariam" w:cs="Sylfaen"/>
          <w:sz w:val="24"/>
          <w:szCs w:val="24"/>
        </w:rPr>
        <w:sectPr w:rsidR="007247E4" w:rsidRPr="005A65AA" w:rsidSect="007B3464">
          <w:pgSz w:w="16834" w:h="11909" w:orient="landscape" w:code="9"/>
          <w:pgMar w:top="1440" w:right="1440" w:bottom="1440" w:left="1021" w:header="720" w:footer="576" w:gutter="0"/>
          <w:pgNumType w:start="1"/>
          <w:cols w:space="720"/>
          <w:titlePg/>
          <w:docGrid w:linePitch="272"/>
        </w:sectPr>
      </w:pPr>
      <w:r w:rsidRPr="005A65AA">
        <w:rPr>
          <w:rFonts w:ascii="GHEA Mariam" w:hAnsi="GHEA Mariam" w:cs="Sylfaen"/>
          <w:sz w:val="24"/>
          <w:szCs w:val="24"/>
        </w:rPr>
        <w:t xml:space="preserve">               </w:t>
      </w:r>
      <w:r w:rsidR="00F70A9B">
        <w:rPr>
          <w:rFonts w:ascii="GHEA Mariam" w:hAnsi="GHEA Mariam" w:cs="Sylfaen"/>
          <w:sz w:val="24"/>
          <w:szCs w:val="24"/>
          <w:lang w:val="hy-AM"/>
        </w:rPr>
        <w:t xml:space="preserve"> </w:t>
      </w:r>
      <w:r w:rsidRPr="005A65AA">
        <w:rPr>
          <w:rFonts w:ascii="GHEA Mariam" w:hAnsi="GHEA Mariam" w:cs="Sylfaen"/>
          <w:sz w:val="24"/>
          <w:szCs w:val="24"/>
        </w:rPr>
        <w:t>ՂԵԿԱՎԱՐ</w:t>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t>Ա</w:t>
      </w:r>
      <w:r w:rsidRPr="005A65AA">
        <w:rPr>
          <w:rFonts w:ascii="GHEA Mariam" w:hAnsi="GHEA Mariam" w:cs="Sylfaen"/>
          <w:sz w:val="24"/>
          <w:szCs w:val="24"/>
        </w:rPr>
        <w:t>.</w:t>
      </w:r>
      <w:r w:rsidRPr="005A65AA">
        <w:rPr>
          <w:rFonts w:ascii="GHEA Mariam" w:hAnsi="GHEA Mariam" w:cs="Arial Armenian"/>
          <w:sz w:val="24"/>
          <w:szCs w:val="24"/>
        </w:rPr>
        <w:t xml:space="preserve"> ՀԱՐՈՒԹՅՈՒՆ</w:t>
      </w:r>
      <w:r w:rsidRPr="005A65AA">
        <w:rPr>
          <w:rFonts w:ascii="GHEA Mariam" w:hAnsi="GHEA Mariam" w:cs="Sylfaen"/>
          <w:sz w:val="24"/>
          <w:szCs w:val="24"/>
        </w:rPr>
        <w:t>ՅԱՆ</w:t>
      </w:r>
    </w:p>
    <w:p w:rsidR="007247E4" w:rsidRPr="005A65AA" w:rsidRDefault="007247E4" w:rsidP="007247E4">
      <w:pPr>
        <w:pStyle w:val="mechtex"/>
        <w:ind w:left="10080" w:firstLine="720"/>
        <w:jc w:val="left"/>
        <w:rPr>
          <w:rFonts w:ascii="GHEA Mariam" w:hAnsi="GHEA Mariam"/>
          <w:spacing w:val="-8"/>
          <w:sz w:val="24"/>
          <w:szCs w:val="24"/>
        </w:rPr>
      </w:pPr>
      <w:r w:rsidRPr="005A65AA">
        <w:rPr>
          <w:rFonts w:ascii="GHEA Mariam" w:hAnsi="GHEA Mariam"/>
          <w:spacing w:val="-8"/>
          <w:sz w:val="24"/>
          <w:szCs w:val="24"/>
        </w:rPr>
        <w:lastRenderedPageBreak/>
        <w:t xml:space="preserve">     Հավելված </w:t>
      </w:r>
      <w:r w:rsidRPr="005A65AA">
        <w:rPr>
          <w:rFonts w:ascii="GHEA Mariam" w:hAnsi="GHEA Mariam"/>
          <w:spacing w:val="-8"/>
          <w:sz w:val="24"/>
          <w:szCs w:val="24"/>
          <w:lang w:eastAsia="en-US"/>
        </w:rPr>
        <w:t>N 4</w:t>
      </w:r>
    </w:p>
    <w:p w:rsidR="007247E4" w:rsidRPr="005A65AA" w:rsidRDefault="007247E4" w:rsidP="007247E4">
      <w:pPr>
        <w:pStyle w:val="mechtex"/>
        <w:ind w:left="3600" w:firstLine="720"/>
        <w:jc w:val="left"/>
        <w:rPr>
          <w:rFonts w:ascii="GHEA Mariam" w:hAnsi="GHEA Mariam"/>
          <w:spacing w:val="-6"/>
          <w:sz w:val="24"/>
          <w:szCs w:val="24"/>
        </w:rPr>
      </w:pPr>
      <w:r w:rsidRPr="005A65AA">
        <w:rPr>
          <w:rFonts w:ascii="GHEA Mariam" w:hAnsi="GHEA Mariam"/>
          <w:spacing w:val="-6"/>
          <w:sz w:val="24"/>
          <w:szCs w:val="24"/>
        </w:rPr>
        <w:t xml:space="preserve">       </w:t>
      </w:r>
      <w:r w:rsidRPr="005A65AA">
        <w:rPr>
          <w:rFonts w:ascii="GHEA Mariam" w:hAnsi="GHEA Mariam"/>
          <w:spacing w:val="-6"/>
          <w:sz w:val="24"/>
          <w:szCs w:val="24"/>
        </w:rPr>
        <w:tab/>
        <w:t xml:space="preserve">   </w:t>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t xml:space="preserve">          ՀՀ կառավարության 202</w:t>
      </w:r>
      <w:r w:rsidR="00C810B7" w:rsidRPr="005A65AA">
        <w:rPr>
          <w:rFonts w:ascii="GHEA Mariam" w:hAnsi="GHEA Mariam"/>
          <w:spacing w:val="-6"/>
          <w:sz w:val="24"/>
          <w:szCs w:val="24"/>
        </w:rPr>
        <w:t>4</w:t>
      </w:r>
      <w:r w:rsidRPr="005A65AA">
        <w:rPr>
          <w:rFonts w:ascii="GHEA Mariam" w:hAnsi="GHEA Mariam"/>
          <w:spacing w:val="-6"/>
          <w:sz w:val="24"/>
          <w:szCs w:val="24"/>
        </w:rPr>
        <w:t xml:space="preserve"> թվականի</w:t>
      </w:r>
    </w:p>
    <w:p w:rsidR="007247E4" w:rsidRPr="005A65AA" w:rsidRDefault="007247E4" w:rsidP="007247E4">
      <w:pPr>
        <w:pStyle w:val="mechtex"/>
        <w:jc w:val="left"/>
        <w:rPr>
          <w:rFonts w:ascii="GHEA Mariam" w:hAnsi="GHEA Mariam"/>
          <w:spacing w:val="-2"/>
          <w:sz w:val="24"/>
          <w:szCs w:val="24"/>
        </w:rPr>
      </w:pP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t xml:space="preserve">   </w:t>
      </w:r>
      <w:r w:rsidRPr="005A65AA">
        <w:rPr>
          <w:rFonts w:ascii="GHEA Mariam" w:hAnsi="GHEA Mariam"/>
          <w:spacing w:val="-2"/>
          <w:sz w:val="24"/>
          <w:szCs w:val="24"/>
        </w:rPr>
        <w:tab/>
        <w:t xml:space="preserve"> </w:t>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t xml:space="preserve">         </w:t>
      </w:r>
      <w:r w:rsidR="00166141" w:rsidRPr="005A65AA">
        <w:rPr>
          <w:rFonts w:ascii="GHEA Mariam" w:hAnsi="GHEA Mariam"/>
          <w:spacing w:val="-2"/>
          <w:sz w:val="24"/>
          <w:szCs w:val="24"/>
        </w:rPr>
        <w:t xml:space="preserve"> </w:t>
      </w:r>
      <w:r w:rsidR="00F70A9B">
        <w:rPr>
          <w:rFonts w:ascii="GHEA Mariam" w:hAnsi="GHEA Mariam"/>
          <w:spacing w:val="-2"/>
          <w:sz w:val="24"/>
          <w:szCs w:val="24"/>
          <w:lang w:val="hy-AM"/>
        </w:rPr>
        <w:t xml:space="preserve">  </w:t>
      </w:r>
      <w:r w:rsidR="00F95D0A" w:rsidRPr="005A65AA">
        <w:rPr>
          <w:rFonts w:ascii="GHEA Mariam" w:hAnsi="GHEA Mariam" w:cs="IRTEK Courier"/>
          <w:spacing w:val="-4"/>
          <w:sz w:val="24"/>
          <w:szCs w:val="24"/>
          <w:lang w:val="pt-BR"/>
        </w:rPr>
        <w:t>հունիսի</w:t>
      </w:r>
      <w:r w:rsidR="00F95D0A" w:rsidRPr="005A65AA">
        <w:rPr>
          <w:rFonts w:ascii="GHEA Mariam" w:hAnsi="GHEA Mariam"/>
          <w:spacing w:val="-2"/>
          <w:sz w:val="24"/>
          <w:szCs w:val="24"/>
        </w:rPr>
        <w:t xml:space="preserve"> 6</w:t>
      </w:r>
      <w:r w:rsidRPr="005A65AA">
        <w:rPr>
          <w:rFonts w:ascii="GHEA Mariam" w:hAnsi="GHEA Mariam" w:cs="Sylfaen"/>
          <w:spacing w:val="-2"/>
          <w:sz w:val="24"/>
          <w:szCs w:val="24"/>
          <w:lang w:val="pt-BR"/>
        </w:rPr>
        <w:t>-</w:t>
      </w:r>
      <w:r w:rsidRPr="005A65AA">
        <w:rPr>
          <w:rFonts w:ascii="GHEA Mariam" w:hAnsi="GHEA Mariam"/>
          <w:spacing w:val="-2"/>
          <w:sz w:val="24"/>
          <w:szCs w:val="24"/>
        </w:rPr>
        <w:t>ի N           - Ն  որոշման</w:t>
      </w:r>
    </w:p>
    <w:p w:rsidR="007247E4" w:rsidRPr="008317FE" w:rsidRDefault="007247E4" w:rsidP="007247E4">
      <w:pPr>
        <w:pStyle w:val="norm"/>
        <w:spacing w:line="240" w:lineRule="auto"/>
        <w:ind w:firstLine="0"/>
        <w:rPr>
          <w:rFonts w:ascii="GHEA Mariam" w:hAnsi="GHEA Mariam" w:cs="Arial"/>
          <w:sz w:val="10"/>
          <w:szCs w:val="24"/>
        </w:rPr>
      </w:pPr>
    </w:p>
    <w:tbl>
      <w:tblPr>
        <w:tblW w:w="16040" w:type="dxa"/>
        <w:tblInd w:w="-450" w:type="dxa"/>
        <w:tblLayout w:type="fixed"/>
        <w:tblLook w:val="04A0" w:firstRow="1" w:lastRow="0" w:firstColumn="1" w:lastColumn="0" w:noHBand="0" w:noVBand="1"/>
      </w:tblPr>
      <w:tblGrid>
        <w:gridCol w:w="742"/>
        <w:gridCol w:w="826"/>
        <w:gridCol w:w="4282"/>
        <w:gridCol w:w="1102"/>
        <w:gridCol w:w="1175"/>
        <w:gridCol w:w="1080"/>
        <w:gridCol w:w="1170"/>
        <w:gridCol w:w="1082"/>
        <w:gridCol w:w="1080"/>
        <w:gridCol w:w="1174"/>
        <w:gridCol w:w="1080"/>
        <w:gridCol w:w="1080"/>
        <w:gridCol w:w="167"/>
      </w:tblGrid>
      <w:tr w:rsidR="00481EB5" w:rsidRPr="008317FE" w:rsidTr="008317FE">
        <w:trPr>
          <w:trHeight w:val="1215"/>
        </w:trPr>
        <w:tc>
          <w:tcPr>
            <w:tcW w:w="16040" w:type="dxa"/>
            <w:gridSpan w:val="13"/>
            <w:tcBorders>
              <w:top w:val="nil"/>
              <w:left w:val="nil"/>
              <w:bottom w:val="nil"/>
              <w:right w:val="nil"/>
            </w:tcBorders>
            <w:shd w:val="clear" w:color="auto" w:fill="auto"/>
            <w:vAlign w:val="center"/>
            <w:hideMark/>
          </w:tcPr>
          <w:p w:rsidR="00F70A9B" w:rsidRDefault="00481EB5" w:rsidP="00481EB5">
            <w:pPr>
              <w:jc w:val="center"/>
              <w:rPr>
                <w:rFonts w:ascii="GHEA Mariam" w:hAnsi="GHEA Mariam"/>
                <w:bCs/>
                <w:sz w:val="24"/>
                <w:szCs w:val="24"/>
                <w:lang w:eastAsia="en-US"/>
              </w:rPr>
            </w:pPr>
            <w:r w:rsidRPr="00F70A9B">
              <w:rPr>
                <w:rFonts w:ascii="GHEA Mariam" w:hAnsi="GHEA Mariam"/>
                <w:bCs/>
                <w:sz w:val="24"/>
                <w:szCs w:val="24"/>
                <w:lang w:eastAsia="en-US"/>
              </w:rPr>
              <w:t xml:space="preserve">ՀԱՅԱՍՏԱՆԻ ՀԱՆՐԱՊԵՏՈՒԹՅԱՆ ԿԱՌԱՎԱՐՈՒԹՅԱՆ 2023 ԹՎԱԿԱՆԻ ԴԵԿՏԵՄԲԵՐԻ 28-Ի N 2323-Ն ՈՐՈՇՄԱՆ </w:t>
            </w:r>
          </w:p>
          <w:p w:rsidR="00481EB5" w:rsidRPr="008317FE" w:rsidRDefault="00481EB5" w:rsidP="00F70A9B">
            <w:pPr>
              <w:jc w:val="center"/>
              <w:rPr>
                <w:rFonts w:ascii="GHEA Mariam" w:hAnsi="GHEA Mariam"/>
                <w:bCs/>
                <w:sz w:val="18"/>
                <w:szCs w:val="18"/>
                <w:lang w:eastAsia="en-US"/>
              </w:rPr>
            </w:pPr>
            <w:r w:rsidRPr="00F70A9B">
              <w:rPr>
                <w:rFonts w:ascii="GHEA Mariam" w:hAnsi="GHEA Mariam"/>
                <w:bCs/>
                <w:sz w:val="24"/>
                <w:szCs w:val="24"/>
                <w:lang w:eastAsia="en-US"/>
              </w:rPr>
              <w:t>N 5 ՀԱՎԵԼՎԱԾԻ</w:t>
            </w:r>
            <w:r w:rsidR="00F70A9B">
              <w:rPr>
                <w:rFonts w:ascii="GHEA Mariam" w:hAnsi="GHEA Mariam"/>
                <w:bCs/>
                <w:sz w:val="24"/>
                <w:szCs w:val="24"/>
                <w:lang w:val="hy-AM" w:eastAsia="en-US"/>
              </w:rPr>
              <w:t xml:space="preserve"> </w:t>
            </w:r>
            <w:r w:rsidRPr="00F70A9B">
              <w:rPr>
                <w:rFonts w:ascii="GHEA Mariam" w:hAnsi="GHEA Mariam"/>
                <w:bCs/>
                <w:sz w:val="24"/>
                <w:szCs w:val="24"/>
                <w:lang w:eastAsia="en-US"/>
              </w:rPr>
              <w:t>N 3 ԱՂՅՈՒՍԱԿՈՒՄ ԿԱՏԱՐՎՈՂ ՓՈՓՈԽՈՒԹՅՈՒՆՆԵՐԸ</w:t>
            </w:r>
            <w:r w:rsidRPr="008317FE">
              <w:rPr>
                <w:rFonts w:ascii="GHEA Mariam" w:hAnsi="GHEA Mariam"/>
                <w:bCs/>
                <w:sz w:val="18"/>
                <w:szCs w:val="18"/>
                <w:lang w:eastAsia="en-US"/>
              </w:rPr>
              <w:t xml:space="preserve"> </w:t>
            </w:r>
          </w:p>
        </w:tc>
      </w:tr>
      <w:tr w:rsidR="008317FE" w:rsidRPr="008317FE" w:rsidTr="008317FE">
        <w:trPr>
          <w:gridAfter w:val="1"/>
          <w:wAfter w:w="167" w:type="dxa"/>
          <w:trHeight w:val="345"/>
        </w:trPr>
        <w:tc>
          <w:tcPr>
            <w:tcW w:w="742" w:type="dxa"/>
            <w:tcBorders>
              <w:top w:val="nil"/>
              <w:left w:val="nil"/>
              <w:bottom w:val="nil"/>
              <w:right w:val="nil"/>
            </w:tcBorders>
            <w:shd w:val="clear" w:color="auto" w:fill="auto"/>
            <w:vAlign w:val="center"/>
            <w:hideMark/>
          </w:tcPr>
          <w:p w:rsidR="008317FE" w:rsidRPr="008317FE" w:rsidRDefault="008317FE" w:rsidP="00481EB5">
            <w:pPr>
              <w:jc w:val="center"/>
              <w:rPr>
                <w:rFonts w:ascii="GHEA Mariam" w:hAnsi="GHEA Mariam"/>
                <w:b/>
                <w:bCs/>
                <w:sz w:val="18"/>
                <w:szCs w:val="18"/>
                <w:lang w:eastAsia="en-US"/>
              </w:rPr>
            </w:pPr>
          </w:p>
        </w:tc>
        <w:tc>
          <w:tcPr>
            <w:tcW w:w="826" w:type="dxa"/>
            <w:tcBorders>
              <w:top w:val="nil"/>
              <w:left w:val="nil"/>
              <w:bottom w:val="nil"/>
              <w:right w:val="nil"/>
            </w:tcBorders>
            <w:shd w:val="clear" w:color="auto" w:fill="auto"/>
            <w:vAlign w:val="center"/>
            <w:hideMark/>
          </w:tcPr>
          <w:p w:rsidR="008317FE" w:rsidRPr="008317FE" w:rsidRDefault="008317FE" w:rsidP="00481EB5">
            <w:pPr>
              <w:jc w:val="center"/>
              <w:rPr>
                <w:rFonts w:ascii="GHEA Mariam" w:hAnsi="GHEA Mariam"/>
                <w:sz w:val="18"/>
                <w:szCs w:val="18"/>
                <w:lang w:eastAsia="en-US"/>
              </w:rPr>
            </w:pPr>
          </w:p>
        </w:tc>
        <w:tc>
          <w:tcPr>
            <w:tcW w:w="4282" w:type="dxa"/>
            <w:tcBorders>
              <w:top w:val="nil"/>
              <w:left w:val="nil"/>
              <w:bottom w:val="nil"/>
              <w:right w:val="nil"/>
            </w:tcBorders>
            <w:shd w:val="clear" w:color="auto" w:fill="auto"/>
            <w:vAlign w:val="center"/>
            <w:hideMark/>
          </w:tcPr>
          <w:p w:rsidR="008317FE" w:rsidRPr="008317FE" w:rsidRDefault="008317FE" w:rsidP="00481EB5">
            <w:pPr>
              <w:jc w:val="center"/>
              <w:rPr>
                <w:rFonts w:ascii="GHEA Mariam" w:hAnsi="GHEA Mariam"/>
                <w:sz w:val="18"/>
                <w:szCs w:val="18"/>
                <w:lang w:eastAsia="en-US"/>
              </w:rPr>
            </w:pPr>
          </w:p>
        </w:tc>
        <w:tc>
          <w:tcPr>
            <w:tcW w:w="1102" w:type="dxa"/>
            <w:tcBorders>
              <w:top w:val="nil"/>
              <w:left w:val="nil"/>
              <w:bottom w:val="nil"/>
              <w:right w:val="nil"/>
            </w:tcBorders>
            <w:shd w:val="clear" w:color="auto" w:fill="auto"/>
            <w:vAlign w:val="center"/>
            <w:hideMark/>
          </w:tcPr>
          <w:p w:rsidR="008317FE" w:rsidRPr="008317FE" w:rsidRDefault="008317FE" w:rsidP="00481EB5">
            <w:pPr>
              <w:jc w:val="center"/>
              <w:rPr>
                <w:rFonts w:ascii="GHEA Mariam" w:hAnsi="GHEA Mariam"/>
                <w:sz w:val="18"/>
                <w:szCs w:val="18"/>
                <w:lang w:eastAsia="en-US"/>
              </w:rPr>
            </w:pPr>
          </w:p>
        </w:tc>
        <w:tc>
          <w:tcPr>
            <w:tcW w:w="1175" w:type="dxa"/>
            <w:tcBorders>
              <w:top w:val="nil"/>
              <w:left w:val="nil"/>
              <w:bottom w:val="nil"/>
              <w:right w:val="nil"/>
            </w:tcBorders>
            <w:shd w:val="clear" w:color="auto" w:fill="auto"/>
            <w:vAlign w:val="center"/>
            <w:hideMark/>
          </w:tcPr>
          <w:p w:rsidR="008317FE" w:rsidRPr="008317FE" w:rsidRDefault="008317FE" w:rsidP="00481EB5">
            <w:pPr>
              <w:jc w:val="center"/>
              <w:rPr>
                <w:rFonts w:ascii="GHEA Mariam" w:hAnsi="GHEA Mariam"/>
                <w:sz w:val="18"/>
                <w:szCs w:val="18"/>
                <w:lang w:eastAsia="en-US"/>
              </w:rPr>
            </w:pPr>
          </w:p>
        </w:tc>
        <w:tc>
          <w:tcPr>
            <w:tcW w:w="1080" w:type="dxa"/>
            <w:tcBorders>
              <w:top w:val="nil"/>
              <w:left w:val="nil"/>
              <w:bottom w:val="nil"/>
              <w:right w:val="nil"/>
            </w:tcBorders>
            <w:shd w:val="clear" w:color="auto" w:fill="auto"/>
            <w:vAlign w:val="center"/>
            <w:hideMark/>
          </w:tcPr>
          <w:p w:rsidR="008317FE" w:rsidRPr="008317FE" w:rsidRDefault="008317FE" w:rsidP="00481EB5">
            <w:pPr>
              <w:jc w:val="center"/>
              <w:rPr>
                <w:rFonts w:ascii="GHEA Mariam" w:hAnsi="GHEA Mariam"/>
                <w:sz w:val="18"/>
                <w:szCs w:val="18"/>
                <w:lang w:eastAsia="en-US"/>
              </w:rPr>
            </w:pPr>
          </w:p>
        </w:tc>
        <w:tc>
          <w:tcPr>
            <w:tcW w:w="1170" w:type="dxa"/>
            <w:tcBorders>
              <w:top w:val="nil"/>
              <w:left w:val="nil"/>
              <w:bottom w:val="nil"/>
              <w:right w:val="nil"/>
            </w:tcBorders>
            <w:shd w:val="clear" w:color="auto" w:fill="auto"/>
            <w:vAlign w:val="center"/>
            <w:hideMark/>
          </w:tcPr>
          <w:p w:rsidR="008317FE" w:rsidRPr="008317FE" w:rsidRDefault="008317FE" w:rsidP="00481EB5">
            <w:pPr>
              <w:jc w:val="center"/>
              <w:rPr>
                <w:rFonts w:ascii="GHEA Mariam" w:hAnsi="GHEA Mariam"/>
                <w:sz w:val="18"/>
                <w:szCs w:val="18"/>
                <w:lang w:eastAsia="en-US"/>
              </w:rPr>
            </w:pPr>
          </w:p>
        </w:tc>
        <w:tc>
          <w:tcPr>
            <w:tcW w:w="1082" w:type="dxa"/>
            <w:tcBorders>
              <w:top w:val="nil"/>
              <w:left w:val="nil"/>
              <w:bottom w:val="nil"/>
              <w:right w:val="nil"/>
            </w:tcBorders>
            <w:shd w:val="clear" w:color="auto" w:fill="auto"/>
            <w:vAlign w:val="center"/>
            <w:hideMark/>
          </w:tcPr>
          <w:p w:rsidR="008317FE" w:rsidRPr="008317FE" w:rsidRDefault="008317FE" w:rsidP="00481EB5">
            <w:pPr>
              <w:jc w:val="center"/>
              <w:rPr>
                <w:rFonts w:ascii="GHEA Mariam" w:hAnsi="GHEA Mariam"/>
                <w:sz w:val="18"/>
                <w:szCs w:val="18"/>
                <w:lang w:eastAsia="en-US"/>
              </w:rPr>
            </w:pPr>
          </w:p>
        </w:tc>
        <w:tc>
          <w:tcPr>
            <w:tcW w:w="1080" w:type="dxa"/>
            <w:tcBorders>
              <w:top w:val="nil"/>
              <w:left w:val="nil"/>
              <w:bottom w:val="nil"/>
              <w:right w:val="nil"/>
            </w:tcBorders>
            <w:shd w:val="clear" w:color="auto" w:fill="auto"/>
            <w:vAlign w:val="center"/>
            <w:hideMark/>
          </w:tcPr>
          <w:p w:rsidR="008317FE" w:rsidRPr="008317FE" w:rsidRDefault="008317FE" w:rsidP="00481EB5">
            <w:pPr>
              <w:jc w:val="center"/>
              <w:rPr>
                <w:rFonts w:ascii="GHEA Mariam" w:hAnsi="GHEA Mariam"/>
                <w:sz w:val="18"/>
                <w:szCs w:val="18"/>
                <w:lang w:eastAsia="en-US"/>
              </w:rPr>
            </w:pPr>
          </w:p>
        </w:tc>
        <w:tc>
          <w:tcPr>
            <w:tcW w:w="3334" w:type="dxa"/>
            <w:gridSpan w:val="3"/>
            <w:tcBorders>
              <w:top w:val="nil"/>
              <w:left w:val="nil"/>
              <w:bottom w:val="nil"/>
              <w:right w:val="nil"/>
            </w:tcBorders>
            <w:shd w:val="clear" w:color="auto" w:fill="auto"/>
            <w:vAlign w:val="center"/>
            <w:hideMark/>
          </w:tcPr>
          <w:p w:rsidR="008317FE" w:rsidRPr="008317FE" w:rsidRDefault="008317FE" w:rsidP="008317FE">
            <w:pPr>
              <w:jc w:val="right"/>
              <w:rPr>
                <w:rFonts w:ascii="GHEA Mariam" w:hAnsi="GHEA Mariam"/>
                <w:sz w:val="18"/>
                <w:szCs w:val="18"/>
                <w:lang w:eastAsia="en-US"/>
              </w:rPr>
            </w:pPr>
            <w:r w:rsidRPr="008317FE">
              <w:rPr>
                <w:rFonts w:ascii="GHEA Mariam" w:hAnsi="GHEA Mariam"/>
                <w:color w:val="000000"/>
                <w:sz w:val="18"/>
                <w:szCs w:val="18"/>
                <w:lang w:eastAsia="en-US"/>
              </w:rPr>
              <w:t>(հազ. դրամ)</w:t>
            </w:r>
          </w:p>
        </w:tc>
      </w:tr>
      <w:tr w:rsidR="008317FE" w:rsidRPr="008317FE" w:rsidTr="008317FE">
        <w:trPr>
          <w:gridAfter w:val="1"/>
          <w:wAfter w:w="167" w:type="dxa"/>
          <w:trHeight w:val="60"/>
        </w:trPr>
        <w:tc>
          <w:tcPr>
            <w:tcW w:w="156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8317FE" w:rsidRDefault="00481EB5" w:rsidP="00481EB5">
            <w:pPr>
              <w:jc w:val="center"/>
              <w:rPr>
                <w:rFonts w:ascii="GHEA Mariam" w:hAnsi="GHEA Mariam"/>
                <w:bCs/>
                <w:sz w:val="18"/>
                <w:szCs w:val="18"/>
                <w:lang w:eastAsia="en-US"/>
              </w:rPr>
            </w:pPr>
            <w:r w:rsidRPr="008317FE">
              <w:rPr>
                <w:rFonts w:ascii="GHEA Mariam" w:hAnsi="GHEA Mariam"/>
                <w:bCs/>
                <w:sz w:val="18"/>
                <w:szCs w:val="18"/>
                <w:lang w:eastAsia="en-US"/>
              </w:rPr>
              <w:t>Ծրագրային դասիչը</w:t>
            </w:r>
          </w:p>
        </w:tc>
        <w:tc>
          <w:tcPr>
            <w:tcW w:w="42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8317FE" w:rsidRDefault="00481EB5" w:rsidP="00481EB5">
            <w:pPr>
              <w:jc w:val="center"/>
              <w:rPr>
                <w:rFonts w:ascii="GHEA Mariam" w:hAnsi="GHEA Mariam"/>
                <w:bCs/>
                <w:sz w:val="18"/>
                <w:szCs w:val="18"/>
                <w:lang w:eastAsia="en-US"/>
              </w:rPr>
            </w:pPr>
            <w:r w:rsidRPr="008317FE">
              <w:rPr>
                <w:rFonts w:ascii="GHEA Mariam" w:hAnsi="GHEA Mariam"/>
                <w:bCs/>
                <w:sz w:val="18"/>
                <w:szCs w:val="18"/>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10023"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8317FE" w:rsidRPr="008317FE" w:rsidRDefault="00481EB5" w:rsidP="00481EB5">
            <w:pPr>
              <w:jc w:val="center"/>
              <w:rPr>
                <w:rFonts w:ascii="GHEA Mariam" w:hAnsi="GHEA Mariam"/>
                <w:bCs/>
                <w:sz w:val="18"/>
                <w:szCs w:val="18"/>
                <w:lang w:eastAsia="en-US"/>
              </w:rPr>
            </w:pPr>
            <w:r w:rsidRPr="008317FE">
              <w:rPr>
                <w:rFonts w:ascii="GHEA Mariam" w:hAnsi="GHEA Mariam"/>
                <w:bCs/>
                <w:sz w:val="18"/>
                <w:szCs w:val="18"/>
                <w:lang w:eastAsia="en-US"/>
              </w:rPr>
              <w:t xml:space="preserve">Ցուցանիշների փոփոխությունը </w:t>
            </w:r>
          </w:p>
          <w:p w:rsidR="00481EB5" w:rsidRPr="008317FE" w:rsidRDefault="00481EB5" w:rsidP="00481EB5">
            <w:pPr>
              <w:jc w:val="center"/>
              <w:rPr>
                <w:rFonts w:ascii="GHEA Mariam" w:hAnsi="GHEA Mariam"/>
                <w:bCs/>
                <w:sz w:val="18"/>
                <w:szCs w:val="18"/>
                <w:lang w:eastAsia="en-US"/>
              </w:rPr>
            </w:pPr>
            <w:r w:rsidRPr="008317FE">
              <w:rPr>
                <w:rFonts w:ascii="GHEA Mariam" w:hAnsi="GHEA Mariam"/>
                <w:bCs/>
                <w:sz w:val="18"/>
                <w:szCs w:val="18"/>
                <w:lang w:eastAsia="en-US"/>
              </w:rPr>
              <w:t xml:space="preserve">(ավելացումները նշված են դրական նշանով) </w:t>
            </w:r>
          </w:p>
        </w:tc>
      </w:tr>
      <w:tr w:rsidR="008317FE" w:rsidRPr="008317FE" w:rsidTr="008317FE">
        <w:trPr>
          <w:gridAfter w:val="1"/>
          <w:wAfter w:w="167" w:type="dxa"/>
          <w:trHeight w:val="525"/>
        </w:trPr>
        <w:tc>
          <w:tcPr>
            <w:tcW w:w="1568" w:type="dxa"/>
            <w:gridSpan w:val="2"/>
            <w:vMerge/>
            <w:tcBorders>
              <w:top w:val="single" w:sz="4" w:space="0" w:color="auto"/>
              <w:left w:val="single" w:sz="4" w:space="0" w:color="auto"/>
              <w:bottom w:val="single" w:sz="4" w:space="0" w:color="auto"/>
              <w:right w:val="single" w:sz="4" w:space="0" w:color="auto"/>
            </w:tcBorders>
            <w:vAlign w:val="center"/>
            <w:hideMark/>
          </w:tcPr>
          <w:p w:rsidR="00481EB5" w:rsidRPr="008317FE" w:rsidRDefault="00481EB5" w:rsidP="00481EB5">
            <w:pPr>
              <w:rPr>
                <w:rFonts w:ascii="GHEA Mariam" w:hAnsi="GHEA Mariam"/>
                <w:bCs/>
                <w:sz w:val="18"/>
                <w:szCs w:val="18"/>
                <w:lang w:eastAsia="en-US"/>
              </w:rPr>
            </w:pPr>
          </w:p>
        </w:tc>
        <w:tc>
          <w:tcPr>
            <w:tcW w:w="4282" w:type="dxa"/>
            <w:vMerge/>
            <w:tcBorders>
              <w:top w:val="single" w:sz="4" w:space="0" w:color="auto"/>
              <w:left w:val="single" w:sz="4" w:space="0" w:color="auto"/>
              <w:bottom w:val="single" w:sz="4" w:space="0" w:color="auto"/>
              <w:right w:val="single" w:sz="4" w:space="0" w:color="auto"/>
            </w:tcBorders>
            <w:vAlign w:val="center"/>
            <w:hideMark/>
          </w:tcPr>
          <w:p w:rsidR="00481EB5" w:rsidRPr="008317FE" w:rsidRDefault="00481EB5" w:rsidP="00481EB5">
            <w:pPr>
              <w:rPr>
                <w:rFonts w:ascii="GHEA Mariam" w:hAnsi="GHEA Mariam"/>
                <w:bCs/>
                <w:sz w:val="18"/>
                <w:szCs w:val="18"/>
                <w:lang w:eastAsia="en-US"/>
              </w:rPr>
            </w:pPr>
          </w:p>
        </w:tc>
        <w:tc>
          <w:tcPr>
            <w:tcW w:w="3357" w:type="dxa"/>
            <w:gridSpan w:val="3"/>
            <w:tcBorders>
              <w:top w:val="single" w:sz="4" w:space="0" w:color="auto"/>
              <w:left w:val="nil"/>
              <w:bottom w:val="single" w:sz="4" w:space="0" w:color="auto"/>
              <w:right w:val="single" w:sz="4" w:space="0" w:color="auto"/>
            </w:tcBorders>
            <w:shd w:val="clear" w:color="auto" w:fill="auto"/>
            <w:vAlign w:val="center"/>
            <w:hideMark/>
          </w:tcPr>
          <w:p w:rsidR="00481EB5" w:rsidRPr="008317FE" w:rsidRDefault="008317FE" w:rsidP="00481EB5">
            <w:pPr>
              <w:jc w:val="center"/>
              <w:rPr>
                <w:rFonts w:ascii="GHEA Mariam" w:hAnsi="GHEA Mariam"/>
                <w:bCs/>
                <w:sz w:val="18"/>
                <w:szCs w:val="18"/>
                <w:lang w:eastAsia="en-US"/>
              </w:rPr>
            </w:pPr>
            <w:r w:rsidRPr="008317FE">
              <w:rPr>
                <w:rFonts w:ascii="GHEA Mariam" w:hAnsi="GHEA Mariam"/>
                <w:bCs/>
                <w:sz w:val="18"/>
                <w:szCs w:val="18"/>
                <w:lang w:eastAsia="en-US"/>
              </w:rPr>
              <w:t xml:space="preserve"> առաջին կիսամյակ </w:t>
            </w:r>
          </w:p>
        </w:tc>
        <w:tc>
          <w:tcPr>
            <w:tcW w:w="3332" w:type="dxa"/>
            <w:gridSpan w:val="3"/>
            <w:tcBorders>
              <w:top w:val="single" w:sz="4" w:space="0" w:color="auto"/>
              <w:left w:val="nil"/>
              <w:bottom w:val="single" w:sz="4" w:space="0" w:color="auto"/>
              <w:right w:val="single" w:sz="4" w:space="0" w:color="auto"/>
            </w:tcBorders>
            <w:shd w:val="clear" w:color="auto" w:fill="auto"/>
            <w:vAlign w:val="center"/>
            <w:hideMark/>
          </w:tcPr>
          <w:p w:rsidR="00481EB5" w:rsidRPr="008317FE" w:rsidRDefault="008317FE" w:rsidP="00481EB5">
            <w:pPr>
              <w:jc w:val="center"/>
              <w:rPr>
                <w:rFonts w:ascii="GHEA Mariam" w:hAnsi="GHEA Mariam"/>
                <w:bCs/>
                <w:sz w:val="18"/>
                <w:szCs w:val="18"/>
                <w:lang w:eastAsia="en-US"/>
              </w:rPr>
            </w:pPr>
            <w:r w:rsidRPr="008317FE">
              <w:rPr>
                <w:rFonts w:ascii="GHEA Mariam" w:hAnsi="GHEA Mariam"/>
                <w:bCs/>
                <w:sz w:val="18"/>
                <w:szCs w:val="18"/>
                <w:lang w:eastAsia="en-US"/>
              </w:rPr>
              <w:t xml:space="preserve"> ինն ամիս </w:t>
            </w:r>
          </w:p>
        </w:tc>
        <w:tc>
          <w:tcPr>
            <w:tcW w:w="3334" w:type="dxa"/>
            <w:gridSpan w:val="3"/>
            <w:tcBorders>
              <w:top w:val="single" w:sz="4" w:space="0" w:color="auto"/>
              <w:left w:val="nil"/>
              <w:bottom w:val="single" w:sz="4" w:space="0" w:color="auto"/>
              <w:right w:val="single" w:sz="4" w:space="0" w:color="auto"/>
            </w:tcBorders>
            <w:shd w:val="clear" w:color="auto" w:fill="auto"/>
            <w:vAlign w:val="center"/>
            <w:hideMark/>
          </w:tcPr>
          <w:p w:rsidR="00481EB5" w:rsidRPr="008317FE" w:rsidRDefault="008317FE" w:rsidP="00481EB5">
            <w:pPr>
              <w:jc w:val="center"/>
              <w:rPr>
                <w:rFonts w:ascii="GHEA Mariam" w:hAnsi="GHEA Mariam"/>
                <w:bCs/>
                <w:sz w:val="18"/>
                <w:szCs w:val="18"/>
                <w:lang w:eastAsia="en-US"/>
              </w:rPr>
            </w:pPr>
            <w:r w:rsidRPr="008317FE">
              <w:rPr>
                <w:rFonts w:ascii="GHEA Mariam" w:hAnsi="GHEA Mariam"/>
                <w:bCs/>
                <w:sz w:val="18"/>
                <w:szCs w:val="18"/>
                <w:lang w:eastAsia="en-US"/>
              </w:rPr>
              <w:t xml:space="preserve"> տարի </w:t>
            </w:r>
          </w:p>
        </w:tc>
      </w:tr>
      <w:tr w:rsidR="008317FE" w:rsidRPr="008317FE" w:rsidTr="00F70A9B">
        <w:trPr>
          <w:gridAfter w:val="1"/>
          <w:wAfter w:w="167" w:type="dxa"/>
          <w:trHeight w:val="495"/>
        </w:trPr>
        <w:tc>
          <w:tcPr>
            <w:tcW w:w="74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481EB5" w:rsidRPr="008317FE" w:rsidRDefault="00605A15" w:rsidP="00605A15">
            <w:pPr>
              <w:ind w:left="113" w:right="113"/>
              <w:jc w:val="center"/>
              <w:rPr>
                <w:rFonts w:ascii="GHEA Mariam" w:hAnsi="GHEA Mariam"/>
                <w:bCs/>
                <w:sz w:val="18"/>
                <w:szCs w:val="18"/>
                <w:lang w:eastAsia="en-US"/>
              </w:rPr>
            </w:pPr>
            <w:r w:rsidRPr="008317FE">
              <w:rPr>
                <w:rFonts w:ascii="GHEA Mariam" w:hAnsi="GHEA Mariam"/>
                <w:bCs/>
                <w:sz w:val="18"/>
                <w:szCs w:val="18"/>
                <w:lang w:eastAsia="en-US"/>
              </w:rPr>
              <w:t>ծրագիրը</w:t>
            </w:r>
          </w:p>
        </w:tc>
        <w:tc>
          <w:tcPr>
            <w:tcW w:w="826"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481EB5" w:rsidRPr="008317FE" w:rsidRDefault="00605A15" w:rsidP="00605A15">
            <w:pPr>
              <w:ind w:left="113" w:right="113"/>
              <w:jc w:val="center"/>
              <w:rPr>
                <w:rFonts w:ascii="GHEA Mariam" w:hAnsi="GHEA Mariam"/>
                <w:bCs/>
                <w:color w:val="000000"/>
                <w:sz w:val="18"/>
                <w:szCs w:val="18"/>
                <w:lang w:eastAsia="en-US"/>
              </w:rPr>
            </w:pPr>
            <w:r w:rsidRPr="008317FE">
              <w:rPr>
                <w:rFonts w:ascii="GHEA Mariam" w:hAnsi="GHEA Mariam"/>
                <w:bCs/>
                <w:color w:val="000000"/>
                <w:sz w:val="18"/>
                <w:szCs w:val="18"/>
                <w:lang w:eastAsia="en-US"/>
              </w:rPr>
              <w:t>միջոցա</w:t>
            </w:r>
            <w:r w:rsidR="008317FE">
              <w:rPr>
                <w:rFonts w:ascii="GHEA Mariam" w:hAnsi="GHEA Mariam"/>
                <w:bCs/>
                <w:color w:val="000000"/>
                <w:sz w:val="18"/>
                <w:szCs w:val="18"/>
                <w:lang w:eastAsia="en-US"/>
              </w:rPr>
              <w:t>-</w:t>
            </w:r>
            <w:r w:rsidR="008317FE">
              <w:rPr>
                <w:rFonts w:ascii="GHEA Mariam" w:hAnsi="GHEA Mariam"/>
                <w:bCs/>
                <w:color w:val="000000"/>
                <w:sz w:val="18"/>
                <w:szCs w:val="18"/>
                <w:lang w:eastAsia="en-US"/>
              </w:rPr>
              <w:br/>
            </w:r>
            <w:r w:rsidRPr="008317FE">
              <w:rPr>
                <w:rFonts w:ascii="GHEA Mariam" w:hAnsi="GHEA Mariam"/>
                <w:bCs/>
                <w:color w:val="000000"/>
                <w:sz w:val="18"/>
                <w:szCs w:val="18"/>
                <w:lang w:eastAsia="en-US"/>
              </w:rPr>
              <w:t>ռումը</w:t>
            </w:r>
          </w:p>
        </w:tc>
        <w:tc>
          <w:tcPr>
            <w:tcW w:w="4282" w:type="dxa"/>
            <w:vMerge w:val="restart"/>
            <w:tcBorders>
              <w:top w:val="single" w:sz="4" w:space="0" w:color="auto"/>
              <w:left w:val="single" w:sz="4" w:space="0" w:color="auto"/>
              <w:bottom w:val="single" w:sz="4" w:space="0" w:color="auto"/>
              <w:right w:val="single" w:sz="4" w:space="0" w:color="auto"/>
            </w:tcBorders>
            <w:vAlign w:val="center"/>
            <w:hideMark/>
          </w:tcPr>
          <w:p w:rsidR="00481EB5" w:rsidRPr="008317FE" w:rsidRDefault="00481EB5" w:rsidP="00481EB5">
            <w:pPr>
              <w:rPr>
                <w:rFonts w:ascii="GHEA Mariam" w:hAnsi="GHEA Mariam"/>
                <w:bCs/>
                <w:sz w:val="18"/>
                <w:szCs w:val="18"/>
                <w:lang w:eastAsia="en-US"/>
              </w:rPr>
            </w:pPr>
          </w:p>
        </w:tc>
        <w:tc>
          <w:tcPr>
            <w:tcW w:w="1102" w:type="dxa"/>
            <w:vMerge w:val="restart"/>
            <w:tcBorders>
              <w:top w:val="nil"/>
              <w:left w:val="single" w:sz="4" w:space="0" w:color="auto"/>
              <w:bottom w:val="single" w:sz="4" w:space="0" w:color="auto"/>
              <w:right w:val="single" w:sz="4" w:space="0" w:color="auto"/>
            </w:tcBorders>
            <w:shd w:val="clear" w:color="auto" w:fill="auto"/>
            <w:vAlign w:val="center"/>
            <w:hideMark/>
          </w:tcPr>
          <w:p w:rsidR="00481EB5" w:rsidRPr="008317FE" w:rsidRDefault="00605A15" w:rsidP="00481EB5">
            <w:pPr>
              <w:jc w:val="center"/>
              <w:rPr>
                <w:rFonts w:ascii="GHEA Mariam" w:hAnsi="GHEA Mariam"/>
                <w:bCs/>
                <w:sz w:val="18"/>
                <w:szCs w:val="18"/>
                <w:lang w:eastAsia="en-US"/>
              </w:rPr>
            </w:pPr>
            <w:r w:rsidRPr="008317FE">
              <w:rPr>
                <w:rFonts w:ascii="GHEA Mariam" w:hAnsi="GHEA Mariam"/>
                <w:bCs/>
                <w:sz w:val="18"/>
                <w:szCs w:val="18"/>
                <w:lang w:eastAsia="en-US"/>
              </w:rPr>
              <w:t xml:space="preserve">  ընդամենը  </w:t>
            </w:r>
          </w:p>
        </w:tc>
        <w:tc>
          <w:tcPr>
            <w:tcW w:w="2255" w:type="dxa"/>
            <w:gridSpan w:val="2"/>
            <w:tcBorders>
              <w:top w:val="single" w:sz="4" w:space="0" w:color="auto"/>
              <w:left w:val="nil"/>
              <w:bottom w:val="single" w:sz="4" w:space="0" w:color="auto"/>
              <w:right w:val="single" w:sz="4" w:space="0" w:color="auto"/>
            </w:tcBorders>
            <w:shd w:val="clear" w:color="auto" w:fill="auto"/>
            <w:vAlign w:val="center"/>
            <w:hideMark/>
          </w:tcPr>
          <w:p w:rsidR="00481EB5" w:rsidRPr="008317FE" w:rsidRDefault="00605A15" w:rsidP="00F70A9B">
            <w:pPr>
              <w:jc w:val="center"/>
              <w:rPr>
                <w:rFonts w:ascii="GHEA Mariam" w:hAnsi="GHEA Mariam"/>
                <w:bCs/>
                <w:sz w:val="18"/>
                <w:szCs w:val="18"/>
                <w:lang w:eastAsia="en-US"/>
              </w:rPr>
            </w:pPr>
            <w:r w:rsidRPr="008317FE">
              <w:rPr>
                <w:rFonts w:ascii="GHEA Mariam" w:hAnsi="GHEA Mariam"/>
                <w:bCs/>
                <w:sz w:val="18"/>
                <w:szCs w:val="18"/>
                <w:lang w:eastAsia="en-US"/>
              </w:rPr>
              <w:t>այդ թվում</w:t>
            </w:r>
            <w:r w:rsidR="008317FE">
              <w:rPr>
                <w:rFonts w:ascii="GHEA Mariam" w:hAnsi="GHEA Mariam"/>
                <w:bCs/>
                <w:sz w:val="18"/>
                <w:szCs w:val="18"/>
                <w:lang w:eastAsia="en-US"/>
              </w:rPr>
              <w:t>՝</w:t>
            </w:r>
          </w:p>
        </w:tc>
        <w:tc>
          <w:tcPr>
            <w:tcW w:w="1170" w:type="dxa"/>
            <w:tcBorders>
              <w:top w:val="nil"/>
              <w:left w:val="single" w:sz="4" w:space="0" w:color="auto"/>
              <w:bottom w:val="single" w:sz="4" w:space="0" w:color="auto"/>
              <w:right w:val="single" w:sz="4" w:space="0" w:color="auto"/>
            </w:tcBorders>
            <w:shd w:val="clear" w:color="auto" w:fill="auto"/>
            <w:vAlign w:val="center"/>
            <w:hideMark/>
          </w:tcPr>
          <w:p w:rsidR="00481EB5" w:rsidRPr="008317FE" w:rsidRDefault="00605A15" w:rsidP="00F70A9B">
            <w:pPr>
              <w:jc w:val="center"/>
              <w:rPr>
                <w:rFonts w:ascii="GHEA Mariam" w:hAnsi="GHEA Mariam"/>
                <w:bCs/>
                <w:sz w:val="18"/>
                <w:szCs w:val="18"/>
                <w:lang w:eastAsia="en-US"/>
              </w:rPr>
            </w:pPr>
            <w:r w:rsidRPr="008317FE">
              <w:rPr>
                <w:rFonts w:ascii="GHEA Mariam" w:hAnsi="GHEA Mariam"/>
                <w:bCs/>
                <w:sz w:val="18"/>
                <w:szCs w:val="18"/>
                <w:lang w:eastAsia="en-US"/>
              </w:rPr>
              <w:t>ընդամենը</w:t>
            </w:r>
          </w:p>
        </w:tc>
        <w:tc>
          <w:tcPr>
            <w:tcW w:w="2162" w:type="dxa"/>
            <w:gridSpan w:val="2"/>
            <w:tcBorders>
              <w:top w:val="single" w:sz="4" w:space="0" w:color="auto"/>
              <w:left w:val="nil"/>
              <w:bottom w:val="single" w:sz="4" w:space="0" w:color="auto"/>
              <w:right w:val="single" w:sz="4" w:space="0" w:color="auto"/>
            </w:tcBorders>
            <w:shd w:val="clear" w:color="auto" w:fill="auto"/>
            <w:vAlign w:val="center"/>
            <w:hideMark/>
          </w:tcPr>
          <w:p w:rsidR="00481EB5" w:rsidRPr="008317FE" w:rsidRDefault="00605A15" w:rsidP="00F70A9B">
            <w:pPr>
              <w:jc w:val="center"/>
              <w:rPr>
                <w:rFonts w:ascii="GHEA Mariam" w:hAnsi="GHEA Mariam"/>
                <w:bCs/>
                <w:sz w:val="18"/>
                <w:szCs w:val="18"/>
                <w:lang w:eastAsia="en-US"/>
              </w:rPr>
            </w:pPr>
            <w:r w:rsidRPr="008317FE">
              <w:rPr>
                <w:rFonts w:ascii="GHEA Mariam" w:hAnsi="GHEA Mariam"/>
                <w:bCs/>
                <w:sz w:val="18"/>
                <w:szCs w:val="18"/>
                <w:lang w:eastAsia="en-US"/>
              </w:rPr>
              <w:t>այդ թվում</w:t>
            </w:r>
            <w:r w:rsidR="008317FE">
              <w:rPr>
                <w:rFonts w:ascii="GHEA Mariam" w:hAnsi="GHEA Mariam"/>
                <w:bCs/>
                <w:sz w:val="18"/>
                <w:szCs w:val="18"/>
                <w:lang w:eastAsia="en-US"/>
              </w:rPr>
              <w:t>՝</w:t>
            </w:r>
          </w:p>
        </w:tc>
        <w:tc>
          <w:tcPr>
            <w:tcW w:w="1174" w:type="dxa"/>
            <w:tcBorders>
              <w:top w:val="nil"/>
              <w:left w:val="single" w:sz="4" w:space="0" w:color="auto"/>
              <w:bottom w:val="single" w:sz="4" w:space="0" w:color="auto"/>
              <w:right w:val="single" w:sz="4" w:space="0" w:color="auto"/>
            </w:tcBorders>
            <w:shd w:val="clear" w:color="auto" w:fill="auto"/>
            <w:vAlign w:val="center"/>
            <w:hideMark/>
          </w:tcPr>
          <w:p w:rsidR="00481EB5" w:rsidRPr="008317FE" w:rsidRDefault="00605A15" w:rsidP="00F70A9B">
            <w:pPr>
              <w:jc w:val="center"/>
              <w:rPr>
                <w:rFonts w:ascii="GHEA Mariam" w:hAnsi="GHEA Mariam"/>
                <w:bCs/>
                <w:sz w:val="18"/>
                <w:szCs w:val="18"/>
                <w:lang w:eastAsia="en-US"/>
              </w:rPr>
            </w:pPr>
            <w:r w:rsidRPr="008317FE">
              <w:rPr>
                <w:rFonts w:ascii="GHEA Mariam" w:hAnsi="GHEA Mariam"/>
                <w:bCs/>
                <w:sz w:val="18"/>
                <w:szCs w:val="18"/>
                <w:lang w:eastAsia="en-US"/>
              </w:rPr>
              <w:t>ընդամենը</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481EB5" w:rsidRPr="008317FE" w:rsidRDefault="008317FE" w:rsidP="00F70A9B">
            <w:pPr>
              <w:jc w:val="center"/>
              <w:rPr>
                <w:rFonts w:ascii="GHEA Mariam" w:hAnsi="GHEA Mariam"/>
                <w:bCs/>
                <w:sz w:val="18"/>
                <w:szCs w:val="18"/>
                <w:lang w:eastAsia="en-US"/>
              </w:rPr>
            </w:pPr>
            <w:r>
              <w:rPr>
                <w:rFonts w:ascii="GHEA Mariam" w:hAnsi="GHEA Mariam"/>
                <w:bCs/>
                <w:sz w:val="18"/>
                <w:szCs w:val="18"/>
                <w:lang w:eastAsia="en-US"/>
              </w:rPr>
              <w:t>այդ թվում՝</w:t>
            </w:r>
          </w:p>
        </w:tc>
      </w:tr>
      <w:tr w:rsidR="008317FE" w:rsidRPr="008317FE" w:rsidTr="00F70A9B">
        <w:trPr>
          <w:gridAfter w:val="1"/>
          <w:wAfter w:w="167" w:type="dxa"/>
          <w:trHeight w:val="620"/>
        </w:trPr>
        <w:tc>
          <w:tcPr>
            <w:tcW w:w="742" w:type="dxa"/>
            <w:vMerge/>
            <w:tcBorders>
              <w:top w:val="nil"/>
              <w:left w:val="single" w:sz="4" w:space="0" w:color="auto"/>
              <w:bottom w:val="single" w:sz="4" w:space="0" w:color="auto"/>
              <w:right w:val="single" w:sz="4" w:space="0" w:color="auto"/>
            </w:tcBorders>
            <w:vAlign w:val="center"/>
            <w:hideMark/>
          </w:tcPr>
          <w:p w:rsidR="00481EB5" w:rsidRPr="008317FE" w:rsidRDefault="00481EB5" w:rsidP="00481EB5">
            <w:pPr>
              <w:rPr>
                <w:rFonts w:ascii="GHEA Mariam" w:hAnsi="GHEA Mariam"/>
                <w:b/>
                <w:bCs/>
                <w:sz w:val="18"/>
                <w:szCs w:val="18"/>
                <w:lang w:eastAsia="en-US"/>
              </w:rPr>
            </w:pPr>
          </w:p>
        </w:tc>
        <w:tc>
          <w:tcPr>
            <w:tcW w:w="826" w:type="dxa"/>
            <w:vMerge/>
            <w:tcBorders>
              <w:top w:val="nil"/>
              <w:left w:val="single" w:sz="4" w:space="0" w:color="auto"/>
              <w:bottom w:val="single" w:sz="4" w:space="0" w:color="auto"/>
              <w:right w:val="single" w:sz="4" w:space="0" w:color="auto"/>
            </w:tcBorders>
            <w:vAlign w:val="center"/>
            <w:hideMark/>
          </w:tcPr>
          <w:p w:rsidR="00481EB5" w:rsidRPr="008317FE" w:rsidRDefault="00481EB5" w:rsidP="00481EB5">
            <w:pPr>
              <w:rPr>
                <w:rFonts w:ascii="GHEA Mariam" w:hAnsi="GHEA Mariam"/>
                <w:b/>
                <w:bCs/>
                <w:color w:val="000000"/>
                <w:sz w:val="18"/>
                <w:szCs w:val="18"/>
                <w:lang w:eastAsia="en-US"/>
              </w:rPr>
            </w:pPr>
          </w:p>
        </w:tc>
        <w:tc>
          <w:tcPr>
            <w:tcW w:w="4282" w:type="dxa"/>
            <w:vMerge/>
            <w:tcBorders>
              <w:top w:val="single" w:sz="4" w:space="0" w:color="auto"/>
              <w:left w:val="single" w:sz="4" w:space="0" w:color="auto"/>
              <w:bottom w:val="single" w:sz="4" w:space="0" w:color="auto"/>
              <w:right w:val="single" w:sz="4" w:space="0" w:color="auto"/>
            </w:tcBorders>
            <w:vAlign w:val="center"/>
            <w:hideMark/>
          </w:tcPr>
          <w:p w:rsidR="00481EB5" w:rsidRPr="008317FE" w:rsidRDefault="00481EB5" w:rsidP="00481EB5">
            <w:pPr>
              <w:rPr>
                <w:rFonts w:ascii="GHEA Mariam" w:hAnsi="GHEA Mariam"/>
                <w:b/>
                <w:bCs/>
                <w:sz w:val="18"/>
                <w:szCs w:val="18"/>
                <w:lang w:eastAsia="en-US"/>
              </w:rPr>
            </w:pPr>
          </w:p>
        </w:tc>
        <w:tc>
          <w:tcPr>
            <w:tcW w:w="1102" w:type="dxa"/>
            <w:vMerge/>
            <w:tcBorders>
              <w:top w:val="nil"/>
              <w:left w:val="single" w:sz="4" w:space="0" w:color="auto"/>
              <w:bottom w:val="single" w:sz="4" w:space="0" w:color="auto"/>
              <w:right w:val="single" w:sz="4" w:space="0" w:color="auto"/>
            </w:tcBorders>
            <w:vAlign w:val="center"/>
            <w:hideMark/>
          </w:tcPr>
          <w:p w:rsidR="00481EB5" w:rsidRPr="008317FE" w:rsidRDefault="00481EB5" w:rsidP="00481EB5">
            <w:pPr>
              <w:rPr>
                <w:rFonts w:ascii="GHEA Mariam" w:hAnsi="GHEA Mariam"/>
                <w:b/>
                <w:bCs/>
                <w:sz w:val="18"/>
                <w:szCs w:val="18"/>
                <w:lang w:eastAsia="en-US"/>
              </w:rPr>
            </w:pPr>
          </w:p>
        </w:tc>
        <w:tc>
          <w:tcPr>
            <w:tcW w:w="1175" w:type="dxa"/>
            <w:tcBorders>
              <w:top w:val="nil"/>
              <w:left w:val="nil"/>
              <w:bottom w:val="nil"/>
              <w:right w:val="single" w:sz="4" w:space="0" w:color="auto"/>
            </w:tcBorders>
            <w:shd w:val="clear" w:color="auto" w:fill="auto"/>
            <w:vAlign w:val="center"/>
            <w:hideMark/>
          </w:tcPr>
          <w:p w:rsidR="00481EB5" w:rsidRPr="008317FE" w:rsidRDefault="008317FE" w:rsidP="00F70A9B">
            <w:pPr>
              <w:jc w:val="center"/>
              <w:rPr>
                <w:rFonts w:ascii="GHEA Mariam" w:hAnsi="GHEA Mariam"/>
                <w:bCs/>
                <w:sz w:val="18"/>
                <w:szCs w:val="18"/>
                <w:lang w:eastAsia="en-US"/>
              </w:rPr>
            </w:pPr>
            <w:r w:rsidRPr="008317FE">
              <w:rPr>
                <w:rFonts w:ascii="GHEA Mariam" w:hAnsi="GHEA Mariam"/>
                <w:bCs/>
                <w:sz w:val="18"/>
                <w:szCs w:val="18"/>
                <w:lang w:eastAsia="en-US"/>
              </w:rPr>
              <w:t>վարկային միջոցներ</w:t>
            </w:r>
          </w:p>
        </w:tc>
        <w:tc>
          <w:tcPr>
            <w:tcW w:w="1080" w:type="dxa"/>
            <w:tcBorders>
              <w:top w:val="nil"/>
              <w:left w:val="nil"/>
              <w:bottom w:val="nil"/>
              <w:right w:val="single" w:sz="4" w:space="0" w:color="auto"/>
            </w:tcBorders>
            <w:shd w:val="clear" w:color="auto" w:fill="auto"/>
            <w:vAlign w:val="center"/>
            <w:hideMark/>
          </w:tcPr>
          <w:p w:rsidR="00481EB5" w:rsidRPr="008317FE" w:rsidRDefault="008317FE" w:rsidP="00F70A9B">
            <w:pPr>
              <w:jc w:val="center"/>
              <w:rPr>
                <w:rFonts w:ascii="GHEA Mariam" w:hAnsi="GHEA Mariam"/>
                <w:bCs/>
                <w:sz w:val="18"/>
                <w:szCs w:val="18"/>
                <w:lang w:eastAsia="en-US"/>
              </w:rPr>
            </w:pPr>
            <w:r w:rsidRPr="008317FE">
              <w:rPr>
                <w:rFonts w:ascii="GHEA Mariam" w:hAnsi="GHEA Mariam"/>
                <w:bCs/>
                <w:sz w:val="18"/>
                <w:szCs w:val="18"/>
                <w:lang w:eastAsia="en-US"/>
              </w:rPr>
              <w:t>համա-</w:t>
            </w:r>
            <w:r w:rsidRPr="008317FE">
              <w:rPr>
                <w:rFonts w:ascii="GHEA Mariam" w:hAnsi="GHEA Mariam"/>
                <w:bCs/>
                <w:sz w:val="18"/>
                <w:szCs w:val="18"/>
                <w:lang w:eastAsia="en-US"/>
              </w:rPr>
              <w:br/>
              <w:t>ֆինան-</w:t>
            </w:r>
            <w:r w:rsidRPr="008317FE">
              <w:rPr>
                <w:rFonts w:ascii="GHEA Mariam" w:hAnsi="GHEA Mariam"/>
                <w:bCs/>
                <w:sz w:val="18"/>
                <w:szCs w:val="18"/>
                <w:lang w:eastAsia="en-US"/>
              </w:rPr>
              <w:br/>
              <w:t>սավորում</w:t>
            </w:r>
          </w:p>
        </w:tc>
        <w:tc>
          <w:tcPr>
            <w:tcW w:w="1170" w:type="dxa"/>
            <w:tcBorders>
              <w:top w:val="nil"/>
              <w:left w:val="single" w:sz="4" w:space="0" w:color="auto"/>
              <w:bottom w:val="single" w:sz="4" w:space="0" w:color="auto"/>
              <w:right w:val="single" w:sz="4" w:space="0" w:color="auto"/>
            </w:tcBorders>
            <w:vAlign w:val="center"/>
            <w:hideMark/>
          </w:tcPr>
          <w:p w:rsidR="00481EB5" w:rsidRPr="008317FE" w:rsidRDefault="00481EB5" w:rsidP="00F70A9B">
            <w:pPr>
              <w:jc w:val="center"/>
              <w:rPr>
                <w:rFonts w:ascii="GHEA Mariam" w:hAnsi="GHEA Mariam"/>
                <w:bCs/>
                <w:sz w:val="18"/>
                <w:szCs w:val="18"/>
                <w:lang w:eastAsia="en-US"/>
              </w:rPr>
            </w:pPr>
          </w:p>
        </w:tc>
        <w:tc>
          <w:tcPr>
            <w:tcW w:w="1082" w:type="dxa"/>
            <w:tcBorders>
              <w:top w:val="nil"/>
              <w:left w:val="nil"/>
              <w:bottom w:val="nil"/>
              <w:right w:val="single" w:sz="4" w:space="0" w:color="auto"/>
            </w:tcBorders>
            <w:shd w:val="clear" w:color="auto" w:fill="auto"/>
            <w:vAlign w:val="center"/>
            <w:hideMark/>
          </w:tcPr>
          <w:p w:rsidR="00481EB5" w:rsidRPr="008317FE" w:rsidRDefault="008317FE" w:rsidP="00F70A9B">
            <w:pPr>
              <w:jc w:val="center"/>
              <w:rPr>
                <w:rFonts w:ascii="GHEA Mariam" w:hAnsi="GHEA Mariam"/>
                <w:bCs/>
                <w:sz w:val="18"/>
                <w:szCs w:val="18"/>
                <w:lang w:eastAsia="en-US"/>
              </w:rPr>
            </w:pPr>
            <w:r w:rsidRPr="008317FE">
              <w:rPr>
                <w:rFonts w:ascii="GHEA Mariam" w:hAnsi="GHEA Mariam"/>
                <w:bCs/>
                <w:sz w:val="18"/>
                <w:szCs w:val="18"/>
                <w:lang w:eastAsia="en-US"/>
              </w:rPr>
              <w:t>վարկային միջոցներ</w:t>
            </w:r>
          </w:p>
        </w:tc>
        <w:tc>
          <w:tcPr>
            <w:tcW w:w="1080" w:type="dxa"/>
            <w:tcBorders>
              <w:top w:val="nil"/>
              <w:left w:val="nil"/>
              <w:bottom w:val="nil"/>
              <w:right w:val="single" w:sz="4" w:space="0" w:color="auto"/>
            </w:tcBorders>
            <w:shd w:val="clear" w:color="auto" w:fill="auto"/>
            <w:vAlign w:val="center"/>
            <w:hideMark/>
          </w:tcPr>
          <w:p w:rsidR="00481EB5" w:rsidRPr="008317FE" w:rsidRDefault="008317FE" w:rsidP="00F70A9B">
            <w:pPr>
              <w:jc w:val="center"/>
              <w:rPr>
                <w:rFonts w:ascii="GHEA Mariam" w:hAnsi="GHEA Mariam"/>
                <w:bCs/>
                <w:sz w:val="18"/>
                <w:szCs w:val="18"/>
                <w:lang w:eastAsia="en-US"/>
              </w:rPr>
            </w:pPr>
            <w:r w:rsidRPr="008317FE">
              <w:rPr>
                <w:rFonts w:ascii="GHEA Mariam" w:hAnsi="GHEA Mariam"/>
                <w:bCs/>
                <w:sz w:val="18"/>
                <w:szCs w:val="18"/>
                <w:lang w:eastAsia="en-US"/>
              </w:rPr>
              <w:t>համա-</w:t>
            </w:r>
            <w:r w:rsidRPr="008317FE">
              <w:rPr>
                <w:rFonts w:ascii="GHEA Mariam" w:hAnsi="GHEA Mariam"/>
                <w:bCs/>
                <w:sz w:val="18"/>
                <w:szCs w:val="18"/>
                <w:lang w:eastAsia="en-US"/>
              </w:rPr>
              <w:br/>
              <w:t>ֆինան-</w:t>
            </w:r>
            <w:r w:rsidRPr="008317FE">
              <w:rPr>
                <w:rFonts w:ascii="GHEA Mariam" w:hAnsi="GHEA Mariam"/>
                <w:bCs/>
                <w:sz w:val="18"/>
                <w:szCs w:val="18"/>
                <w:lang w:eastAsia="en-US"/>
              </w:rPr>
              <w:br/>
              <w:t>սավորում</w:t>
            </w:r>
          </w:p>
        </w:tc>
        <w:tc>
          <w:tcPr>
            <w:tcW w:w="1174" w:type="dxa"/>
            <w:tcBorders>
              <w:top w:val="nil"/>
              <w:left w:val="single" w:sz="4" w:space="0" w:color="auto"/>
              <w:bottom w:val="single" w:sz="4" w:space="0" w:color="auto"/>
              <w:right w:val="single" w:sz="4" w:space="0" w:color="auto"/>
            </w:tcBorders>
            <w:vAlign w:val="center"/>
            <w:hideMark/>
          </w:tcPr>
          <w:p w:rsidR="00481EB5" w:rsidRPr="008317FE" w:rsidRDefault="00481EB5" w:rsidP="00F70A9B">
            <w:pPr>
              <w:jc w:val="center"/>
              <w:rPr>
                <w:rFonts w:ascii="GHEA Mariam" w:hAnsi="GHEA Mariam"/>
                <w:bCs/>
                <w:sz w:val="18"/>
                <w:szCs w:val="18"/>
                <w:lang w:eastAsia="en-US"/>
              </w:rPr>
            </w:pPr>
          </w:p>
        </w:tc>
        <w:tc>
          <w:tcPr>
            <w:tcW w:w="1080" w:type="dxa"/>
            <w:tcBorders>
              <w:top w:val="nil"/>
              <w:left w:val="nil"/>
              <w:bottom w:val="nil"/>
              <w:right w:val="single" w:sz="4" w:space="0" w:color="auto"/>
            </w:tcBorders>
            <w:shd w:val="clear" w:color="auto" w:fill="auto"/>
            <w:vAlign w:val="center"/>
            <w:hideMark/>
          </w:tcPr>
          <w:p w:rsidR="00481EB5" w:rsidRPr="008317FE" w:rsidRDefault="008317FE" w:rsidP="00F70A9B">
            <w:pPr>
              <w:jc w:val="center"/>
              <w:rPr>
                <w:rFonts w:ascii="GHEA Mariam" w:hAnsi="GHEA Mariam"/>
                <w:bCs/>
                <w:sz w:val="18"/>
                <w:szCs w:val="18"/>
                <w:lang w:eastAsia="en-US"/>
              </w:rPr>
            </w:pPr>
            <w:r w:rsidRPr="008317FE">
              <w:rPr>
                <w:rFonts w:ascii="GHEA Mariam" w:hAnsi="GHEA Mariam"/>
                <w:bCs/>
                <w:sz w:val="18"/>
                <w:szCs w:val="18"/>
                <w:lang w:eastAsia="en-US"/>
              </w:rPr>
              <w:t>վարկային միջոցներ</w:t>
            </w:r>
          </w:p>
        </w:tc>
        <w:tc>
          <w:tcPr>
            <w:tcW w:w="1080" w:type="dxa"/>
            <w:tcBorders>
              <w:top w:val="nil"/>
              <w:left w:val="nil"/>
              <w:bottom w:val="nil"/>
              <w:right w:val="single" w:sz="4" w:space="0" w:color="auto"/>
            </w:tcBorders>
            <w:shd w:val="clear" w:color="auto" w:fill="auto"/>
            <w:vAlign w:val="center"/>
            <w:hideMark/>
          </w:tcPr>
          <w:p w:rsidR="00481EB5" w:rsidRPr="008317FE" w:rsidRDefault="008317FE" w:rsidP="00F70A9B">
            <w:pPr>
              <w:jc w:val="center"/>
              <w:rPr>
                <w:rFonts w:ascii="GHEA Mariam" w:hAnsi="GHEA Mariam"/>
                <w:bCs/>
                <w:sz w:val="18"/>
                <w:szCs w:val="18"/>
                <w:lang w:eastAsia="en-US"/>
              </w:rPr>
            </w:pPr>
            <w:r w:rsidRPr="008317FE">
              <w:rPr>
                <w:rFonts w:ascii="GHEA Mariam" w:hAnsi="GHEA Mariam"/>
                <w:bCs/>
                <w:sz w:val="18"/>
                <w:szCs w:val="18"/>
                <w:lang w:eastAsia="en-US"/>
              </w:rPr>
              <w:t>համա-</w:t>
            </w:r>
            <w:r w:rsidRPr="008317FE">
              <w:rPr>
                <w:rFonts w:ascii="GHEA Mariam" w:hAnsi="GHEA Mariam"/>
                <w:bCs/>
                <w:sz w:val="18"/>
                <w:szCs w:val="18"/>
                <w:lang w:eastAsia="en-US"/>
              </w:rPr>
              <w:br/>
              <w:t>ֆինան-</w:t>
            </w:r>
            <w:r w:rsidRPr="008317FE">
              <w:rPr>
                <w:rFonts w:ascii="GHEA Mariam" w:hAnsi="GHEA Mariam"/>
                <w:bCs/>
                <w:sz w:val="18"/>
                <w:szCs w:val="18"/>
                <w:lang w:eastAsia="en-US"/>
              </w:rPr>
              <w:br/>
              <w:t>սավորում</w:t>
            </w:r>
          </w:p>
        </w:tc>
      </w:tr>
      <w:tr w:rsidR="008317FE" w:rsidRPr="008317FE" w:rsidTr="008317FE">
        <w:trPr>
          <w:gridAfter w:val="1"/>
          <w:wAfter w:w="167" w:type="dxa"/>
          <w:trHeight w:val="690"/>
        </w:trPr>
        <w:tc>
          <w:tcPr>
            <w:tcW w:w="742" w:type="dxa"/>
            <w:vMerge w:val="restart"/>
            <w:tcBorders>
              <w:top w:val="nil"/>
              <w:left w:val="single" w:sz="4" w:space="0" w:color="auto"/>
              <w:bottom w:val="single" w:sz="4" w:space="0" w:color="auto"/>
              <w:right w:val="single" w:sz="4" w:space="0" w:color="auto"/>
            </w:tcBorders>
            <w:shd w:val="clear" w:color="auto" w:fill="auto"/>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826" w:type="dxa"/>
            <w:vMerge w:val="restart"/>
            <w:tcBorders>
              <w:top w:val="nil"/>
              <w:left w:val="single" w:sz="4" w:space="0" w:color="auto"/>
              <w:bottom w:val="single" w:sz="4" w:space="0" w:color="auto"/>
              <w:right w:val="single" w:sz="4" w:space="0" w:color="auto"/>
            </w:tcBorders>
            <w:shd w:val="clear" w:color="auto" w:fill="auto"/>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4282" w:type="dxa"/>
            <w:tcBorders>
              <w:top w:val="nil"/>
              <w:left w:val="nil"/>
              <w:bottom w:val="single" w:sz="4" w:space="0" w:color="auto"/>
              <w:right w:val="nil"/>
            </w:tcBorders>
            <w:shd w:val="clear" w:color="auto" w:fill="auto"/>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ԸՆԴԱՄԵՆԸ</w:t>
            </w:r>
            <w:r w:rsidRPr="008317FE">
              <w:rPr>
                <w:rFonts w:ascii="GHEA Mariam" w:hAnsi="GHEA Mariam"/>
                <w:b/>
                <w:bCs/>
                <w:color w:val="000000"/>
                <w:sz w:val="18"/>
                <w:szCs w:val="18"/>
                <w:lang w:eastAsia="en-US"/>
              </w:rPr>
              <w:br/>
            </w:r>
            <w:r w:rsidR="008317FE">
              <w:rPr>
                <w:rFonts w:ascii="GHEA Mariam" w:hAnsi="GHEA Mariam"/>
                <w:b/>
                <w:bCs/>
                <w:color w:val="000000"/>
                <w:sz w:val="16"/>
                <w:szCs w:val="18"/>
                <w:lang w:eastAsia="en-US"/>
              </w:rPr>
              <w:softHyphen/>
            </w:r>
            <w:r w:rsidR="008317FE">
              <w:rPr>
                <w:rFonts w:ascii="GHEA Mariam" w:hAnsi="GHEA Mariam"/>
                <w:b/>
                <w:bCs/>
                <w:color w:val="000000"/>
                <w:sz w:val="16"/>
                <w:szCs w:val="18"/>
                <w:lang w:eastAsia="en-US"/>
              </w:rPr>
              <w:softHyphen/>
            </w:r>
            <w:r w:rsidR="008317FE">
              <w:rPr>
                <w:rFonts w:ascii="GHEA Mariam" w:hAnsi="GHEA Mariam"/>
                <w:b/>
                <w:bCs/>
                <w:color w:val="000000"/>
                <w:sz w:val="16"/>
                <w:szCs w:val="18"/>
                <w:lang w:eastAsia="en-US"/>
              </w:rPr>
              <w:softHyphen/>
            </w:r>
            <w:r w:rsidR="008317FE">
              <w:rPr>
                <w:rFonts w:ascii="GHEA Mariam" w:hAnsi="GHEA Mariam"/>
                <w:b/>
                <w:bCs/>
                <w:color w:val="000000"/>
                <w:sz w:val="16"/>
                <w:szCs w:val="18"/>
                <w:lang w:eastAsia="en-US"/>
              </w:rPr>
              <w:softHyphen/>
            </w:r>
            <w:r w:rsidRPr="008317FE">
              <w:rPr>
                <w:rFonts w:ascii="GHEA Mariam" w:hAnsi="GHEA Mariam"/>
                <w:b/>
                <w:bCs/>
                <w:color w:val="000000"/>
                <w:sz w:val="18"/>
                <w:szCs w:val="18"/>
                <w:lang w:eastAsia="en-US"/>
              </w:rPr>
              <w:br/>
              <w:t>այդ թվում`</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150,000.0</w:t>
            </w:r>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124,995.0</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25,005.0</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150,000.0</w:t>
            </w:r>
          </w:p>
        </w:tc>
        <w:tc>
          <w:tcPr>
            <w:tcW w:w="1082" w:type="dxa"/>
            <w:tcBorders>
              <w:top w:val="single" w:sz="4" w:space="0" w:color="auto"/>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124,995.0</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25,005.0</w:t>
            </w:r>
          </w:p>
        </w:tc>
        <w:tc>
          <w:tcPr>
            <w:tcW w:w="1174" w:type="dxa"/>
            <w:tcBorders>
              <w:top w:val="single" w:sz="4" w:space="0" w:color="auto"/>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w:t>
            </w:r>
          </w:p>
        </w:tc>
      </w:tr>
      <w:tr w:rsidR="008317FE" w:rsidRPr="008317FE" w:rsidTr="008317FE">
        <w:trPr>
          <w:gridAfter w:val="1"/>
          <w:wAfter w:w="167" w:type="dxa"/>
          <w:trHeight w:val="215"/>
        </w:trPr>
        <w:tc>
          <w:tcPr>
            <w:tcW w:w="742" w:type="dxa"/>
            <w:vMerge/>
            <w:tcBorders>
              <w:top w:val="nil"/>
              <w:left w:val="single" w:sz="4" w:space="0" w:color="auto"/>
              <w:bottom w:val="single" w:sz="4" w:space="0" w:color="auto"/>
              <w:right w:val="single" w:sz="4" w:space="0" w:color="auto"/>
            </w:tcBorders>
            <w:vAlign w:val="center"/>
            <w:hideMark/>
          </w:tcPr>
          <w:p w:rsidR="00481EB5" w:rsidRPr="008317FE" w:rsidRDefault="00481EB5" w:rsidP="00481EB5">
            <w:pPr>
              <w:rPr>
                <w:rFonts w:ascii="GHEA Mariam" w:hAnsi="GHEA Mariam"/>
                <w:b/>
                <w:bCs/>
                <w:color w:val="000000"/>
                <w:sz w:val="18"/>
                <w:szCs w:val="18"/>
                <w:lang w:eastAsia="en-US"/>
              </w:rPr>
            </w:pPr>
          </w:p>
        </w:tc>
        <w:tc>
          <w:tcPr>
            <w:tcW w:w="826" w:type="dxa"/>
            <w:vMerge/>
            <w:tcBorders>
              <w:top w:val="nil"/>
              <w:left w:val="single" w:sz="4" w:space="0" w:color="auto"/>
              <w:bottom w:val="single" w:sz="4" w:space="0" w:color="auto"/>
              <w:right w:val="single" w:sz="4" w:space="0" w:color="auto"/>
            </w:tcBorders>
            <w:vAlign w:val="center"/>
            <w:hideMark/>
          </w:tcPr>
          <w:p w:rsidR="00481EB5" w:rsidRPr="008317FE" w:rsidRDefault="00481EB5" w:rsidP="00481EB5">
            <w:pPr>
              <w:rPr>
                <w:rFonts w:ascii="GHEA Mariam" w:hAnsi="GHEA Mariam"/>
                <w:b/>
                <w:bCs/>
                <w:color w:val="000000"/>
                <w:sz w:val="18"/>
                <w:szCs w:val="18"/>
                <w:lang w:eastAsia="en-US"/>
              </w:rPr>
            </w:pPr>
          </w:p>
        </w:tc>
        <w:tc>
          <w:tcPr>
            <w:tcW w:w="4282" w:type="dxa"/>
            <w:tcBorders>
              <w:top w:val="nil"/>
              <w:left w:val="nil"/>
              <w:bottom w:val="single" w:sz="4" w:space="0" w:color="auto"/>
              <w:right w:val="nil"/>
            </w:tcBorders>
            <w:shd w:val="clear" w:color="auto" w:fill="auto"/>
            <w:vAlign w:val="center"/>
            <w:hideMark/>
          </w:tcPr>
          <w:p w:rsidR="00481EB5" w:rsidRPr="008317FE" w:rsidRDefault="00481EB5" w:rsidP="00481EB5">
            <w:pPr>
              <w:rPr>
                <w:rFonts w:ascii="GHEA Mariam" w:hAnsi="GHEA Mariam"/>
                <w:b/>
                <w:bCs/>
                <w:color w:val="000000"/>
                <w:sz w:val="18"/>
                <w:szCs w:val="18"/>
                <w:lang w:eastAsia="en-US"/>
              </w:rPr>
            </w:pPr>
            <w:r w:rsidRPr="008317FE">
              <w:rPr>
                <w:rFonts w:ascii="GHEA Mariam" w:hAnsi="GHEA Mariam"/>
                <w:b/>
                <w:bCs/>
                <w:color w:val="000000"/>
                <w:sz w:val="18"/>
                <w:szCs w:val="18"/>
                <w:lang w:eastAsia="en-US"/>
              </w:rPr>
              <w:t xml:space="preserve">ՈՉ ՖԻՆԱՆՍԱԿԱՆ ԱԿՏԻՎՆԵՐԻ ԳԾՈՎ ԾԱԽՍԵՐ </w:t>
            </w:r>
          </w:p>
        </w:tc>
        <w:tc>
          <w:tcPr>
            <w:tcW w:w="1102" w:type="dxa"/>
            <w:tcBorders>
              <w:top w:val="nil"/>
              <w:left w:val="single" w:sz="4" w:space="0" w:color="auto"/>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150,000.0</w:t>
            </w:r>
          </w:p>
        </w:tc>
        <w:tc>
          <w:tcPr>
            <w:tcW w:w="1175"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124,995.0</w:t>
            </w: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25,005.0</w:t>
            </w:r>
          </w:p>
        </w:tc>
        <w:tc>
          <w:tcPr>
            <w:tcW w:w="117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150,000.0</w:t>
            </w:r>
          </w:p>
        </w:tc>
        <w:tc>
          <w:tcPr>
            <w:tcW w:w="1082"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124,995.0</w:t>
            </w: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25,005.0</w:t>
            </w:r>
          </w:p>
        </w:tc>
        <w:tc>
          <w:tcPr>
            <w:tcW w:w="1174"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w:t>
            </w: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w:t>
            </w: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w:t>
            </w:r>
          </w:p>
        </w:tc>
      </w:tr>
      <w:tr w:rsidR="008317FE" w:rsidRPr="008317FE" w:rsidTr="008317FE">
        <w:trPr>
          <w:gridAfter w:val="1"/>
          <w:wAfter w:w="167" w:type="dxa"/>
          <w:trHeight w:val="60"/>
        </w:trPr>
        <w:tc>
          <w:tcPr>
            <w:tcW w:w="742" w:type="dxa"/>
            <w:tcBorders>
              <w:top w:val="nil"/>
              <w:left w:val="single" w:sz="4" w:space="0" w:color="auto"/>
              <w:bottom w:val="single" w:sz="4" w:space="0" w:color="auto"/>
              <w:right w:val="single" w:sz="4" w:space="0" w:color="auto"/>
            </w:tcBorders>
            <w:shd w:val="clear" w:color="auto" w:fill="auto"/>
            <w:vAlign w:val="center"/>
            <w:hideMark/>
          </w:tcPr>
          <w:p w:rsidR="00481EB5" w:rsidRPr="008317FE" w:rsidRDefault="00481EB5" w:rsidP="00481EB5">
            <w:pP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826"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4282" w:type="dxa"/>
            <w:tcBorders>
              <w:top w:val="nil"/>
              <w:left w:val="nil"/>
              <w:bottom w:val="single" w:sz="4" w:space="0" w:color="auto"/>
              <w:right w:val="nil"/>
            </w:tcBorders>
            <w:shd w:val="clear" w:color="auto" w:fill="auto"/>
            <w:vAlign w:val="center"/>
            <w:hideMark/>
          </w:tcPr>
          <w:p w:rsidR="00481EB5" w:rsidRPr="008317FE" w:rsidRDefault="00481EB5" w:rsidP="00481EB5">
            <w:pPr>
              <w:rPr>
                <w:rFonts w:ascii="GHEA Mariam" w:hAnsi="GHEA Mariam"/>
                <w:b/>
                <w:bCs/>
                <w:color w:val="000000"/>
                <w:sz w:val="18"/>
                <w:szCs w:val="18"/>
                <w:lang w:eastAsia="en-US"/>
              </w:rPr>
            </w:pPr>
            <w:r w:rsidRPr="008317FE">
              <w:rPr>
                <w:rFonts w:ascii="GHEA Mariam" w:hAnsi="GHEA Mariam"/>
                <w:b/>
                <w:bCs/>
                <w:color w:val="000000"/>
                <w:sz w:val="18"/>
                <w:szCs w:val="18"/>
                <w:lang w:eastAsia="en-US"/>
              </w:rPr>
              <w:t>ՀՀ ՊԵՏԱԿԱՆ ԵԿԱՄՈՒՏՆԵՐԻ ԿՈՄԻՏԵ</w:t>
            </w:r>
            <w:r w:rsidRPr="008317FE">
              <w:rPr>
                <w:rFonts w:ascii="GHEA Mariam" w:hAnsi="GHEA Mariam"/>
                <w:b/>
                <w:bCs/>
                <w:color w:val="000000"/>
                <w:sz w:val="18"/>
                <w:szCs w:val="18"/>
                <w:lang w:eastAsia="en-US"/>
              </w:rPr>
              <w:br/>
              <w:t>այդ թվում`</w:t>
            </w:r>
          </w:p>
        </w:tc>
        <w:tc>
          <w:tcPr>
            <w:tcW w:w="1102" w:type="dxa"/>
            <w:tcBorders>
              <w:top w:val="nil"/>
              <w:left w:val="single" w:sz="4" w:space="0" w:color="auto"/>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150,000.0</w:t>
            </w:r>
          </w:p>
        </w:tc>
        <w:tc>
          <w:tcPr>
            <w:tcW w:w="1175"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124,995.0</w:t>
            </w: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25,005.0</w:t>
            </w:r>
          </w:p>
        </w:tc>
        <w:tc>
          <w:tcPr>
            <w:tcW w:w="117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150,000.0</w:t>
            </w:r>
          </w:p>
        </w:tc>
        <w:tc>
          <w:tcPr>
            <w:tcW w:w="1082"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124,995.0</w:t>
            </w: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25,005.0</w:t>
            </w:r>
          </w:p>
        </w:tc>
        <w:tc>
          <w:tcPr>
            <w:tcW w:w="1174"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w:t>
            </w: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w:t>
            </w: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w:t>
            </w:r>
          </w:p>
        </w:tc>
      </w:tr>
      <w:tr w:rsidR="008317FE" w:rsidRPr="008317FE" w:rsidTr="008317FE">
        <w:trPr>
          <w:gridAfter w:val="1"/>
          <w:wAfter w:w="167" w:type="dxa"/>
          <w:trHeight w:val="60"/>
        </w:trPr>
        <w:tc>
          <w:tcPr>
            <w:tcW w:w="742" w:type="dxa"/>
            <w:tcBorders>
              <w:top w:val="nil"/>
              <w:left w:val="single" w:sz="4" w:space="0" w:color="auto"/>
              <w:bottom w:val="single" w:sz="4" w:space="0" w:color="auto"/>
              <w:right w:val="single" w:sz="4" w:space="0" w:color="auto"/>
            </w:tcBorders>
            <w:shd w:val="clear" w:color="auto" w:fill="auto"/>
            <w:vAlign w:val="center"/>
            <w:hideMark/>
          </w:tcPr>
          <w:p w:rsidR="00481EB5" w:rsidRPr="008317FE" w:rsidRDefault="00481EB5" w:rsidP="00481EB5">
            <w:pPr>
              <w:rPr>
                <w:rFonts w:ascii="GHEA Mariam" w:hAnsi="GHEA Mariam"/>
                <w:b/>
                <w:bCs/>
                <w:color w:val="000000"/>
                <w:sz w:val="18"/>
                <w:szCs w:val="18"/>
                <w:lang w:eastAsia="en-US"/>
              </w:rPr>
            </w:pPr>
            <w:r w:rsidRPr="008317FE">
              <w:rPr>
                <w:rFonts w:ascii="GHEA Mariam" w:hAnsi="GHEA Mariam"/>
                <w:b/>
                <w:bCs/>
                <w:color w:val="000000"/>
                <w:sz w:val="18"/>
                <w:szCs w:val="18"/>
                <w:lang w:eastAsia="en-US"/>
              </w:rPr>
              <w:t>1023</w:t>
            </w:r>
          </w:p>
        </w:tc>
        <w:tc>
          <w:tcPr>
            <w:tcW w:w="826"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4282" w:type="dxa"/>
            <w:tcBorders>
              <w:top w:val="nil"/>
              <w:left w:val="nil"/>
              <w:bottom w:val="single" w:sz="4" w:space="0" w:color="auto"/>
              <w:right w:val="nil"/>
            </w:tcBorders>
            <w:shd w:val="clear" w:color="auto" w:fill="auto"/>
            <w:vAlign w:val="center"/>
            <w:hideMark/>
          </w:tcPr>
          <w:p w:rsidR="00481EB5" w:rsidRPr="008317FE" w:rsidRDefault="00481EB5" w:rsidP="00481EB5">
            <w:pPr>
              <w:rPr>
                <w:rFonts w:ascii="GHEA Mariam" w:hAnsi="GHEA Mariam"/>
                <w:b/>
                <w:bCs/>
                <w:color w:val="000000"/>
                <w:sz w:val="18"/>
                <w:szCs w:val="18"/>
                <w:lang w:eastAsia="en-US"/>
              </w:rPr>
            </w:pPr>
            <w:r w:rsidRPr="008317FE">
              <w:rPr>
                <w:rFonts w:ascii="GHEA Mariam" w:hAnsi="GHEA Mariam"/>
                <w:b/>
                <w:bCs/>
                <w:color w:val="000000"/>
                <w:sz w:val="18"/>
                <w:szCs w:val="18"/>
                <w:lang w:eastAsia="en-US"/>
              </w:rPr>
              <w:t>Հարկային և մաքսային ծառայություններ</w:t>
            </w:r>
          </w:p>
        </w:tc>
        <w:tc>
          <w:tcPr>
            <w:tcW w:w="1102" w:type="dxa"/>
            <w:tcBorders>
              <w:top w:val="nil"/>
              <w:left w:val="single" w:sz="4" w:space="0" w:color="auto"/>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150,000.0</w:t>
            </w:r>
          </w:p>
        </w:tc>
        <w:tc>
          <w:tcPr>
            <w:tcW w:w="1175"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124,995.0</w:t>
            </w: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25,005.0</w:t>
            </w:r>
          </w:p>
        </w:tc>
        <w:tc>
          <w:tcPr>
            <w:tcW w:w="117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150,000.0</w:t>
            </w:r>
          </w:p>
        </w:tc>
        <w:tc>
          <w:tcPr>
            <w:tcW w:w="1082"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124,995.0</w:t>
            </w: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25,005.0</w:t>
            </w:r>
          </w:p>
        </w:tc>
        <w:tc>
          <w:tcPr>
            <w:tcW w:w="1174"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w:t>
            </w: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w:t>
            </w: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w:t>
            </w:r>
          </w:p>
        </w:tc>
      </w:tr>
      <w:tr w:rsidR="008317FE" w:rsidRPr="008317FE" w:rsidTr="008317FE">
        <w:trPr>
          <w:gridAfter w:val="1"/>
          <w:wAfter w:w="167" w:type="dxa"/>
          <w:trHeight w:val="345"/>
        </w:trPr>
        <w:tc>
          <w:tcPr>
            <w:tcW w:w="742" w:type="dxa"/>
            <w:tcBorders>
              <w:top w:val="nil"/>
              <w:left w:val="single" w:sz="4" w:space="0" w:color="auto"/>
              <w:bottom w:val="single" w:sz="4" w:space="0" w:color="auto"/>
              <w:right w:val="single" w:sz="4" w:space="0" w:color="auto"/>
            </w:tcBorders>
            <w:shd w:val="clear" w:color="auto" w:fill="auto"/>
            <w:vAlign w:val="center"/>
            <w:hideMark/>
          </w:tcPr>
          <w:p w:rsidR="00481EB5" w:rsidRPr="008317FE" w:rsidRDefault="00481EB5" w:rsidP="00481EB5">
            <w:pP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826"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4282" w:type="dxa"/>
            <w:tcBorders>
              <w:top w:val="nil"/>
              <w:left w:val="nil"/>
              <w:bottom w:val="single" w:sz="4" w:space="0" w:color="auto"/>
              <w:right w:val="nil"/>
            </w:tcBorders>
            <w:shd w:val="clear" w:color="auto" w:fill="auto"/>
            <w:vAlign w:val="center"/>
            <w:hideMark/>
          </w:tcPr>
          <w:p w:rsidR="00481EB5" w:rsidRPr="008317FE" w:rsidRDefault="00481EB5" w:rsidP="00481EB5">
            <w:pPr>
              <w:rPr>
                <w:rFonts w:ascii="GHEA Mariam" w:hAnsi="GHEA Mariam"/>
                <w:b/>
                <w:bCs/>
                <w:color w:val="000000"/>
                <w:sz w:val="18"/>
                <w:szCs w:val="18"/>
                <w:lang w:eastAsia="en-US"/>
              </w:rPr>
            </w:pPr>
            <w:r w:rsidRPr="008317FE">
              <w:rPr>
                <w:rFonts w:ascii="GHEA Mariam" w:hAnsi="GHEA Mariam"/>
                <w:b/>
                <w:bCs/>
                <w:color w:val="000000"/>
                <w:sz w:val="18"/>
                <w:szCs w:val="18"/>
                <w:lang w:eastAsia="en-US"/>
              </w:rPr>
              <w:t>այդ թվում`</w:t>
            </w:r>
          </w:p>
        </w:tc>
        <w:tc>
          <w:tcPr>
            <w:tcW w:w="1102" w:type="dxa"/>
            <w:tcBorders>
              <w:top w:val="nil"/>
              <w:left w:val="single" w:sz="4" w:space="0" w:color="auto"/>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p>
        </w:tc>
        <w:tc>
          <w:tcPr>
            <w:tcW w:w="1175"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p>
        </w:tc>
        <w:tc>
          <w:tcPr>
            <w:tcW w:w="117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p>
        </w:tc>
        <w:tc>
          <w:tcPr>
            <w:tcW w:w="1082"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p>
        </w:tc>
        <w:tc>
          <w:tcPr>
            <w:tcW w:w="1174"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p>
        </w:tc>
      </w:tr>
      <w:tr w:rsidR="008317FE" w:rsidRPr="008317FE" w:rsidTr="008317FE">
        <w:trPr>
          <w:gridAfter w:val="1"/>
          <w:wAfter w:w="167" w:type="dxa"/>
          <w:trHeight w:val="440"/>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826"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31007</w:t>
            </w:r>
          </w:p>
        </w:tc>
        <w:tc>
          <w:tcPr>
            <w:tcW w:w="4282" w:type="dxa"/>
            <w:tcBorders>
              <w:top w:val="nil"/>
              <w:left w:val="nil"/>
              <w:bottom w:val="single" w:sz="4" w:space="0" w:color="auto"/>
              <w:right w:val="nil"/>
            </w:tcBorders>
            <w:shd w:val="clear" w:color="auto" w:fill="auto"/>
            <w:vAlign w:val="center"/>
            <w:hideMark/>
          </w:tcPr>
          <w:p w:rsidR="00481EB5" w:rsidRPr="008317FE" w:rsidRDefault="00481EB5" w:rsidP="00481EB5">
            <w:pPr>
              <w:rPr>
                <w:rFonts w:ascii="GHEA Mariam" w:hAnsi="GHEA Mariam"/>
                <w:b/>
                <w:bCs/>
                <w:sz w:val="18"/>
                <w:szCs w:val="18"/>
                <w:lang w:eastAsia="en-US"/>
              </w:rPr>
            </w:pPr>
            <w:r w:rsidRPr="008317FE">
              <w:rPr>
                <w:rFonts w:ascii="GHEA Mariam" w:hAnsi="GHEA Mariam"/>
                <w:b/>
                <w:bCs/>
                <w:sz w:val="18"/>
                <w:szCs w:val="18"/>
                <w:lang w:eastAsia="en-US"/>
              </w:rPr>
              <w:t xml:space="preserve"> </w:t>
            </w:r>
            <w:r w:rsidRPr="008317FE">
              <w:rPr>
                <w:rFonts w:ascii="GHEA Mariam" w:hAnsi="GHEA Mariam"/>
                <w:b/>
                <w:bCs/>
                <w:spacing w:val="-8"/>
                <w:sz w:val="18"/>
                <w:szCs w:val="18"/>
                <w:lang w:eastAsia="en-US"/>
              </w:rPr>
              <w:t>Վերակառուցման և զարգացման եվրոպ</w:t>
            </w:r>
            <w:r w:rsidRPr="008317FE">
              <w:rPr>
                <w:rFonts w:ascii="GHEA Mariam" w:hAnsi="GHEA Mariam"/>
                <w:b/>
                <w:bCs/>
                <w:sz w:val="18"/>
                <w:szCs w:val="18"/>
                <w:lang w:eastAsia="en-US"/>
              </w:rPr>
              <w:t xml:space="preserve">ական </w:t>
            </w:r>
            <w:r w:rsidRPr="008317FE">
              <w:rPr>
                <w:rFonts w:ascii="GHEA Mariam" w:hAnsi="GHEA Mariam"/>
                <w:b/>
                <w:bCs/>
                <w:spacing w:val="-8"/>
                <w:sz w:val="18"/>
                <w:szCs w:val="18"/>
                <w:lang w:eastAsia="en-US"/>
              </w:rPr>
              <w:t>բանկի աջակցությամբ իրականացվող «Մեղրիի</w:t>
            </w:r>
            <w:r w:rsidRPr="008317FE">
              <w:rPr>
                <w:rFonts w:ascii="GHEA Mariam" w:hAnsi="GHEA Mariam"/>
                <w:b/>
                <w:bCs/>
                <w:sz w:val="18"/>
                <w:szCs w:val="18"/>
                <w:lang w:eastAsia="en-US"/>
              </w:rPr>
              <w:t xml:space="preserve"> սահմանային անցակետի ծրագիր» վարկային ծրագրի շրջանակներում ՀՀ պետական եկամուտների կոմիտեի նոր շենքային պայմանների ապահովում</w:t>
            </w:r>
          </w:p>
        </w:tc>
        <w:tc>
          <w:tcPr>
            <w:tcW w:w="1102" w:type="dxa"/>
            <w:tcBorders>
              <w:top w:val="nil"/>
              <w:left w:val="single" w:sz="4" w:space="0" w:color="auto"/>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150,000.0</w:t>
            </w:r>
          </w:p>
        </w:tc>
        <w:tc>
          <w:tcPr>
            <w:tcW w:w="1175"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124,995.0</w:t>
            </w: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25,005.0</w:t>
            </w:r>
          </w:p>
        </w:tc>
        <w:tc>
          <w:tcPr>
            <w:tcW w:w="117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150,000.0</w:t>
            </w:r>
          </w:p>
        </w:tc>
        <w:tc>
          <w:tcPr>
            <w:tcW w:w="1082"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124,995.0</w:t>
            </w: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25,005.0</w:t>
            </w:r>
          </w:p>
        </w:tc>
        <w:tc>
          <w:tcPr>
            <w:tcW w:w="1174"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w:t>
            </w: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w:t>
            </w:r>
          </w:p>
        </w:tc>
        <w:tc>
          <w:tcPr>
            <w:tcW w:w="1080" w:type="dxa"/>
            <w:tcBorders>
              <w:top w:val="nil"/>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r w:rsidRPr="008317FE">
              <w:rPr>
                <w:rFonts w:ascii="GHEA Mariam" w:hAnsi="GHEA Mariam"/>
                <w:b/>
                <w:bCs/>
                <w:color w:val="000000"/>
                <w:sz w:val="18"/>
                <w:szCs w:val="18"/>
                <w:lang w:eastAsia="en-US"/>
              </w:rPr>
              <w:t>-</w:t>
            </w:r>
          </w:p>
        </w:tc>
      </w:tr>
      <w:tr w:rsidR="008317FE" w:rsidRPr="008317FE" w:rsidTr="00F70A9B">
        <w:trPr>
          <w:gridAfter w:val="1"/>
          <w:wAfter w:w="167" w:type="dxa"/>
          <w:trHeight w:val="274"/>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826" w:type="dxa"/>
            <w:tcBorders>
              <w:top w:val="single" w:sz="4" w:space="0" w:color="auto"/>
              <w:left w:val="nil"/>
              <w:bottom w:val="single" w:sz="4" w:space="0" w:color="auto"/>
              <w:right w:val="single" w:sz="4" w:space="0" w:color="auto"/>
            </w:tcBorders>
            <w:shd w:val="clear" w:color="auto" w:fill="auto"/>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4282" w:type="dxa"/>
            <w:tcBorders>
              <w:top w:val="single" w:sz="4" w:space="0" w:color="auto"/>
              <w:left w:val="nil"/>
              <w:bottom w:val="single" w:sz="4" w:space="0" w:color="auto"/>
              <w:right w:val="nil"/>
            </w:tcBorders>
            <w:shd w:val="clear" w:color="auto" w:fill="auto"/>
            <w:vAlign w:val="center"/>
            <w:hideMark/>
          </w:tcPr>
          <w:p w:rsidR="00481EB5" w:rsidRPr="008317FE" w:rsidRDefault="00481EB5" w:rsidP="00481EB5">
            <w:pPr>
              <w:rPr>
                <w:rFonts w:ascii="GHEA Mariam" w:hAnsi="GHEA Mariam"/>
                <w:sz w:val="18"/>
                <w:szCs w:val="18"/>
                <w:lang w:eastAsia="en-US"/>
              </w:rPr>
            </w:pPr>
            <w:r w:rsidRPr="008317FE">
              <w:rPr>
                <w:rFonts w:ascii="GHEA Mariam" w:hAnsi="GHEA Mariam"/>
                <w:sz w:val="18"/>
                <w:szCs w:val="18"/>
                <w:lang w:eastAsia="en-US"/>
              </w:rPr>
              <w:t>այդ թվում` ըստ կատարողների</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p>
        </w:tc>
        <w:tc>
          <w:tcPr>
            <w:tcW w:w="1082" w:type="dxa"/>
            <w:tcBorders>
              <w:top w:val="single" w:sz="4" w:space="0" w:color="auto"/>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b/>
                <w:bCs/>
                <w:color w:val="000000"/>
                <w:sz w:val="18"/>
                <w:szCs w:val="18"/>
                <w:lang w:eastAsia="en-US"/>
              </w:rPr>
            </w:pPr>
          </w:p>
        </w:tc>
        <w:tc>
          <w:tcPr>
            <w:tcW w:w="1174" w:type="dxa"/>
            <w:tcBorders>
              <w:top w:val="single" w:sz="4" w:space="0" w:color="auto"/>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color w:val="000000"/>
                <w:sz w:val="18"/>
                <w:szCs w:val="18"/>
                <w:lang w:eastAsia="en-US"/>
              </w:rPr>
            </w:pP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color w:val="000000"/>
                <w:sz w:val="18"/>
                <w:szCs w:val="18"/>
                <w:lang w:eastAsia="en-US"/>
              </w:rPr>
            </w:pP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481EB5" w:rsidRPr="008317FE" w:rsidRDefault="00481EB5" w:rsidP="008317FE">
            <w:pPr>
              <w:jc w:val="center"/>
              <w:rPr>
                <w:rFonts w:ascii="GHEA Mariam" w:hAnsi="GHEA Mariam"/>
                <w:color w:val="000000"/>
                <w:sz w:val="18"/>
                <w:szCs w:val="18"/>
                <w:lang w:eastAsia="en-US"/>
              </w:rPr>
            </w:pPr>
          </w:p>
        </w:tc>
      </w:tr>
      <w:tr w:rsidR="008317FE" w:rsidRPr="008317FE" w:rsidTr="00F70A9B">
        <w:trPr>
          <w:gridAfter w:val="1"/>
          <w:wAfter w:w="167" w:type="dxa"/>
          <w:trHeight w:val="132"/>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8317FE" w:rsidRDefault="00481EB5" w:rsidP="00481EB5">
            <w:pPr>
              <w:rPr>
                <w:rFonts w:ascii="GHEA Mariam" w:hAnsi="GHEA Mariam"/>
                <w:color w:val="000000"/>
                <w:sz w:val="18"/>
                <w:szCs w:val="18"/>
                <w:lang w:eastAsia="en-US"/>
              </w:rPr>
            </w:pPr>
            <w:r w:rsidRPr="008317FE">
              <w:rPr>
                <w:rFonts w:ascii="Calibri" w:hAnsi="Calibri" w:cs="Calibri"/>
                <w:color w:val="000000"/>
                <w:sz w:val="18"/>
                <w:szCs w:val="18"/>
                <w:lang w:eastAsia="en-US"/>
              </w:rPr>
              <w:lastRenderedPageBreak/>
              <w:t> </w:t>
            </w:r>
          </w:p>
        </w:tc>
        <w:tc>
          <w:tcPr>
            <w:tcW w:w="826" w:type="dxa"/>
            <w:tcBorders>
              <w:top w:val="single" w:sz="4" w:space="0" w:color="auto"/>
              <w:left w:val="nil"/>
              <w:bottom w:val="single" w:sz="4" w:space="0" w:color="auto"/>
              <w:right w:val="single" w:sz="4" w:space="0" w:color="auto"/>
            </w:tcBorders>
            <w:shd w:val="clear" w:color="auto" w:fill="auto"/>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4282" w:type="dxa"/>
            <w:tcBorders>
              <w:top w:val="single" w:sz="4" w:space="0" w:color="auto"/>
              <w:left w:val="nil"/>
              <w:bottom w:val="single" w:sz="4" w:space="0" w:color="auto"/>
              <w:right w:val="nil"/>
            </w:tcBorders>
            <w:shd w:val="clear" w:color="auto" w:fill="auto"/>
            <w:vAlign w:val="center"/>
            <w:hideMark/>
          </w:tcPr>
          <w:p w:rsidR="00481EB5" w:rsidRPr="008317FE" w:rsidRDefault="00481EB5" w:rsidP="00481EB5">
            <w:pPr>
              <w:rPr>
                <w:rFonts w:ascii="GHEA Mariam" w:hAnsi="GHEA Mariam"/>
                <w:b/>
                <w:bCs/>
                <w:sz w:val="18"/>
                <w:szCs w:val="18"/>
                <w:lang w:eastAsia="en-US"/>
              </w:rPr>
            </w:pPr>
            <w:r w:rsidRPr="008317FE">
              <w:rPr>
                <w:rFonts w:ascii="GHEA Mariam" w:hAnsi="GHEA Mariam"/>
                <w:b/>
                <w:bCs/>
                <w:sz w:val="18"/>
                <w:szCs w:val="18"/>
                <w:lang w:eastAsia="en-US"/>
              </w:rPr>
              <w:t>ՀՀ պետական եկամուտների կոմիտե</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r w:rsidRPr="008317FE">
              <w:rPr>
                <w:rFonts w:ascii="GHEA Mariam" w:hAnsi="GHEA Mariam"/>
                <w:color w:val="000000"/>
                <w:sz w:val="18"/>
                <w:szCs w:val="18"/>
                <w:lang w:eastAsia="en-US"/>
              </w:rPr>
              <w:t>150,000.0</w:t>
            </w:r>
          </w:p>
        </w:tc>
        <w:tc>
          <w:tcPr>
            <w:tcW w:w="1175" w:type="dxa"/>
            <w:tcBorders>
              <w:top w:val="single" w:sz="4" w:space="0" w:color="auto"/>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r w:rsidRPr="008317FE">
              <w:rPr>
                <w:rFonts w:ascii="GHEA Mariam" w:hAnsi="GHEA Mariam"/>
                <w:color w:val="000000"/>
                <w:sz w:val="18"/>
                <w:szCs w:val="18"/>
                <w:lang w:eastAsia="en-US"/>
              </w:rPr>
              <w:t>124,995.0</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r w:rsidRPr="008317FE">
              <w:rPr>
                <w:rFonts w:ascii="GHEA Mariam" w:hAnsi="GHEA Mariam"/>
                <w:color w:val="000000"/>
                <w:sz w:val="18"/>
                <w:szCs w:val="18"/>
                <w:lang w:eastAsia="en-US"/>
              </w:rPr>
              <w:t>25,005.0</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r w:rsidRPr="008317FE">
              <w:rPr>
                <w:rFonts w:ascii="GHEA Mariam" w:hAnsi="GHEA Mariam"/>
                <w:color w:val="000000"/>
                <w:sz w:val="18"/>
                <w:szCs w:val="18"/>
                <w:lang w:eastAsia="en-US"/>
              </w:rPr>
              <w:t>150,000.0</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r w:rsidRPr="008317FE">
              <w:rPr>
                <w:rFonts w:ascii="GHEA Mariam" w:hAnsi="GHEA Mariam"/>
                <w:color w:val="000000"/>
                <w:sz w:val="18"/>
                <w:szCs w:val="18"/>
                <w:lang w:eastAsia="en-US"/>
              </w:rPr>
              <w:t>124,995.0</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r w:rsidRPr="008317FE">
              <w:rPr>
                <w:rFonts w:ascii="GHEA Mariam" w:hAnsi="GHEA Mariam"/>
                <w:color w:val="000000"/>
                <w:sz w:val="18"/>
                <w:szCs w:val="18"/>
                <w:lang w:eastAsia="en-US"/>
              </w:rPr>
              <w:t>25,005.0</w:t>
            </w:r>
          </w:p>
        </w:tc>
        <w:tc>
          <w:tcPr>
            <w:tcW w:w="1174" w:type="dxa"/>
            <w:tcBorders>
              <w:top w:val="single" w:sz="4" w:space="0" w:color="auto"/>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r w:rsidRPr="008317FE">
              <w:rPr>
                <w:rFonts w:ascii="GHEA Mariam" w:hAnsi="GHEA Mariam"/>
                <w:color w:val="000000"/>
                <w:sz w:val="18"/>
                <w:szCs w:val="18"/>
                <w:lang w:eastAsia="en-US"/>
              </w:rPr>
              <w: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r w:rsidRPr="008317FE">
              <w:rPr>
                <w:rFonts w:ascii="GHEA Mariam" w:hAnsi="GHEA Mariam"/>
                <w:color w:val="000000"/>
                <w:sz w:val="18"/>
                <w:szCs w:val="18"/>
                <w:lang w:eastAsia="en-US"/>
              </w:rPr>
              <w: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r w:rsidRPr="008317FE">
              <w:rPr>
                <w:rFonts w:ascii="GHEA Mariam" w:hAnsi="GHEA Mariam"/>
                <w:color w:val="000000"/>
                <w:sz w:val="18"/>
                <w:szCs w:val="18"/>
                <w:lang w:eastAsia="en-US"/>
              </w:rPr>
              <w:t>-</w:t>
            </w:r>
          </w:p>
        </w:tc>
      </w:tr>
      <w:tr w:rsidR="008317FE" w:rsidRPr="008317FE" w:rsidTr="008317FE">
        <w:trPr>
          <w:gridAfter w:val="1"/>
          <w:wAfter w:w="167" w:type="dxa"/>
          <w:trHeight w:val="60"/>
        </w:trPr>
        <w:tc>
          <w:tcPr>
            <w:tcW w:w="742" w:type="dxa"/>
            <w:tcBorders>
              <w:top w:val="nil"/>
              <w:left w:val="single" w:sz="4" w:space="0" w:color="auto"/>
              <w:bottom w:val="single" w:sz="4" w:space="0" w:color="auto"/>
              <w:right w:val="single" w:sz="4" w:space="0" w:color="auto"/>
            </w:tcBorders>
            <w:shd w:val="clear" w:color="auto" w:fill="auto"/>
            <w:vAlign w:val="center"/>
            <w:hideMark/>
          </w:tcPr>
          <w:p w:rsidR="00481EB5" w:rsidRPr="008317FE" w:rsidRDefault="00481EB5" w:rsidP="00481EB5">
            <w:pPr>
              <w:rPr>
                <w:rFonts w:ascii="GHEA Mariam" w:hAnsi="GHEA Mariam"/>
                <w:color w:val="000000"/>
                <w:sz w:val="18"/>
                <w:szCs w:val="18"/>
                <w:lang w:eastAsia="en-US"/>
              </w:rPr>
            </w:pPr>
            <w:r w:rsidRPr="008317FE">
              <w:rPr>
                <w:rFonts w:ascii="Calibri" w:hAnsi="Calibri" w:cs="Calibri"/>
                <w:color w:val="000000"/>
                <w:sz w:val="18"/>
                <w:szCs w:val="18"/>
                <w:lang w:eastAsia="en-US"/>
              </w:rPr>
              <w:t> </w:t>
            </w:r>
          </w:p>
        </w:tc>
        <w:tc>
          <w:tcPr>
            <w:tcW w:w="826"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428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481EB5">
            <w:pPr>
              <w:rPr>
                <w:rFonts w:ascii="GHEA Mariam" w:hAnsi="GHEA Mariam"/>
                <w:sz w:val="18"/>
                <w:szCs w:val="18"/>
                <w:lang w:eastAsia="en-US"/>
              </w:rPr>
            </w:pPr>
            <w:r w:rsidRPr="008317FE">
              <w:rPr>
                <w:rFonts w:ascii="GHEA Mariam" w:hAnsi="GHEA Mariam"/>
                <w:sz w:val="18"/>
                <w:szCs w:val="18"/>
                <w:lang w:eastAsia="en-US"/>
              </w:rPr>
              <w:t>այդ թվում` բյուջետային ծախսերի տնտեսագիտական դասակարգման հոդվածներ</w:t>
            </w:r>
          </w:p>
        </w:tc>
        <w:tc>
          <w:tcPr>
            <w:tcW w:w="110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p>
        </w:tc>
        <w:tc>
          <w:tcPr>
            <w:tcW w:w="1175"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p>
        </w:tc>
        <w:tc>
          <w:tcPr>
            <w:tcW w:w="108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p>
        </w:tc>
      </w:tr>
      <w:tr w:rsidR="008317FE" w:rsidRPr="008317FE" w:rsidTr="008317FE">
        <w:trPr>
          <w:gridAfter w:val="1"/>
          <w:wAfter w:w="167" w:type="dxa"/>
          <w:trHeight w:val="60"/>
        </w:trPr>
        <w:tc>
          <w:tcPr>
            <w:tcW w:w="742" w:type="dxa"/>
            <w:tcBorders>
              <w:top w:val="nil"/>
              <w:left w:val="single" w:sz="4" w:space="0" w:color="auto"/>
              <w:bottom w:val="single" w:sz="4" w:space="0" w:color="auto"/>
              <w:right w:val="single" w:sz="4" w:space="0" w:color="auto"/>
            </w:tcBorders>
            <w:shd w:val="clear" w:color="auto" w:fill="auto"/>
            <w:vAlign w:val="center"/>
            <w:hideMark/>
          </w:tcPr>
          <w:p w:rsidR="00481EB5" w:rsidRPr="008317FE" w:rsidRDefault="00481EB5" w:rsidP="00481EB5">
            <w:pPr>
              <w:rPr>
                <w:rFonts w:ascii="GHEA Mariam" w:hAnsi="GHEA Mariam"/>
                <w:color w:val="000000"/>
                <w:sz w:val="18"/>
                <w:szCs w:val="18"/>
                <w:lang w:eastAsia="en-US"/>
              </w:rPr>
            </w:pPr>
            <w:r w:rsidRPr="008317FE">
              <w:rPr>
                <w:rFonts w:ascii="Calibri" w:hAnsi="Calibri" w:cs="Calibri"/>
                <w:color w:val="000000"/>
                <w:sz w:val="18"/>
                <w:szCs w:val="18"/>
                <w:lang w:eastAsia="en-US"/>
              </w:rPr>
              <w:t> </w:t>
            </w:r>
          </w:p>
        </w:tc>
        <w:tc>
          <w:tcPr>
            <w:tcW w:w="826"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428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481EB5">
            <w:pPr>
              <w:rPr>
                <w:rFonts w:ascii="GHEA Mariam" w:hAnsi="GHEA Mariam"/>
                <w:sz w:val="18"/>
                <w:szCs w:val="18"/>
                <w:lang w:eastAsia="en-US"/>
              </w:rPr>
            </w:pPr>
            <w:r w:rsidRPr="008317FE">
              <w:rPr>
                <w:rFonts w:ascii="GHEA Mariam" w:hAnsi="GHEA Mariam"/>
                <w:sz w:val="18"/>
                <w:szCs w:val="18"/>
                <w:lang w:eastAsia="en-US"/>
              </w:rPr>
              <w:t xml:space="preserve"> ԸՆԴԱՄԵՆԸ</w:t>
            </w:r>
            <w:r w:rsidR="00605A15" w:rsidRPr="008317FE">
              <w:rPr>
                <w:rFonts w:ascii="GHEA Mariam" w:hAnsi="GHEA Mariam"/>
                <w:sz w:val="18"/>
                <w:szCs w:val="18"/>
                <w:lang w:eastAsia="en-US"/>
              </w:rPr>
              <w:t>՝</w:t>
            </w:r>
            <w:r w:rsidRPr="008317FE">
              <w:rPr>
                <w:rFonts w:ascii="GHEA Mariam" w:hAnsi="GHEA Mariam"/>
                <w:sz w:val="18"/>
                <w:szCs w:val="18"/>
                <w:lang w:eastAsia="en-US"/>
              </w:rPr>
              <w:t xml:space="preserve"> ԾԱԽՍԵՐ</w:t>
            </w:r>
          </w:p>
        </w:tc>
        <w:tc>
          <w:tcPr>
            <w:tcW w:w="110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150,000.0</w:t>
            </w:r>
          </w:p>
        </w:tc>
        <w:tc>
          <w:tcPr>
            <w:tcW w:w="1175"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124,995.0</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25,005.0</w:t>
            </w:r>
          </w:p>
        </w:tc>
        <w:tc>
          <w:tcPr>
            <w:tcW w:w="117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150,000.0</w:t>
            </w:r>
          </w:p>
        </w:tc>
        <w:tc>
          <w:tcPr>
            <w:tcW w:w="108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124,995.0</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25,005.0</w:t>
            </w:r>
          </w:p>
        </w:tc>
        <w:tc>
          <w:tcPr>
            <w:tcW w:w="1174"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w:t>
            </w:r>
          </w:p>
        </w:tc>
      </w:tr>
      <w:tr w:rsidR="008317FE" w:rsidRPr="008317FE" w:rsidTr="008317FE">
        <w:trPr>
          <w:gridAfter w:val="1"/>
          <w:wAfter w:w="167" w:type="dxa"/>
          <w:trHeight w:val="60"/>
        </w:trPr>
        <w:tc>
          <w:tcPr>
            <w:tcW w:w="742" w:type="dxa"/>
            <w:tcBorders>
              <w:top w:val="nil"/>
              <w:left w:val="single" w:sz="4" w:space="0" w:color="auto"/>
              <w:bottom w:val="single" w:sz="4" w:space="0" w:color="auto"/>
              <w:right w:val="single" w:sz="4" w:space="0" w:color="auto"/>
            </w:tcBorders>
            <w:shd w:val="clear" w:color="auto" w:fill="auto"/>
            <w:vAlign w:val="center"/>
            <w:hideMark/>
          </w:tcPr>
          <w:p w:rsidR="00481EB5" w:rsidRPr="008317FE" w:rsidRDefault="00481EB5" w:rsidP="00481EB5">
            <w:pPr>
              <w:rPr>
                <w:rFonts w:ascii="GHEA Mariam" w:hAnsi="GHEA Mariam"/>
                <w:color w:val="000000"/>
                <w:sz w:val="18"/>
                <w:szCs w:val="18"/>
                <w:lang w:eastAsia="en-US"/>
              </w:rPr>
            </w:pPr>
            <w:r w:rsidRPr="008317FE">
              <w:rPr>
                <w:rFonts w:ascii="Calibri" w:hAnsi="Calibri" w:cs="Calibri"/>
                <w:color w:val="000000"/>
                <w:sz w:val="18"/>
                <w:szCs w:val="18"/>
                <w:lang w:eastAsia="en-US"/>
              </w:rPr>
              <w:t> </w:t>
            </w:r>
          </w:p>
        </w:tc>
        <w:tc>
          <w:tcPr>
            <w:tcW w:w="826"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428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481EB5">
            <w:pPr>
              <w:rPr>
                <w:rFonts w:ascii="GHEA Mariam" w:hAnsi="GHEA Mariam"/>
                <w:sz w:val="18"/>
                <w:szCs w:val="18"/>
                <w:lang w:eastAsia="en-US"/>
              </w:rPr>
            </w:pPr>
            <w:r w:rsidRPr="008317FE">
              <w:rPr>
                <w:rFonts w:ascii="GHEA Mariam" w:hAnsi="GHEA Mariam"/>
                <w:sz w:val="18"/>
                <w:szCs w:val="18"/>
                <w:lang w:eastAsia="en-US"/>
              </w:rPr>
              <w:t xml:space="preserve"> ՈՉ ՖԻՆԱՆՍԱԿԱՆ ԱԿՏԻՎՆԵՐԻ ԳԾՈՎ ԾԱԽՍԵՐ</w:t>
            </w:r>
          </w:p>
        </w:tc>
        <w:tc>
          <w:tcPr>
            <w:tcW w:w="110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150,000.0</w:t>
            </w:r>
          </w:p>
        </w:tc>
        <w:tc>
          <w:tcPr>
            <w:tcW w:w="1175"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124,995.0</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25,005.0</w:t>
            </w:r>
          </w:p>
        </w:tc>
        <w:tc>
          <w:tcPr>
            <w:tcW w:w="117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150,000.0</w:t>
            </w:r>
          </w:p>
        </w:tc>
        <w:tc>
          <w:tcPr>
            <w:tcW w:w="108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124,995.0</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25,005.0</w:t>
            </w:r>
          </w:p>
        </w:tc>
        <w:tc>
          <w:tcPr>
            <w:tcW w:w="1174"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w:t>
            </w:r>
          </w:p>
        </w:tc>
      </w:tr>
      <w:tr w:rsidR="008317FE" w:rsidRPr="008317FE" w:rsidTr="00F70A9B">
        <w:trPr>
          <w:gridAfter w:val="1"/>
          <w:wAfter w:w="167" w:type="dxa"/>
          <w:trHeight w:val="210"/>
        </w:trPr>
        <w:tc>
          <w:tcPr>
            <w:tcW w:w="742" w:type="dxa"/>
            <w:tcBorders>
              <w:top w:val="nil"/>
              <w:left w:val="single" w:sz="4" w:space="0" w:color="auto"/>
              <w:bottom w:val="single" w:sz="4" w:space="0" w:color="auto"/>
              <w:right w:val="single" w:sz="4" w:space="0" w:color="auto"/>
            </w:tcBorders>
            <w:shd w:val="clear" w:color="auto" w:fill="auto"/>
            <w:vAlign w:val="center"/>
            <w:hideMark/>
          </w:tcPr>
          <w:p w:rsidR="00481EB5" w:rsidRPr="008317FE" w:rsidRDefault="00481EB5" w:rsidP="00481EB5">
            <w:pPr>
              <w:rPr>
                <w:rFonts w:ascii="GHEA Mariam" w:hAnsi="GHEA Mariam"/>
                <w:color w:val="000000"/>
                <w:sz w:val="18"/>
                <w:szCs w:val="18"/>
                <w:lang w:eastAsia="en-US"/>
              </w:rPr>
            </w:pPr>
            <w:r w:rsidRPr="008317FE">
              <w:rPr>
                <w:rFonts w:ascii="Calibri" w:hAnsi="Calibri" w:cs="Calibri"/>
                <w:color w:val="000000"/>
                <w:sz w:val="18"/>
                <w:szCs w:val="18"/>
                <w:lang w:eastAsia="en-US"/>
              </w:rPr>
              <w:t> </w:t>
            </w:r>
          </w:p>
        </w:tc>
        <w:tc>
          <w:tcPr>
            <w:tcW w:w="826"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428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481EB5">
            <w:pPr>
              <w:rPr>
                <w:rFonts w:ascii="GHEA Mariam" w:hAnsi="GHEA Mariam"/>
                <w:sz w:val="18"/>
                <w:szCs w:val="18"/>
                <w:lang w:eastAsia="en-US"/>
              </w:rPr>
            </w:pPr>
            <w:r w:rsidRPr="008317FE">
              <w:rPr>
                <w:rFonts w:ascii="GHEA Mariam" w:hAnsi="GHEA Mariam"/>
                <w:sz w:val="18"/>
                <w:szCs w:val="18"/>
                <w:lang w:eastAsia="en-US"/>
              </w:rPr>
              <w:t xml:space="preserve"> ՀԻՄՆԱԿԱՆ ՄԻՋՈՑՆԵՐ</w:t>
            </w:r>
          </w:p>
        </w:tc>
        <w:tc>
          <w:tcPr>
            <w:tcW w:w="110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150,000.0</w:t>
            </w:r>
          </w:p>
        </w:tc>
        <w:tc>
          <w:tcPr>
            <w:tcW w:w="1175"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124,995.0</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25,005.0</w:t>
            </w:r>
          </w:p>
        </w:tc>
        <w:tc>
          <w:tcPr>
            <w:tcW w:w="117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150,000.0</w:t>
            </w:r>
          </w:p>
        </w:tc>
        <w:tc>
          <w:tcPr>
            <w:tcW w:w="108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124,995.0</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25,005.0</w:t>
            </w:r>
          </w:p>
        </w:tc>
        <w:tc>
          <w:tcPr>
            <w:tcW w:w="1174"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w:t>
            </w:r>
          </w:p>
        </w:tc>
      </w:tr>
      <w:tr w:rsidR="008317FE" w:rsidRPr="008317FE" w:rsidTr="00F70A9B">
        <w:trPr>
          <w:gridAfter w:val="1"/>
          <w:wAfter w:w="167" w:type="dxa"/>
          <w:trHeight w:val="241"/>
        </w:trPr>
        <w:tc>
          <w:tcPr>
            <w:tcW w:w="742" w:type="dxa"/>
            <w:tcBorders>
              <w:top w:val="nil"/>
              <w:left w:val="single" w:sz="4" w:space="0" w:color="auto"/>
              <w:bottom w:val="single" w:sz="4" w:space="0" w:color="auto"/>
              <w:right w:val="single" w:sz="4" w:space="0" w:color="auto"/>
            </w:tcBorders>
            <w:shd w:val="clear" w:color="auto" w:fill="auto"/>
            <w:vAlign w:val="center"/>
            <w:hideMark/>
          </w:tcPr>
          <w:p w:rsidR="00481EB5" w:rsidRPr="008317FE" w:rsidRDefault="00481EB5" w:rsidP="00481EB5">
            <w:pPr>
              <w:rPr>
                <w:rFonts w:ascii="GHEA Mariam" w:hAnsi="GHEA Mariam"/>
                <w:color w:val="000000"/>
                <w:sz w:val="18"/>
                <w:szCs w:val="18"/>
                <w:lang w:eastAsia="en-US"/>
              </w:rPr>
            </w:pPr>
            <w:r w:rsidRPr="008317FE">
              <w:rPr>
                <w:rFonts w:ascii="Calibri" w:hAnsi="Calibri" w:cs="Calibri"/>
                <w:color w:val="000000"/>
                <w:sz w:val="18"/>
                <w:szCs w:val="18"/>
                <w:lang w:eastAsia="en-US"/>
              </w:rPr>
              <w:t> </w:t>
            </w:r>
          </w:p>
        </w:tc>
        <w:tc>
          <w:tcPr>
            <w:tcW w:w="826"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428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481EB5">
            <w:pPr>
              <w:rPr>
                <w:rFonts w:ascii="GHEA Mariam" w:hAnsi="GHEA Mariam"/>
                <w:sz w:val="18"/>
                <w:szCs w:val="18"/>
                <w:lang w:eastAsia="en-US"/>
              </w:rPr>
            </w:pPr>
            <w:r w:rsidRPr="008317FE">
              <w:rPr>
                <w:rFonts w:ascii="GHEA Mariam" w:hAnsi="GHEA Mariam"/>
                <w:sz w:val="18"/>
                <w:szCs w:val="18"/>
                <w:lang w:eastAsia="en-US"/>
              </w:rPr>
              <w:t xml:space="preserve"> ՇԵՆՔԵՐ ԵՎ ՇԻՆՈՒԹՅՈՒՆՆԵՐ</w:t>
            </w:r>
          </w:p>
        </w:tc>
        <w:tc>
          <w:tcPr>
            <w:tcW w:w="110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150,000.0</w:t>
            </w:r>
          </w:p>
        </w:tc>
        <w:tc>
          <w:tcPr>
            <w:tcW w:w="1175"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124,995.0</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25,005.0</w:t>
            </w:r>
          </w:p>
        </w:tc>
        <w:tc>
          <w:tcPr>
            <w:tcW w:w="117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150,000.0</w:t>
            </w:r>
          </w:p>
        </w:tc>
        <w:tc>
          <w:tcPr>
            <w:tcW w:w="108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124,995.0</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25,005.0</w:t>
            </w:r>
          </w:p>
        </w:tc>
        <w:tc>
          <w:tcPr>
            <w:tcW w:w="1174"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sz w:val="18"/>
                <w:szCs w:val="18"/>
                <w:lang w:eastAsia="en-US"/>
              </w:rPr>
            </w:pPr>
            <w:r w:rsidRPr="008317FE">
              <w:rPr>
                <w:rFonts w:ascii="GHEA Mariam" w:hAnsi="GHEA Mariam"/>
                <w:sz w:val="18"/>
                <w:szCs w:val="18"/>
                <w:lang w:eastAsia="en-US"/>
              </w:rPr>
              <w:t>-</w:t>
            </w:r>
          </w:p>
        </w:tc>
      </w:tr>
      <w:tr w:rsidR="008317FE" w:rsidRPr="008317FE" w:rsidTr="00F70A9B">
        <w:trPr>
          <w:gridAfter w:val="1"/>
          <w:wAfter w:w="167" w:type="dxa"/>
          <w:trHeight w:val="259"/>
        </w:trPr>
        <w:tc>
          <w:tcPr>
            <w:tcW w:w="742" w:type="dxa"/>
            <w:tcBorders>
              <w:top w:val="nil"/>
              <w:left w:val="single" w:sz="4" w:space="0" w:color="auto"/>
              <w:bottom w:val="single" w:sz="4" w:space="0" w:color="auto"/>
              <w:right w:val="single" w:sz="4" w:space="0" w:color="auto"/>
            </w:tcBorders>
            <w:shd w:val="clear" w:color="auto" w:fill="auto"/>
            <w:vAlign w:val="center"/>
            <w:hideMark/>
          </w:tcPr>
          <w:p w:rsidR="00481EB5" w:rsidRPr="008317FE" w:rsidRDefault="00481EB5" w:rsidP="00481EB5">
            <w:pPr>
              <w:rPr>
                <w:rFonts w:ascii="GHEA Mariam" w:hAnsi="GHEA Mariam"/>
                <w:color w:val="000000"/>
                <w:sz w:val="18"/>
                <w:szCs w:val="18"/>
                <w:lang w:eastAsia="en-US"/>
              </w:rPr>
            </w:pPr>
            <w:r w:rsidRPr="008317FE">
              <w:rPr>
                <w:rFonts w:ascii="Calibri" w:hAnsi="Calibri" w:cs="Calibri"/>
                <w:color w:val="000000"/>
                <w:sz w:val="18"/>
                <w:szCs w:val="18"/>
                <w:lang w:eastAsia="en-US"/>
              </w:rPr>
              <w:t> </w:t>
            </w:r>
          </w:p>
        </w:tc>
        <w:tc>
          <w:tcPr>
            <w:tcW w:w="826"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481EB5">
            <w:pPr>
              <w:jc w:val="center"/>
              <w:rPr>
                <w:rFonts w:ascii="GHEA Mariam" w:hAnsi="GHEA Mariam"/>
                <w:b/>
                <w:bCs/>
                <w:color w:val="000000"/>
                <w:sz w:val="18"/>
                <w:szCs w:val="18"/>
                <w:lang w:eastAsia="en-US"/>
              </w:rPr>
            </w:pPr>
            <w:r w:rsidRPr="008317FE">
              <w:rPr>
                <w:rFonts w:ascii="Calibri" w:hAnsi="Calibri" w:cs="Calibri"/>
                <w:b/>
                <w:bCs/>
                <w:color w:val="000000"/>
                <w:sz w:val="18"/>
                <w:szCs w:val="18"/>
                <w:lang w:eastAsia="en-US"/>
              </w:rPr>
              <w:t> </w:t>
            </w:r>
          </w:p>
        </w:tc>
        <w:tc>
          <w:tcPr>
            <w:tcW w:w="428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481EB5">
            <w:pPr>
              <w:rPr>
                <w:rFonts w:ascii="GHEA Mariam" w:hAnsi="GHEA Mariam"/>
                <w:sz w:val="18"/>
                <w:szCs w:val="18"/>
                <w:lang w:eastAsia="en-US"/>
              </w:rPr>
            </w:pPr>
            <w:r w:rsidRPr="008317FE">
              <w:rPr>
                <w:rFonts w:ascii="GHEA Mariam" w:hAnsi="GHEA Mariam"/>
                <w:sz w:val="18"/>
                <w:szCs w:val="18"/>
                <w:lang w:eastAsia="en-US"/>
              </w:rPr>
              <w:t xml:space="preserve"> - Շենքերի և շինությունների շինարարություն</w:t>
            </w:r>
          </w:p>
        </w:tc>
        <w:tc>
          <w:tcPr>
            <w:tcW w:w="110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r w:rsidRPr="008317FE">
              <w:rPr>
                <w:rFonts w:ascii="GHEA Mariam" w:hAnsi="GHEA Mariam"/>
                <w:color w:val="000000"/>
                <w:sz w:val="18"/>
                <w:szCs w:val="18"/>
                <w:lang w:eastAsia="en-US"/>
              </w:rPr>
              <w:t>150,000.0</w:t>
            </w:r>
          </w:p>
        </w:tc>
        <w:tc>
          <w:tcPr>
            <w:tcW w:w="1175"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r w:rsidRPr="008317FE">
              <w:rPr>
                <w:rFonts w:ascii="GHEA Mariam" w:hAnsi="GHEA Mariam"/>
                <w:color w:val="000000"/>
                <w:sz w:val="18"/>
                <w:szCs w:val="18"/>
                <w:lang w:eastAsia="en-US"/>
              </w:rPr>
              <w:t>124,995.0</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r w:rsidRPr="008317FE">
              <w:rPr>
                <w:rFonts w:ascii="GHEA Mariam" w:hAnsi="GHEA Mariam"/>
                <w:color w:val="000000"/>
                <w:sz w:val="18"/>
                <w:szCs w:val="18"/>
                <w:lang w:eastAsia="en-US"/>
              </w:rPr>
              <w:t>25,005.0</w:t>
            </w:r>
          </w:p>
        </w:tc>
        <w:tc>
          <w:tcPr>
            <w:tcW w:w="117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r w:rsidRPr="008317FE">
              <w:rPr>
                <w:rFonts w:ascii="GHEA Mariam" w:hAnsi="GHEA Mariam"/>
                <w:color w:val="000000"/>
                <w:sz w:val="18"/>
                <w:szCs w:val="18"/>
                <w:lang w:eastAsia="en-US"/>
              </w:rPr>
              <w:t>150,000.0</w:t>
            </w:r>
          </w:p>
        </w:tc>
        <w:tc>
          <w:tcPr>
            <w:tcW w:w="1082"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r w:rsidRPr="008317FE">
              <w:rPr>
                <w:rFonts w:ascii="GHEA Mariam" w:hAnsi="GHEA Mariam"/>
                <w:color w:val="000000"/>
                <w:sz w:val="18"/>
                <w:szCs w:val="18"/>
                <w:lang w:eastAsia="en-US"/>
              </w:rPr>
              <w:t>124,995.0</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r w:rsidRPr="008317FE">
              <w:rPr>
                <w:rFonts w:ascii="GHEA Mariam" w:hAnsi="GHEA Mariam"/>
                <w:color w:val="000000"/>
                <w:sz w:val="18"/>
                <w:szCs w:val="18"/>
                <w:lang w:eastAsia="en-US"/>
              </w:rPr>
              <w:t>25,005.0</w:t>
            </w:r>
          </w:p>
        </w:tc>
        <w:tc>
          <w:tcPr>
            <w:tcW w:w="1174"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r w:rsidRPr="008317FE">
              <w:rPr>
                <w:rFonts w:ascii="GHEA Mariam" w:hAnsi="GHEA Mariam"/>
                <w:color w:val="000000"/>
                <w:sz w:val="18"/>
                <w:szCs w:val="18"/>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481EB5" w:rsidRPr="008317FE" w:rsidRDefault="00481EB5" w:rsidP="008317FE">
            <w:pPr>
              <w:jc w:val="center"/>
              <w:rPr>
                <w:rFonts w:ascii="GHEA Mariam" w:hAnsi="GHEA Mariam"/>
                <w:color w:val="000000"/>
                <w:sz w:val="18"/>
                <w:szCs w:val="18"/>
                <w:lang w:eastAsia="en-US"/>
              </w:rPr>
            </w:pPr>
          </w:p>
        </w:tc>
      </w:tr>
    </w:tbl>
    <w:p w:rsidR="007247E4" w:rsidRPr="005A65AA" w:rsidRDefault="007247E4" w:rsidP="007247E4">
      <w:pPr>
        <w:pStyle w:val="norm"/>
        <w:spacing w:line="240" w:lineRule="auto"/>
        <w:ind w:firstLine="0"/>
        <w:rPr>
          <w:rFonts w:ascii="GHEA Mariam" w:hAnsi="GHEA Mariam" w:cs="Arial"/>
          <w:sz w:val="24"/>
          <w:szCs w:val="24"/>
        </w:rPr>
      </w:pPr>
    </w:p>
    <w:p w:rsidR="00F17DD7" w:rsidRDefault="00F17DD7" w:rsidP="007247E4">
      <w:pPr>
        <w:pStyle w:val="norm"/>
        <w:spacing w:line="240" w:lineRule="auto"/>
        <w:ind w:firstLine="0"/>
        <w:rPr>
          <w:rFonts w:ascii="GHEA Mariam" w:hAnsi="GHEA Mariam" w:cs="Arial"/>
          <w:sz w:val="24"/>
          <w:szCs w:val="24"/>
        </w:rPr>
      </w:pPr>
    </w:p>
    <w:p w:rsidR="008317FE" w:rsidRPr="005A65AA" w:rsidRDefault="008317FE" w:rsidP="007247E4">
      <w:pPr>
        <w:pStyle w:val="norm"/>
        <w:spacing w:line="240" w:lineRule="auto"/>
        <w:ind w:firstLine="0"/>
        <w:rPr>
          <w:rFonts w:ascii="GHEA Mariam" w:hAnsi="GHEA Mariam" w:cs="Arial"/>
          <w:sz w:val="24"/>
          <w:szCs w:val="24"/>
        </w:rPr>
      </w:pPr>
    </w:p>
    <w:p w:rsidR="007247E4" w:rsidRPr="005A65AA" w:rsidRDefault="007247E4" w:rsidP="007247E4">
      <w:pPr>
        <w:pStyle w:val="mechtex"/>
        <w:ind w:firstLine="720"/>
        <w:jc w:val="left"/>
        <w:rPr>
          <w:rFonts w:ascii="GHEA Mariam" w:hAnsi="GHEA Mariam" w:cs="Arial Armenian"/>
          <w:sz w:val="24"/>
          <w:szCs w:val="24"/>
        </w:rPr>
      </w:pPr>
      <w:r w:rsidRPr="005A65AA">
        <w:rPr>
          <w:rFonts w:ascii="GHEA Mariam" w:hAnsi="GHEA Mariam" w:cs="Sylfaen"/>
          <w:sz w:val="24"/>
          <w:szCs w:val="24"/>
        </w:rPr>
        <w:t>ՀԱՅԱՍՏԱՆԻ</w:t>
      </w:r>
      <w:r w:rsidRPr="005A65AA">
        <w:rPr>
          <w:rFonts w:ascii="GHEA Mariam" w:hAnsi="GHEA Mariam" w:cs="Arial Armenian"/>
          <w:sz w:val="24"/>
          <w:szCs w:val="24"/>
        </w:rPr>
        <w:t xml:space="preserve">  </w:t>
      </w:r>
      <w:r w:rsidRPr="005A65AA">
        <w:rPr>
          <w:rFonts w:ascii="GHEA Mariam" w:hAnsi="GHEA Mariam" w:cs="Sylfaen"/>
          <w:sz w:val="24"/>
          <w:szCs w:val="24"/>
        </w:rPr>
        <w:t>ՀԱՆՐԱՊԵՏՈՒԹՅԱՆ</w:t>
      </w:r>
    </w:p>
    <w:p w:rsidR="007247E4" w:rsidRPr="005A65AA" w:rsidRDefault="007247E4" w:rsidP="007247E4">
      <w:pPr>
        <w:pStyle w:val="mechtex"/>
        <w:ind w:firstLine="720"/>
        <w:jc w:val="left"/>
        <w:rPr>
          <w:rFonts w:ascii="GHEA Mariam" w:hAnsi="GHEA Mariam" w:cs="Sylfaen"/>
          <w:sz w:val="24"/>
          <w:szCs w:val="24"/>
        </w:rPr>
      </w:pPr>
      <w:r w:rsidRPr="005A65AA">
        <w:rPr>
          <w:rFonts w:ascii="GHEA Mariam" w:hAnsi="GHEA Mariam"/>
          <w:sz w:val="24"/>
          <w:szCs w:val="24"/>
        </w:rPr>
        <w:t xml:space="preserve">  </w:t>
      </w:r>
      <w:r w:rsidRPr="005A65AA">
        <w:rPr>
          <w:rFonts w:ascii="GHEA Mariam" w:hAnsi="GHEA Mariam" w:cs="Sylfaen"/>
          <w:sz w:val="24"/>
          <w:szCs w:val="24"/>
        </w:rPr>
        <w:t>ՎԱՐՉԱՊԵՏԻ ԱՇԽԱՏԱԿԱԶՄԻ</w:t>
      </w:r>
    </w:p>
    <w:p w:rsidR="007247E4" w:rsidRPr="005A65AA" w:rsidRDefault="007247E4" w:rsidP="007247E4">
      <w:pPr>
        <w:pStyle w:val="mechtex"/>
        <w:ind w:firstLine="709"/>
        <w:jc w:val="left"/>
        <w:rPr>
          <w:rFonts w:ascii="GHEA Mariam" w:hAnsi="GHEA Mariam" w:cs="Sylfaen"/>
          <w:sz w:val="24"/>
          <w:szCs w:val="24"/>
        </w:rPr>
        <w:sectPr w:rsidR="007247E4" w:rsidRPr="005A65AA" w:rsidSect="007B3464">
          <w:pgSz w:w="16834" w:h="11909" w:orient="landscape" w:code="9"/>
          <w:pgMar w:top="1440" w:right="1440" w:bottom="1440" w:left="1021" w:header="720" w:footer="576" w:gutter="0"/>
          <w:pgNumType w:start="1"/>
          <w:cols w:space="720"/>
          <w:titlePg/>
          <w:docGrid w:linePitch="272"/>
        </w:sectPr>
      </w:pPr>
      <w:r w:rsidRPr="005A65AA">
        <w:rPr>
          <w:rFonts w:ascii="GHEA Mariam" w:hAnsi="GHEA Mariam" w:cs="Sylfaen"/>
          <w:sz w:val="24"/>
          <w:szCs w:val="24"/>
        </w:rPr>
        <w:t xml:space="preserve">             </w:t>
      </w:r>
      <w:r w:rsidR="008317FE">
        <w:rPr>
          <w:rFonts w:ascii="GHEA Mariam" w:hAnsi="GHEA Mariam" w:cs="Sylfaen"/>
          <w:sz w:val="24"/>
          <w:szCs w:val="24"/>
        </w:rPr>
        <w:t xml:space="preserve">   </w:t>
      </w:r>
      <w:r w:rsidRPr="005A65AA">
        <w:rPr>
          <w:rFonts w:ascii="GHEA Mariam" w:hAnsi="GHEA Mariam" w:cs="Sylfaen"/>
          <w:sz w:val="24"/>
          <w:szCs w:val="24"/>
        </w:rPr>
        <w:t xml:space="preserve">  ՂԵԿԱՎԱՐ</w:t>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t>Ա</w:t>
      </w:r>
      <w:r w:rsidRPr="005A65AA">
        <w:rPr>
          <w:rFonts w:ascii="GHEA Mariam" w:hAnsi="GHEA Mariam" w:cs="Sylfaen"/>
          <w:sz w:val="24"/>
          <w:szCs w:val="24"/>
        </w:rPr>
        <w:t>.</w:t>
      </w:r>
      <w:r w:rsidRPr="005A65AA">
        <w:rPr>
          <w:rFonts w:ascii="GHEA Mariam" w:hAnsi="GHEA Mariam" w:cs="Arial Armenian"/>
          <w:sz w:val="24"/>
          <w:szCs w:val="24"/>
        </w:rPr>
        <w:t xml:space="preserve"> ՀԱՐՈՒԹՅՈՒՆ</w:t>
      </w:r>
      <w:r w:rsidRPr="005A65AA">
        <w:rPr>
          <w:rFonts w:ascii="GHEA Mariam" w:hAnsi="GHEA Mariam" w:cs="Sylfaen"/>
          <w:sz w:val="24"/>
          <w:szCs w:val="24"/>
        </w:rPr>
        <w:t>ՅԱՆ</w:t>
      </w:r>
    </w:p>
    <w:p w:rsidR="007247E4" w:rsidRPr="005A65AA" w:rsidRDefault="007247E4" w:rsidP="007247E4">
      <w:pPr>
        <w:pStyle w:val="mechtex"/>
        <w:ind w:left="10080" w:firstLine="720"/>
        <w:jc w:val="left"/>
        <w:rPr>
          <w:rFonts w:ascii="GHEA Mariam" w:hAnsi="GHEA Mariam"/>
          <w:spacing w:val="-8"/>
          <w:sz w:val="24"/>
          <w:szCs w:val="24"/>
        </w:rPr>
      </w:pPr>
      <w:r w:rsidRPr="005A65AA">
        <w:rPr>
          <w:rFonts w:ascii="GHEA Mariam" w:hAnsi="GHEA Mariam"/>
          <w:spacing w:val="-8"/>
          <w:sz w:val="24"/>
          <w:szCs w:val="24"/>
        </w:rPr>
        <w:lastRenderedPageBreak/>
        <w:t xml:space="preserve">      Հավելված </w:t>
      </w:r>
      <w:r w:rsidRPr="005A65AA">
        <w:rPr>
          <w:rFonts w:ascii="GHEA Mariam" w:hAnsi="GHEA Mariam"/>
          <w:spacing w:val="-8"/>
          <w:sz w:val="24"/>
          <w:szCs w:val="24"/>
          <w:lang w:eastAsia="en-US"/>
        </w:rPr>
        <w:t>N 5</w:t>
      </w:r>
    </w:p>
    <w:p w:rsidR="007247E4" w:rsidRPr="005A65AA" w:rsidRDefault="007247E4" w:rsidP="007247E4">
      <w:pPr>
        <w:pStyle w:val="mechtex"/>
        <w:ind w:left="3600" w:firstLine="720"/>
        <w:jc w:val="left"/>
        <w:rPr>
          <w:rFonts w:ascii="GHEA Mariam" w:hAnsi="GHEA Mariam"/>
          <w:spacing w:val="-6"/>
          <w:sz w:val="24"/>
          <w:szCs w:val="24"/>
        </w:rPr>
      </w:pPr>
      <w:r w:rsidRPr="005A65AA">
        <w:rPr>
          <w:rFonts w:ascii="GHEA Mariam" w:hAnsi="GHEA Mariam"/>
          <w:spacing w:val="-6"/>
          <w:sz w:val="24"/>
          <w:szCs w:val="24"/>
        </w:rPr>
        <w:t xml:space="preserve">       </w:t>
      </w:r>
      <w:r w:rsidRPr="005A65AA">
        <w:rPr>
          <w:rFonts w:ascii="GHEA Mariam" w:hAnsi="GHEA Mariam"/>
          <w:spacing w:val="-6"/>
          <w:sz w:val="24"/>
          <w:szCs w:val="24"/>
        </w:rPr>
        <w:tab/>
        <w:t xml:space="preserve">   </w:t>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t xml:space="preserve">          ՀՀ կառավարության 202</w:t>
      </w:r>
      <w:r w:rsidR="00C810B7" w:rsidRPr="005A65AA">
        <w:rPr>
          <w:rFonts w:ascii="GHEA Mariam" w:hAnsi="GHEA Mariam"/>
          <w:spacing w:val="-6"/>
          <w:sz w:val="24"/>
          <w:szCs w:val="24"/>
        </w:rPr>
        <w:t>4</w:t>
      </w:r>
      <w:r w:rsidRPr="005A65AA">
        <w:rPr>
          <w:rFonts w:ascii="GHEA Mariam" w:hAnsi="GHEA Mariam"/>
          <w:spacing w:val="-6"/>
          <w:sz w:val="24"/>
          <w:szCs w:val="24"/>
        </w:rPr>
        <w:t xml:space="preserve"> թվականի</w:t>
      </w:r>
    </w:p>
    <w:p w:rsidR="007247E4" w:rsidRPr="005A65AA" w:rsidRDefault="007247E4" w:rsidP="007247E4">
      <w:pPr>
        <w:pStyle w:val="mechtex"/>
        <w:jc w:val="left"/>
        <w:rPr>
          <w:rFonts w:ascii="GHEA Mariam" w:hAnsi="GHEA Mariam"/>
          <w:spacing w:val="-2"/>
          <w:sz w:val="24"/>
          <w:szCs w:val="24"/>
        </w:rPr>
      </w:pP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t xml:space="preserve">   </w:t>
      </w:r>
      <w:r w:rsidRPr="005A65AA">
        <w:rPr>
          <w:rFonts w:ascii="GHEA Mariam" w:hAnsi="GHEA Mariam"/>
          <w:spacing w:val="-2"/>
          <w:sz w:val="24"/>
          <w:szCs w:val="24"/>
        </w:rPr>
        <w:tab/>
        <w:t xml:space="preserve"> </w:t>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t xml:space="preserve">         </w:t>
      </w:r>
      <w:r w:rsidR="00F95D0A" w:rsidRPr="005A65AA">
        <w:rPr>
          <w:rFonts w:ascii="GHEA Mariam" w:hAnsi="GHEA Mariam" w:cs="IRTEK Courier"/>
          <w:spacing w:val="-4"/>
          <w:sz w:val="24"/>
          <w:szCs w:val="24"/>
          <w:lang w:val="pt-BR"/>
        </w:rPr>
        <w:t>հունիսի</w:t>
      </w:r>
      <w:r w:rsidR="00F95D0A" w:rsidRPr="005A65AA">
        <w:rPr>
          <w:rFonts w:ascii="GHEA Mariam" w:hAnsi="GHEA Mariam"/>
          <w:spacing w:val="-2"/>
          <w:sz w:val="24"/>
          <w:szCs w:val="24"/>
        </w:rPr>
        <w:t xml:space="preserve"> 6</w:t>
      </w:r>
      <w:r w:rsidRPr="005A65AA">
        <w:rPr>
          <w:rFonts w:ascii="GHEA Mariam" w:hAnsi="GHEA Mariam" w:cs="Sylfaen"/>
          <w:spacing w:val="-2"/>
          <w:sz w:val="24"/>
          <w:szCs w:val="24"/>
          <w:lang w:val="pt-BR"/>
        </w:rPr>
        <w:t>-</w:t>
      </w:r>
      <w:r w:rsidRPr="005A65AA">
        <w:rPr>
          <w:rFonts w:ascii="GHEA Mariam" w:hAnsi="GHEA Mariam"/>
          <w:spacing w:val="-2"/>
          <w:sz w:val="24"/>
          <w:szCs w:val="24"/>
        </w:rPr>
        <w:t>ի N           - Ն  որոշման</w:t>
      </w:r>
    </w:p>
    <w:p w:rsidR="007247E4" w:rsidRPr="00605A15" w:rsidRDefault="007247E4" w:rsidP="007247E4">
      <w:pPr>
        <w:pStyle w:val="norm"/>
        <w:spacing w:line="240" w:lineRule="auto"/>
        <w:ind w:firstLine="0"/>
        <w:rPr>
          <w:rFonts w:ascii="GHEA Mariam" w:hAnsi="GHEA Mariam" w:cs="Arial"/>
          <w:sz w:val="8"/>
          <w:szCs w:val="24"/>
        </w:rPr>
      </w:pPr>
    </w:p>
    <w:p w:rsidR="007247E4" w:rsidRPr="00605A15" w:rsidRDefault="007247E4" w:rsidP="00FF60A2">
      <w:pPr>
        <w:pStyle w:val="norm"/>
        <w:spacing w:line="240" w:lineRule="auto"/>
        <w:ind w:firstLine="0"/>
        <w:rPr>
          <w:rFonts w:ascii="GHEA Mariam" w:hAnsi="GHEA Mariam" w:cs="Arial"/>
          <w:sz w:val="18"/>
          <w:szCs w:val="24"/>
        </w:rPr>
      </w:pPr>
    </w:p>
    <w:tbl>
      <w:tblPr>
        <w:tblW w:w="15708" w:type="dxa"/>
        <w:tblInd w:w="-360" w:type="dxa"/>
        <w:tblLook w:val="04A0" w:firstRow="1" w:lastRow="0" w:firstColumn="1" w:lastColumn="0" w:noHBand="0" w:noVBand="1"/>
      </w:tblPr>
      <w:tblGrid>
        <w:gridCol w:w="3780"/>
        <w:gridCol w:w="7830"/>
        <w:gridCol w:w="1351"/>
        <w:gridCol w:w="1349"/>
        <w:gridCol w:w="1398"/>
      </w:tblGrid>
      <w:tr w:rsidR="00605A15" w:rsidRPr="00481EB5" w:rsidTr="004528A0">
        <w:trPr>
          <w:trHeight w:val="345"/>
        </w:trPr>
        <w:tc>
          <w:tcPr>
            <w:tcW w:w="3780" w:type="dxa"/>
            <w:tcBorders>
              <w:top w:val="nil"/>
              <w:left w:val="nil"/>
              <w:bottom w:val="nil"/>
              <w:right w:val="nil"/>
            </w:tcBorders>
            <w:shd w:val="clear" w:color="000000" w:fill="FFFFFF"/>
            <w:noWrap/>
            <w:vAlign w:val="bottom"/>
            <w:hideMark/>
          </w:tcPr>
          <w:p w:rsidR="00605A15" w:rsidRPr="00481EB5" w:rsidRDefault="00605A15" w:rsidP="00481EB5">
            <w:pPr>
              <w:rPr>
                <w:rFonts w:ascii="GHEA Mariam" w:hAnsi="GHEA Mariam"/>
                <w:sz w:val="24"/>
                <w:szCs w:val="24"/>
                <w:lang w:eastAsia="en-US"/>
              </w:rPr>
            </w:pPr>
            <w:r w:rsidRPr="00481EB5">
              <w:rPr>
                <w:rFonts w:ascii="Calibri" w:hAnsi="Calibri" w:cs="Calibri"/>
                <w:sz w:val="24"/>
                <w:szCs w:val="24"/>
                <w:lang w:eastAsia="en-US"/>
              </w:rPr>
              <w:t> </w:t>
            </w:r>
          </w:p>
        </w:tc>
        <w:tc>
          <w:tcPr>
            <w:tcW w:w="7830" w:type="dxa"/>
            <w:tcBorders>
              <w:top w:val="nil"/>
              <w:left w:val="nil"/>
              <w:bottom w:val="nil"/>
              <w:right w:val="nil"/>
            </w:tcBorders>
            <w:shd w:val="clear" w:color="000000" w:fill="FFFFFF"/>
            <w:noWrap/>
            <w:vAlign w:val="bottom"/>
            <w:hideMark/>
          </w:tcPr>
          <w:p w:rsidR="00605A15" w:rsidRPr="00481EB5" w:rsidRDefault="00605A1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605A15" w:rsidRPr="00481EB5" w:rsidRDefault="00605A15" w:rsidP="00481EB5">
            <w:pPr>
              <w:rPr>
                <w:rFonts w:ascii="GHEA Mariam" w:hAnsi="GHEA Mariam"/>
                <w:sz w:val="24"/>
                <w:szCs w:val="24"/>
                <w:lang w:eastAsia="en-US"/>
              </w:rPr>
            </w:pPr>
            <w:r w:rsidRPr="00481EB5">
              <w:rPr>
                <w:rFonts w:ascii="Calibri" w:hAnsi="Calibri" w:cs="Calibri"/>
                <w:sz w:val="24"/>
                <w:szCs w:val="24"/>
                <w:lang w:eastAsia="en-US"/>
              </w:rPr>
              <w:t> </w:t>
            </w:r>
          </w:p>
        </w:tc>
        <w:tc>
          <w:tcPr>
            <w:tcW w:w="2747" w:type="dxa"/>
            <w:gridSpan w:val="2"/>
            <w:tcBorders>
              <w:top w:val="nil"/>
              <w:left w:val="nil"/>
              <w:bottom w:val="nil"/>
              <w:right w:val="nil"/>
            </w:tcBorders>
            <w:shd w:val="clear" w:color="000000" w:fill="FFFFFF"/>
            <w:noWrap/>
            <w:vAlign w:val="bottom"/>
            <w:hideMark/>
          </w:tcPr>
          <w:p w:rsidR="00605A15" w:rsidRPr="00605A15" w:rsidRDefault="00605A15" w:rsidP="00605A15">
            <w:pPr>
              <w:rPr>
                <w:rFonts w:ascii="GHEA Mariam" w:hAnsi="GHEA Mariam"/>
                <w:bCs/>
                <w:sz w:val="24"/>
                <w:szCs w:val="24"/>
                <w:lang w:eastAsia="en-US"/>
              </w:rPr>
            </w:pPr>
            <w:r w:rsidRPr="00605A15">
              <w:rPr>
                <w:rFonts w:ascii="Calibri" w:hAnsi="Calibri" w:cs="Calibri"/>
                <w:sz w:val="24"/>
                <w:szCs w:val="24"/>
                <w:lang w:eastAsia="en-US"/>
              </w:rPr>
              <w:t xml:space="preserve">  </w:t>
            </w:r>
            <w:r w:rsidRPr="00605A15">
              <w:rPr>
                <w:rFonts w:ascii="GHEA Mariam" w:hAnsi="GHEA Mariam"/>
                <w:bCs/>
                <w:sz w:val="24"/>
                <w:szCs w:val="24"/>
                <w:lang w:eastAsia="en-US"/>
              </w:rPr>
              <w:t xml:space="preserve"> Աղյուսակ N 1 </w:t>
            </w:r>
          </w:p>
        </w:tc>
      </w:tr>
      <w:tr w:rsidR="00481EB5" w:rsidRPr="00605A15" w:rsidTr="00605A15">
        <w:trPr>
          <w:trHeight w:val="999"/>
        </w:trPr>
        <w:tc>
          <w:tcPr>
            <w:tcW w:w="15708" w:type="dxa"/>
            <w:gridSpan w:val="5"/>
            <w:tcBorders>
              <w:top w:val="nil"/>
              <w:left w:val="nil"/>
              <w:bottom w:val="nil"/>
              <w:right w:val="nil"/>
            </w:tcBorders>
            <w:shd w:val="clear" w:color="000000" w:fill="FFFFFF"/>
            <w:vAlign w:val="bottom"/>
            <w:hideMark/>
          </w:tcPr>
          <w:p w:rsidR="00605A15" w:rsidRDefault="00481EB5" w:rsidP="00481EB5">
            <w:pPr>
              <w:jc w:val="center"/>
              <w:rPr>
                <w:rFonts w:ascii="GHEA Mariam" w:hAnsi="GHEA Mariam"/>
                <w:bCs/>
                <w:sz w:val="24"/>
                <w:szCs w:val="24"/>
                <w:lang w:eastAsia="en-US"/>
              </w:rPr>
            </w:pPr>
            <w:r w:rsidRPr="00605A15">
              <w:rPr>
                <w:rFonts w:ascii="GHEA Mariam" w:hAnsi="GHEA Mariam"/>
                <w:bCs/>
                <w:sz w:val="24"/>
                <w:szCs w:val="24"/>
                <w:lang w:eastAsia="en-US"/>
              </w:rPr>
              <w:t>ՀԱՅԱՍՏԱՆԻ ՀԱՆՐԱՊԵՏՈՒԹՅԱՆ ԿԱՌԱՎԱՐՈՒԹՅԱՆ 2023 ԹՎԱԿԱՆԻ ԴԵԿՏԵՄԲԵՐԻ 28-Ի N 2323-Ն ՈՐՈՇՄԱՆ</w:t>
            </w:r>
          </w:p>
          <w:p w:rsidR="00481EB5" w:rsidRPr="00605A15" w:rsidRDefault="00F70A9B" w:rsidP="00481EB5">
            <w:pPr>
              <w:jc w:val="center"/>
              <w:rPr>
                <w:rFonts w:ascii="GHEA Mariam" w:hAnsi="GHEA Mariam"/>
                <w:bCs/>
                <w:sz w:val="24"/>
                <w:szCs w:val="24"/>
                <w:lang w:eastAsia="en-US"/>
              </w:rPr>
            </w:pPr>
            <w:r>
              <w:rPr>
                <w:rFonts w:ascii="GHEA Mariam" w:hAnsi="GHEA Mariam"/>
                <w:bCs/>
                <w:sz w:val="24"/>
                <w:szCs w:val="24"/>
                <w:lang w:eastAsia="en-US"/>
              </w:rPr>
              <w:t xml:space="preserve"> N 9 ՀԱՎԵԼՎԱԾԻ NN 9.16 ԵՎ</w:t>
            </w:r>
            <w:r w:rsidR="00481EB5" w:rsidRPr="00605A15">
              <w:rPr>
                <w:rFonts w:ascii="GHEA Mariam" w:hAnsi="GHEA Mariam"/>
                <w:bCs/>
                <w:sz w:val="24"/>
                <w:szCs w:val="24"/>
                <w:lang w:eastAsia="en-US"/>
              </w:rPr>
              <w:t xml:space="preserve"> 9.25 ԱՂՅՈՒՍԱԿՆԵՐՈՒՄ ԿԱՏԱՐՎՈՂ ՓՈՓՈԽՈՒԹՅՈՒՆՆԵՐԸ </w:t>
            </w:r>
          </w:p>
        </w:tc>
      </w:tr>
      <w:tr w:rsidR="00481EB5" w:rsidRPr="00481EB5" w:rsidTr="004528A0">
        <w:trPr>
          <w:trHeight w:val="345"/>
        </w:trPr>
        <w:tc>
          <w:tcPr>
            <w:tcW w:w="3780" w:type="dxa"/>
            <w:tcBorders>
              <w:top w:val="nil"/>
              <w:left w:val="nil"/>
              <w:bottom w:val="nil"/>
              <w:right w:val="nil"/>
            </w:tcBorders>
            <w:shd w:val="clear" w:color="000000" w:fill="FFFFFF"/>
            <w:vAlign w:val="bottom"/>
            <w:hideMark/>
          </w:tcPr>
          <w:p w:rsidR="00481EB5" w:rsidRPr="00481EB5" w:rsidRDefault="00481EB5" w:rsidP="00481EB5">
            <w:pPr>
              <w:jc w:val="center"/>
              <w:rPr>
                <w:rFonts w:ascii="GHEA Mariam" w:hAnsi="GHEA Mariam"/>
                <w:b/>
                <w:bCs/>
                <w:sz w:val="24"/>
                <w:szCs w:val="24"/>
                <w:lang w:eastAsia="en-US"/>
              </w:rPr>
            </w:pPr>
            <w:r w:rsidRPr="00481EB5">
              <w:rPr>
                <w:rFonts w:ascii="Calibri" w:hAnsi="Calibri" w:cs="Calibri"/>
                <w:b/>
                <w:bCs/>
                <w:sz w:val="24"/>
                <w:szCs w:val="24"/>
                <w:lang w:eastAsia="en-US"/>
              </w:rPr>
              <w:t> </w:t>
            </w:r>
          </w:p>
        </w:tc>
        <w:tc>
          <w:tcPr>
            <w:tcW w:w="7830" w:type="dxa"/>
            <w:tcBorders>
              <w:top w:val="nil"/>
              <w:left w:val="nil"/>
              <w:bottom w:val="nil"/>
              <w:right w:val="nil"/>
            </w:tcBorders>
            <w:shd w:val="clear" w:color="000000" w:fill="FFFFFF"/>
            <w:vAlign w:val="bottom"/>
            <w:hideMark/>
          </w:tcPr>
          <w:p w:rsidR="00481EB5" w:rsidRPr="00481EB5" w:rsidRDefault="00481EB5" w:rsidP="00481EB5">
            <w:pPr>
              <w:jc w:val="center"/>
              <w:rPr>
                <w:rFonts w:ascii="GHEA Mariam" w:hAnsi="GHEA Mariam"/>
                <w:b/>
                <w:bCs/>
                <w:sz w:val="24"/>
                <w:szCs w:val="24"/>
                <w:lang w:eastAsia="en-US"/>
              </w:rPr>
            </w:pPr>
            <w:r w:rsidRPr="00481EB5">
              <w:rPr>
                <w:rFonts w:ascii="Calibri" w:hAnsi="Calibri" w:cs="Calibri"/>
                <w:b/>
                <w:bCs/>
                <w:sz w:val="24"/>
                <w:szCs w:val="24"/>
                <w:lang w:eastAsia="en-US"/>
              </w:rPr>
              <w:t> </w:t>
            </w:r>
          </w:p>
        </w:tc>
        <w:tc>
          <w:tcPr>
            <w:tcW w:w="1351" w:type="dxa"/>
            <w:tcBorders>
              <w:top w:val="nil"/>
              <w:left w:val="nil"/>
              <w:bottom w:val="nil"/>
              <w:right w:val="nil"/>
            </w:tcBorders>
            <w:shd w:val="clear" w:color="000000" w:fill="FFFFFF"/>
            <w:vAlign w:val="bottom"/>
            <w:hideMark/>
          </w:tcPr>
          <w:p w:rsidR="00481EB5" w:rsidRPr="00481EB5" w:rsidRDefault="00481EB5" w:rsidP="00481EB5">
            <w:pPr>
              <w:jc w:val="center"/>
              <w:rPr>
                <w:rFonts w:ascii="GHEA Mariam" w:hAnsi="GHEA Mariam"/>
                <w:b/>
                <w:bCs/>
                <w:sz w:val="24"/>
                <w:szCs w:val="24"/>
                <w:lang w:eastAsia="en-US"/>
              </w:rPr>
            </w:pPr>
            <w:r w:rsidRPr="00481EB5">
              <w:rPr>
                <w:rFonts w:ascii="Calibri" w:hAnsi="Calibri" w:cs="Calibri"/>
                <w:b/>
                <w:bCs/>
                <w:sz w:val="24"/>
                <w:szCs w:val="24"/>
                <w:lang w:eastAsia="en-US"/>
              </w:rPr>
              <w:t> </w:t>
            </w:r>
          </w:p>
        </w:tc>
        <w:tc>
          <w:tcPr>
            <w:tcW w:w="1349" w:type="dxa"/>
            <w:tcBorders>
              <w:top w:val="nil"/>
              <w:left w:val="nil"/>
              <w:bottom w:val="nil"/>
              <w:right w:val="nil"/>
            </w:tcBorders>
            <w:shd w:val="clear" w:color="000000" w:fill="FFFFFF"/>
            <w:vAlign w:val="bottom"/>
            <w:hideMark/>
          </w:tcPr>
          <w:p w:rsidR="00481EB5" w:rsidRPr="00481EB5" w:rsidRDefault="00481EB5" w:rsidP="00481EB5">
            <w:pPr>
              <w:jc w:val="center"/>
              <w:rPr>
                <w:rFonts w:ascii="GHEA Mariam" w:hAnsi="GHEA Mariam"/>
                <w:b/>
                <w:bCs/>
                <w:sz w:val="24"/>
                <w:szCs w:val="24"/>
                <w:lang w:eastAsia="en-US"/>
              </w:rPr>
            </w:pPr>
            <w:r w:rsidRPr="00481EB5">
              <w:rPr>
                <w:rFonts w:ascii="Calibri" w:hAnsi="Calibri" w:cs="Calibri"/>
                <w:b/>
                <w:bCs/>
                <w:sz w:val="24"/>
                <w:szCs w:val="24"/>
                <w:lang w:eastAsia="en-US"/>
              </w:rPr>
              <w:t> </w:t>
            </w:r>
          </w:p>
        </w:tc>
        <w:tc>
          <w:tcPr>
            <w:tcW w:w="1398" w:type="dxa"/>
            <w:tcBorders>
              <w:top w:val="nil"/>
              <w:left w:val="nil"/>
              <w:bottom w:val="nil"/>
              <w:right w:val="nil"/>
            </w:tcBorders>
            <w:shd w:val="clear" w:color="000000" w:fill="FFFFFF"/>
            <w:vAlign w:val="bottom"/>
            <w:hideMark/>
          </w:tcPr>
          <w:p w:rsidR="00481EB5" w:rsidRPr="00481EB5" w:rsidRDefault="00481EB5" w:rsidP="00481EB5">
            <w:pPr>
              <w:jc w:val="center"/>
              <w:rPr>
                <w:rFonts w:ascii="GHEA Mariam" w:hAnsi="GHEA Mariam"/>
                <w:b/>
                <w:bCs/>
                <w:sz w:val="24"/>
                <w:szCs w:val="24"/>
                <w:lang w:eastAsia="en-US"/>
              </w:rPr>
            </w:pPr>
            <w:r w:rsidRPr="00481EB5">
              <w:rPr>
                <w:rFonts w:ascii="Calibri" w:hAnsi="Calibri" w:cs="Calibri"/>
                <w:b/>
                <w:bCs/>
                <w:sz w:val="24"/>
                <w:szCs w:val="24"/>
                <w:lang w:eastAsia="en-US"/>
              </w:rPr>
              <w:t> </w:t>
            </w:r>
          </w:p>
        </w:tc>
      </w:tr>
      <w:tr w:rsidR="00481EB5" w:rsidRPr="00481EB5" w:rsidTr="00605A15">
        <w:trPr>
          <w:trHeight w:val="375"/>
        </w:trPr>
        <w:tc>
          <w:tcPr>
            <w:tcW w:w="15708" w:type="dxa"/>
            <w:gridSpan w:val="5"/>
            <w:tcBorders>
              <w:top w:val="nil"/>
              <w:left w:val="nil"/>
              <w:bottom w:val="nil"/>
              <w:right w:val="nil"/>
            </w:tcBorders>
            <w:shd w:val="clear" w:color="000000" w:fill="FFFFFF"/>
            <w:noWrap/>
            <w:vAlign w:val="bottom"/>
            <w:hideMark/>
          </w:tcPr>
          <w:p w:rsidR="00481EB5" w:rsidRPr="00481EB5" w:rsidRDefault="00481EB5" w:rsidP="00481EB5">
            <w:pPr>
              <w:jc w:val="center"/>
              <w:rPr>
                <w:rFonts w:ascii="GHEA Mariam" w:hAnsi="GHEA Mariam"/>
                <w:b/>
                <w:bCs/>
                <w:sz w:val="24"/>
                <w:szCs w:val="24"/>
                <w:lang w:eastAsia="en-US"/>
              </w:rPr>
            </w:pPr>
            <w:r w:rsidRPr="00481EB5">
              <w:rPr>
                <w:rFonts w:ascii="GHEA Mariam" w:hAnsi="GHEA Mariam"/>
                <w:b/>
                <w:bCs/>
                <w:sz w:val="24"/>
                <w:szCs w:val="24"/>
                <w:lang w:eastAsia="en-US"/>
              </w:rPr>
              <w:t xml:space="preserve">ՀՀ բարձր տեխնոլոգիական արդյունաբերության նախարարություն </w:t>
            </w:r>
          </w:p>
        </w:tc>
      </w:tr>
      <w:tr w:rsidR="00481EB5" w:rsidRPr="00481EB5" w:rsidTr="004528A0">
        <w:trPr>
          <w:trHeight w:val="375"/>
        </w:trPr>
        <w:tc>
          <w:tcPr>
            <w:tcW w:w="3780" w:type="dxa"/>
            <w:tcBorders>
              <w:top w:val="nil"/>
              <w:left w:val="nil"/>
              <w:bottom w:val="nil"/>
              <w:right w:val="nil"/>
            </w:tcBorders>
            <w:shd w:val="clear" w:color="000000" w:fill="FFFFFF"/>
            <w:noWrap/>
            <w:vAlign w:val="bottom"/>
            <w:hideMark/>
          </w:tcPr>
          <w:p w:rsidR="00481EB5" w:rsidRPr="00481EB5" w:rsidRDefault="00481EB5" w:rsidP="00481EB5">
            <w:pPr>
              <w:jc w:val="center"/>
              <w:rPr>
                <w:rFonts w:ascii="GHEA Mariam" w:hAnsi="GHEA Mariam"/>
                <w:b/>
                <w:bCs/>
                <w:sz w:val="24"/>
                <w:szCs w:val="24"/>
                <w:lang w:eastAsia="en-US"/>
              </w:rPr>
            </w:pPr>
            <w:r w:rsidRPr="00481EB5">
              <w:rPr>
                <w:rFonts w:ascii="Calibri" w:hAnsi="Calibri" w:cs="Calibri"/>
                <w:b/>
                <w:bCs/>
                <w:sz w:val="24"/>
                <w:szCs w:val="24"/>
                <w:lang w:eastAsia="en-US"/>
              </w:rPr>
              <w:t> </w:t>
            </w:r>
          </w:p>
        </w:tc>
        <w:tc>
          <w:tcPr>
            <w:tcW w:w="7830" w:type="dxa"/>
            <w:tcBorders>
              <w:top w:val="nil"/>
              <w:left w:val="nil"/>
              <w:bottom w:val="nil"/>
              <w:right w:val="nil"/>
            </w:tcBorders>
            <w:shd w:val="clear" w:color="000000" w:fill="FFFFFF"/>
            <w:noWrap/>
            <w:vAlign w:val="bottom"/>
            <w:hideMark/>
          </w:tcPr>
          <w:p w:rsidR="00481EB5" w:rsidRPr="00481EB5" w:rsidRDefault="00481EB5" w:rsidP="00481EB5">
            <w:pPr>
              <w:jc w:val="center"/>
              <w:rPr>
                <w:rFonts w:ascii="GHEA Mariam" w:hAnsi="GHEA Mariam"/>
                <w:b/>
                <w:bCs/>
                <w:sz w:val="24"/>
                <w:szCs w:val="24"/>
                <w:lang w:eastAsia="en-US"/>
              </w:rPr>
            </w:pPr>
            <w:r w:rsidRPr="00481EB5">
              <w:rPr>
                <w:rFonts w:ascii="Calibri" w:hAnsi="Calibri" w:cs="Calibri"/>
                <w:b/>
                <w:bCs/>
                <w:sz w:val="24"/>
                <w:szCs w:val="24"/>
                <w:lang w:eastAsia="en-US"/>
              </w:rPr>
              <w:t> </w:t>
            </w:r>
          </w:p>
        </w:tc>
        <w:tc>
          <w:tcPr>
            <w:tcW w:w="1351" w:type="dxa"/>
            <w:tcBorders>
              <w:top w:val="nil"/>
              <w:left w:val="nil"/>
              <w:bottom w:val="nil"/>
              <w:right w:val="nil"/>
            </w:tcBorders>
            <w:shd w:val="clear" w:color="000000" w:fill="FFFFFF"/>
            <w:noWrap/>
            <w:vAlign w:val="bottom"/>
            <w:hideMark/>
          </w:tcPr>
          <w:p w:rsidR="00481EB5" w:rsidRPr="00481EB5" w:rsidRDefault="00481EB5" w:rsidP="00481EB5">
            <w:pPr>
              <w:jc w:val="center"/>
              <w:rPr>
                <w:rFonts w:ascii="GHEA Mariam" w:hAnsi="GHEA Mariam"/>
                <w:b/>
                <w:bCs/>
                <w:sz w:val="24"/>
                <w:szCs w:val="24"/>
                <w:lang w:eastAsia="en-US"/>
              </w:rPr>
            </w:pPr>
            <w:r w:rsidRPr="00481EB5">
              <w:rPr>
                <w:rFonts w:ascii="Calibri" w:hAnsi="Calibri" w:cs="Calibri"/>
                <w:b/>
                <w:bCs/>
                <w:sz w:val="24"/>
                <w:szCs w:val="24"/>
                <w:lang w:eastAsia="en-US"/>
              </w:rPr>
              <w:t> </w:t>
            </w:r>
          </w:p>
        </w:tc>
        <w:tc>
          <w:tcPr>
            <w:tcW w:w="1349" w:type="dxa"/>
            <w:tcBorders>
              <w:top w:val="nil"/>
              <w:left w:val="nil"/>
              <w:bottom w:val="nil"/>
              <w:right w:val="nil"/>
            </w:tcBorders>
            <w:shd w:val="clear" w:color="000000" w:fill="FFFFFF"/>
            <w:noWrap/>
            <w:vAlign w:val="bottom"/>
            <w:hideMark/>
          </w:tcPr>
          <w:p w:rsidR="00481EB5" w:rsidRPr="00481EB5" w:rsidRDefault="00481EB5" w:rsidP="00481EB5">
            <w:pPr>
              <w:jc w:val="center"/>
              <w:rPr>
                <w:rFonts w:ascii="GHEA Mariam" w:hAnsi="GHEA Mariam"/>
                <w:b/>
                <w:bCs/>
                <w:sz w:val="24"/>
                <w:szCs w:val="24"/>
                <w:lang w:eastAsia="en-US"/>
              </w:rPr>
            </w:pPr>
            <w:r w:rsidRPr="00481EB5">
              <w:rPr>
                <w:rFonts w:ascii="Calibri" w:hAnsi="Calibri" w:cs="Calibri"/>
                <w:b/>
                <w:bCs/>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jc w:val="center"/>
              <w:rPr>
                <w:rFonts w:ascii="GHEA Mariam" w:hAnsi="GHEA Mariam"/>
                <w:b/>
                <w:bCs/>
                <w:sz w:val="24"/>
                <w:szCs w:val="24"/>
                <w:lang w:eastAsia="en-US"/>
              </w:rPr>
            </w:pPr>
            <w:r w:rsidRPr="00481EB5">
              <w:rPr>
                <w:rFonts w:ascii="Calibri" w:hAnsi="Calibri" w:cs="Calibri"/>
                <w:b/>
                <w:bCs/>
                <w:sz w:val="24"/>
                <w:szCs w:val="24"/>
                <w:lang w:eastAsia="en-US"/>
              </w:rPr>
              <w:t> </w:t>
            </w:r>
          </w:p>
        </w:tc>
      </w:tr>
      <w:tr w:rsidR="00481EB5" w:rsidRPr="00481EB5" w:rsidTr="00605A15">
        <w:trPr>
          <w:trHeight w:val="345"/>
        </w:trPr>
        <w:tc>
          <w:tcPr>
            <w:tcW w:w="15708" w:type="dxa"/>
            <w:gridSpan w:val="5"/>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ՄԱՍ 2. ՊԵՏԱԿԱՆ ՄԱՐՄՆԻ ԳԾՈՎ ԱՐԴՅՈՒՆՔԱՅԻՆ (ԿԱՏԱՐՈՂԱԿԱՆ) ՑՈՒՑԱՆԻՇՆԵՐԸ</w:t>
            </w:r>
          </w:p>
        </w:tc>
      </w:tr>
      <w:tr w:rsidR="00481EB5" w:rsidRPr="00481EB5" w:rsidTr="004528A0">
        <w:trPr>
          <w:trHeight w:val="345"/>
        </w:trPr>
        <w:tc>
          <w:tcPr>
            <w:tcW w:w="3780"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7830"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51"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49"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r>
      <w:tr w:rsidR="00481EB5" w:rsidRPr="00481EB5" w:rsidTr="004528A0">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Ծրագրի դասիչը</w:t>
            </w:r>
          </w:p>
        </w:tc>
        <w:tc>
          <w:tcPr>
            <w:tcW w:w="7830" w:type="dxa"/>
            <w:tcBorders>
              <w:top w:val="single" w:sz="4" w:space="0" w:color="auto"/>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Ծրագրի անվանումը</w:t>
            </w:r>
          </w:p>
        </w:tc>
        <w:tc>
          <w:tcPr>
            <w:tcW w:w="1351" w:type="dxa"/>
            <w:tcBorders>
              <w:top w:val="nil"/>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49" w:type="dxa"/>
            <w:tcBorders>
              <w:top w:val="nil"/>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1235</w:t>
            </w:r>
          </w:p>
        </w:tc>
        <w:tc>
          <w:tcPr>
            <w:tcW w:w="7830"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Թվային փոխակերպման գործընթացի իրականացում </w:t>
            </w:r>
          </w:p>
        </w:tc>
        <w:tc>
          <w:tcPr>
            <w:tcW w:w="1351" w:type="dxa"/>
            <w:tcBorders>
              <w:top w:val="nil"/>
              <w:left w:val="nil"/>
              <w:bottom w:val="nil"/>
              <w:right w:val="nil"/>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195"/>
        </w:trPr>
        <w:tc>
          <w:tcPr>
            <w:tcW w:w="3780" w:type="dxa"/>
            <w:tcBorders>
              <w:top w:val="nil"/>
              <w:left w:val="nil"/>
              <w:bottom w:val="nil"/>
              <w:right w:val="nil"/>
            </w:tcBorders>
            <w:shd w:val="clear" w:color="000000" w:fill="FFFFFF"/>
            <w:noWrap/>
            <w:vAlign w:val="bottom"/>
            <w:hideMark/>
          </w:tcPr>
          <w:p w:rsidR="00481EB5" w:rsidRPr="00481EB5" w:rsidRDefault="00481EB5" w:rsidP="00481EB5">
            <w:pPr>
              <w:jc w:val="both"/>
              <w:rPr>
                <w:rFonts w:ascii="GHEA Mariam" w:hAnsi="GHEA Mariam"/>
                <w:sz w:val="24"/>
                <w:szCs w:val="24"/>
                <w:lang w:eastAsia="en-US"/>
              </w:rPr>
            </w:pPr>
            <w:r w:rsidRPr="00481EB5">
              <w:rPr>
                <w:rFonts w:ascii="Calibri" w:hAnsi="Calibri" w:cs="Calibri"/>
                <w:sz w:val="24"/>
                <w:szCs w:val="24"/>
                <w:lang w:eastAsia="en-US"/>
              </w:rPr>
              <w:t> </w:t>
            </w:r>
          </w:p>
        </w:tc>
        <w:tc>
          <w:tcPr>
            <w:tcW w:w="7830"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345"/>
        </w:trPr>
        <w:tc>
          <w:tcPr>
            <w:tcW w:w="3780" w:type="dxa"/>
            <w:tcBorders>
              <w:top w:val="nil"/>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Ծրագրի միջոցառումները</w:t>
            </w:r>
          </w:p>
        </w:tc>
        <w:tc>
          <w:tcPr>
            <w:tcW w:w="7830"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70"/>
        </w:trPr>
        <w:tc>
          <w:tcPr>
            <w:tcW w:w="3780" w:type="dxa"/>
            <w:tcBorders>
              <w:top w:val="nil"/>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7830"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605A15">
        <w:trPr>
          <w:trHeight w:val="915"/>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830" w:type="dxa"/>
            <w:tcBorders>
              <w:top w:val="single" w:sz="4" w:space="0" w:color="auto"/>
              <w:left w:val="nil"/>
              <w:bottom w:val="nil"/>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1235 </w:t>
            </w:r>
          </w:p>
        </w:tc>
        <w:tc>
          <w:tcPr>
            <w:tcW w:w="409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Ցուցանիշների փոփոխությունը (ավելացումները ներկայացված են դրական նշանով)</w:t>
            </w:r>
          </w:p>
        </w:tc>
      </w:tr>
      <w:tr w:rsidR="00481EB5" w:rsidRPr="00481EB5" w:rsidTr="004528A0">
        <w:trPr>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830"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31001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605A15" w:rsidP="00481EB5">
            <w:pPr>
              <w:jc w:val="center"/>
              <w:rPr>
                <w:rFonts w:ascii="GHEA Mariam" w:hAnsi="GHEA Mariam"/>
                <w:sz w:val="24"/>
                <w:szCs w:val="24"/>
                <w:lang w:eastAsia="en-US"/>
              </w:rPr>
            </w:pPr>
            <w:r w:rsidRPr="00481EB5">
              <w:rPr>
                <w:rFonts w:ascii="GHEA Mariam" w:hAnsi="GHEA Mariam"/>
                <w:sz w:val="24"/>
                <w:szCs w:val="24"/>
                <w:lang w:eastAsia="en-US"/>
              </w:rPr>
              <w:t>առաջին կիսամյակ</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605A15" w:rsidP="00481EB5">
            <w:pPr>
              <w:jc w:val="center"/>
              <w:rPr>
                <w:rFonts w:ascii="GHEA Mariam" w:hAnsi="GHEA Mariam"/>
                <w:sz w:val="24"/>
                <w:szCs w:val="24"/>
                <w:lang w:eastAsia="en-US"/>
              </w:rPr>
            </w:pPr>
            <w:r w:rsidRPr="00481EB5">
              <w:rPr>
                <w:rFonts w:ascii="GHEA Mariam" w:hAnsi="GHEA Mariam"/>
                <w:sz w:val="24"/>
                <w:szCs w:val="24"/>
                <w:lang w:eastAsia="en-US"/>
              </w:rPr>
              <w:t>ինն ամիս</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605A15" w:rsidP="00481EB5">
            <w:pPr>
              <w:jc w:val="center"/>
              <w:rPr>
                <w:rFonts w:ascii="GHEA Mariam" w:hAnsi="GHEA Mariam"/>
                <w:sz w:val="24"/>
                <w:szCs w:val="24"/>
                <w:lang w:eastAsia="en-US"/>
              </w:rPr>
            </w:pPr>
            <w:r w:rsidRPr="00481EB5">
              <w:rPr>
                <w:rFonts w:ascii="GHEA Mariam" w:hAnsi="GHEA Mariam"/>
                <w:sz w:val="24"/>
                <w:szCs w:val="24"/>
                <w:lang w:eastAsia="en-US"/>
              </w:rPr>
              <w:t xml:space="preserve">տարի </w:t>
            </w:r>
          </w:p>
        </w:tc>
      </w:tr>
      <w:tr w:rsidR="00481EB5" w:rsidRPr="00481EB5" w:rsidTr="004528A0">
        <w:trPr>
          <w:trHeight w:val="49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830" w:type="dxa"/>
            <w:tcBorders>
              <w:top w:val="nil"/>
              <w:left w:val="nil"/>
              <w:bottom w:val="single" w:sz="4" w:space="0" w:color="auto"/>
              <w:right w:val="nil"/>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Միասնական թվային միջավայրի ձևավորում </w:t>
            </w:r>
          </w:p>
        </w:tc>
        <w:tc>
          <w:tcPr>
            <w:tcW w:w="1351"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83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Թվային փոխակերպման գործընթացի շրջանակներում թվայնացման համակարգերի ներդրում և կայքերի արդիականացում </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p>
        </w:tc>
        <w:tc>
          <w:tcPr>
            <w:tcW w:w="7830"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98"/>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Միջո</w:t>
            </w:r>
            <w:r w:rsidR="00605A15">
              <w:rPr>
                <w:rFonts w:ascii="GHEA Mariam" w:hAnsi="GHEA Mariam"/>
                <w:sz w:val="24"/>
                <w:szCs w:val="24"/>
                <w:lang w:eastAsia="en-US"/>
              </w:rPr>
              <w:t>ցառումն իրականացնողի անվանումը</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Հանրային իշխանության մարմիններ </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0"/>
        </w:trPr>
        <w:tc>
          <w:tcPr>
            <w:tcW w:w="1161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Արդյունքի չափորոշիչներ</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0"/>
        </w:trPr>
        <w:tc>
          <w:tcPr>
            <w:tcW w:w="1161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Էլեկտրոնային հաշվառման համակարգերի ներդրում, հատ </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605A15">
            <w:pPr>
              <w:jc w:val="center"/>
              <w:rPr>
                <w:rFonts w:ascii="GHEA Mariam" w:hAnsi="GHEA Mariam"/>
                <w:sz w:val="24"/>
                <w:szCs w:val="24"/>
                <w:lang w:eastAsia="en-US"/>
              </w:rPr>
            </w:pPr>
            <w:r w:rsidRPr="00481EB5">
              <w:rPr>
                <w:rFonts w:ascii="GHEA Mariam" w:hAnsi="GHEA Mariam"/>
                <w:sz w:val="24"/>
                <w:szCs w:val="24"/>
                <w:lang w:eastAsia="en-US"/>
              </w:rPr>
              <w:t>-</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605A15">
            <w:pPr>
              <w:jc w:val="center"/>
              <w:rPr>
                <w:rFonts w:ascii="GHEA Mariam" w:hAnsi="GHEA Mariam"/>
                <w:sz w:val="24"/>
                <w:szCs w:val="24"/>
                <w:lang w:eastAsia="en-US"/>
              </w:rPr>
            </w:pPr>
          </w:p>
        </w:tc>
        <w:tc>
          <w:tcPr>
            <w:tcW w:w="1398"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605A15">
            <w:pPr>
              <w:jc w:val="center"/>
              <w:rPr>
                <w:rFonts w:ascii="GHEA Mariam" w:hAnsi="GHEA Mariam"/>
                <w:sz w:val="24"/>
                <w:szCs w:val="24"/>
                <w:lang w:eastAsia="en-US"/>
              </w:rPr>
            </w:pPr>
            <w:r w:rsidRPr="00481EB5">
              <w:rPr>
                <w:rFonts w:ascii="GHEA Mariam" w:hAnsi="GHEA Mariam"/>
                <w:sz w:val="24"/>
                <w:szCs w:val="24"/>
                <w:lang w:eastAsia="en-US"/>
              </w:rPr>
              <w:t>3.0</w:t>
            </w:r>
          </w:p>
        </w:tc>
      </w:tr>
      <w:tr w:rsidR="00605A15" w:rsidRPr="00481EB5" w:rsidTr="004528A0">
        <w:trPr>
          <w:trHeight w:val="60"/>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5A15" w:rsidRPr="00481EB5" w:rsidRDefault="00605A15" w:rsidP="00605A15">
            <w:pPr>
              <w:rPr>
                <w:rFonts w:ascii="GHEA Mariam" w:hAnsi="GHEA Mariam"/>
                <w:sz w:val="24"/>
                <w:szCs w:val="24"/>
                <w:lang w:eastAsia="en-US"/>
              </w:rPr>
            </w:pPr>
            <w:r w:rsidRPr="00481EB5">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481EB5">
              <w:rPr>
                <w:rFonts w:ascii="GHEA Mariam" w:hAnsi="GHEA Mariam"/>
                <w:sz w:val="24"/>
                <w:szCs w:val="24"/>
                <w:lang w:eastAsia="en-US"/>
              </w:rPr>
              <w:t xml:space="preserve"> դրամ)</w:t>
            </w:r>
            <w:r w:rsidRPr="00481EB5">
              <w:rPr>
                <w:rFonts w:ascii="Calibri" w:hAnsi="Calibri" w:cs="Calibri"/>
                <w:sz w:val="24"/>
                <w:szCs w:val="24"/>
                <w:lang w:eastAsia="en-US"/>
              </w:rPr>
              <w:t> </w:t>
            </w:r>
          </w:p>
        </w:tc>
        <w:tc>
          <w:tcPr>
            <w:tcW w:w="1351" w:type="dxa"/>
            <w:tcBorders>
              <w:top w:val="nil"/>
              <w:left w:val="single" w:sz="4" w:space="0" w:color="auto"/>
              <w:bottom w:val="single" w:sz="4" w:space="0" w:color="auto"/>
              <w:right w:val="single" w:sz="4" w:space="0" w:color="auto"/>
            </w:tcBorders>
            <w:shd w:val="clear" w:color="000000" w:fill="FFFFFF"/>
            <w:vAlign w:val="center"/>
            <w:hideMark/>
          </w:tcPr>
          <w:p w:rsidR="00605A15" w:rsidRPr="00481EB5" w:rsidRDefault="00605A15" w:rsidP="00605A15">
            <w:pPr>
              <w:jc w:val="center"/>
              <w:rPr>
                <w:rFonts w:ascii="GHEA Mariam" w:hAnsi="GHEA Mariam"/>
                <w:sz w:val="24"/>
                <w:szCs w:val="24"/>
                <w:lang w:eastAsia="en-US"/>
              </w:rPr>
            </w:pPr>
            <w:r w:rsidRPr="00481EB5">
              <w:rPr>
                <w:rFonts w:ascii="GHEA Mariam" w:hAnsi="GHEA Mariam"/>
                <w:sz w:val="24"/>
                <w:szCs w:val="24"/>
                <w:lang w:eastAsia="en-US"/>
              </w:rPr>
              <w:t>-</w:t>
            </w:r>
          </w:p>
        </w:tc>
        <w:tc>
          <w:tcPr>
            <w:tcW w:w="1349" w:type="dxa"/>
            <w:tcBorders>
              <w:top w:val="nil"/>
              <w:left w:val="nil"/>
              <w:bottom w:val="single" w:sz="4" w:space="0" w:color="auto"/>
              <w:right w:val="single" w:sz="4" w:space="0" w:color="auto"/>
            </w:tcBorders>
            <w:shd w:val="clear" w:color="000000" w:fill="FFFFFF"/>
            <w:vAlign w:val="center"/>
            <w:hideMark/>
          </w:tcPr>
          <w:p w:rsidR="00605A15" w:rsidRPr="00481EB5" w:rsidRDefault="00605A15" w:rsidP="00605A15">
            <w:pPr>
              <w:jc w:val="center"/>
              <w:rPr>
                <w:rFonts w:ascii="GHEA Mariam" w:hAnsi="GHEA Mariam"/>
                <w:sz w:val="24"/>
                <w:szCs w:val="24"/>
                <w:lang w:eastAsia="en-US"/>
              </w:rPr>
            </w:pPr>
            <w:r w:rsidRPr="00481EB5">
              <w:rPr>
                <w:rFonts w:ascii="GHEA Mariam" w:hAnsi="GHEA Mariam"/>
                <w:sz w:val="24"/>
                <w:szCs w:val="24"/>
                <w:lang w:eastAsia="en-US"/>
              </w:rPr>
              <w:t>-</w:t>
            </w:r>
          </w:p>
        </w:tc>
        <w:tc>
          <w:tcPr>
            <w:tcW w:w="1398" w:type="dxa"/>
            <w:tcBorders>
              <w:top w:val="nil"/>
              <w:left w:val="nil"/>
              <w:bottom w:val="single" w:sz="4" w:space="0" w:color="auto"/>
              <w:right w:val="single" w:sz="4" w:space="0" w:color="auto"/>
            </w:tcBorders>
            <w:shd w:val="clear" w:color="000000" w:fill="FFFFFF"/>
            <w:vAlign w:val="center"/>
            <w:hideMark/>
          </w:tcPr>
          <w:p w:rsidR="00605A15" w:rsidRPr="00481EB5" w:rsidRDefault="00605A15" w:rsidP="00605A15">
            <w:pPr>
              <w:jc w:val="center"/>
              <w:rPr>
                <w:rFonts w:ascii="GHEA Mariam" w:hAnsi="GHEA Mariam"/>
                <w:sz w:val="24"/>
                <w:szCs w:val="24"/>
                <w:lang w:eastAsia="en-US"/>
              </w:rPr>
            </w:pPr>
            <w:r w:rsidRPr="00481EB5">
              <w:rPr>
                <w:rFonts w:ascii="GHEA Mariam" w:hAnsi="GHEA Mariam"/>
                <w:sz w:val="24"/>
                <w:szCs w:val="24"/>
                <w:lang w:eastAsia="en-US"/>
              </w:rPr>
              <w:t>-</w:t>
            </w:r>
          </w:p>
        </w:tc>
      </w:tr>
      <w:tr w:rsidR="00481EB5" w:rsidRPr="00481EB5" w:rsidTr="004528A0">
        <w:trPr>
          <w:trHeight w:val="465"/>
        </w:trPr>
        <w:tc>
          <w:tcPr>
            <w:tcW w:w="3780" w:type="dxa"/>
            <w:tcBorders>
              <w:top w:val="nil"/>
              <w:left w:val="nil"/>
              <w:bottom w:val="nil"/>
              <w:right w:val="nil"/>
            </w:tcBorders>
            <w:shd w:val="clear" w:color="000000" w:fill="FFFFFF"/>
            <w:noWrap/>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7830" w:type="dxa"/>
            <w:tcBorders>
              <w:top w:val="nil"/>
              <w:left w:val="nil"/>
              <w:bottom w:val="nil"/>
              <w:right w:val="nil"/>
            </w:tcBorders>
            <w:shd w:val="clear" w:color="000000" w:fill="FFFFFF"/>
            <w:noWrap/>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center"/>
            <w:hideMark/>
          </w:tcPr>
          <w:p w:rsidR="00481EB5" w:rsidRPr="00481EB5" w:rsidRDefault="00481EB5" w:rsidP="00481EB5">
            <w:pPr>
              <w:jc w:val="right"/>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center"/>
            <w:hideMark/>
          </w:tcPr>
          <w:p w:rsidR="00481EB5" w:rsidRPr="00481EB5" w:rsidRDefault="00481EB5" w:rsidP="00481EB5">
            <w:pPr>
              <w:jc w:val="right"/>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center"/>
            <w:hideMark/>
          </w:tcPr>
          <w:p w:rsidR="00481EB5" w:rsidRPr="00481EB5" w:rsidRDefault="00481EB5" w:rsidP="00481EB5">
            <w:pPr>
              <w:jc w:val="right"/>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605A15">
        <w:trPr>
          <w:trHeight w:val="345"/>
        </w:trPr>
        <w:tc>
          <w:tcPr>
            <w:tcW w:w="15708" w:type="dxa"/>
            <w:gridSpan w:val="5"/>
            <w:tcBorders>
              <w:top w:val="nil"/>
              <w:left w:val="nil"/>
              <w:bottom w:val="nil"/>
              <w:right w:val="nil"/>
            </w:tcBorders>
            <w:shd w:val="clear" w:color="000000" w:fill="FFFFFF"/>
            <w:noWrap/>
            <w:vAlign w:val="bottom"/>
            <w:hideMark/>
          </w:tcPr>
          <w:p w:rsidR="00481EB5" w:rsidRPr="00481EB5" w:rsidRDefault="00481EB5" w:rsidP="00481EB5">
            <w:pPr>
              <w:jc w:val="center"/>
              <w:rPr>
                <w:rFonts w:ascii="GHEA Mariam" w:hAnsi="GHEA Mariam"/>
                <w:b/>
                <w:bCs/>
                <w:sz w:val="24"/>
                <w:szCs w:val="24"/>
                <w:lang w:eastAsia="en-US"/>
              </w:rPr>
            </w:pPr>
            <w:r w:rsidRPr="00481EB5">
              <w:rPr>
                <w:rFonts w:ascii="GHEA Mariam" w:hAnsi="GHEA Mariam"/>
                <w:b/>
                <w:bCs/>
                <w:sz w:val="24"/>
                <w:szCs w:val="24"/>
                <w:lang w:eastAsia="en-US"/>
              </w:rPr>
              <w:t>ՀՀ պետական եկամուտների կոմիտե</w:t>
            </w:r>
          </w:p>
        </w:tc>
      </w:tr>
      <w:tr w:rsidR="00481EB5" w:rsidRPr="00481EB5" w:rsidTr="004528A0">
        <w:trPr>
          <w:trHeight w:val="225"/>
        </w:trPr>
        <w:tc>
          <w:tcPr>
            <w:tcW w:w="3780" w:type="dxa"/>
            <w:tcBorders>
              <w:top w:val="nil"/>
              <w:left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7830" w:type="dxa"/>
            <w:tcBorders>
              <w:top w:val="nil"/>
              <w:left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605A15">
        <w:trPr>
          <w:trHeight w:val="345"/>
        </w:trPr>
        <w:tc>
          <w:tcPr>
            <w:tcW w:w="15708" w:type="dxa"/>
            <w:gridSpan w:val="5"/>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ՄԱՍ 2. ՊԵՏԱԿԱՆ ՄԱՐՄՆԻ ԳԾՈՎ ԱՐԴՅՈՒՆՔԱՅԻՆ (ԿԱՏԱՐՈՂԱԿԱՆ) ՑՈՒՑԱՆԻՇՆԵՐԸ</w:t>
            </w:r>
          </w:p>
        </w:tc>
      </w:tr>
      <w:tr w:rsidR="00481EB5" w:rsidRPr="00481EB5" w:rsidTr="004528A0">
        <w:trPr>
          <w:trHeight w:val="345"/>
        </w:trPr>
        <w:tc>
          <w:tcPr>
            <w:tcW w:w="3780" w:type="dxa"/>
            <w:tcBorders>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7830" w:type="dxa"/>
            <w:tcBorders>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Ծրագրի դասիչը</w:t>
            </w:r>
          </w:p>
        </w:tc>
        <w:tc>
          <w:tcPr>
            <w:tcW w:w="7830" w:type="dxa"/>
            <w:tcBorders>
              <w:top w:val="single" w:sz="4" w:space="0" w:color="auto"/>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Ծրագրի անվանումը</w:t>
            </w:r>
          </w:p>
        </w:tc>
        <w:tc>
          <w:tcPr>
            <w:tcW w:w="1351" w:type="dxa"/>
            <w:tcBorders>
              <w:top w:val="nil"/>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49" w:type="dxa"/>
            <w:tcBorders>
              <w:top w:val="nil"/>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1023</w:t>
            </w:r>
          </w:p>
        </w:tc>
        <w:tc>
          <w:tcPr>
            <w:tcW w:w="7830" w:type="dxa"/>
            <w:tcBorders>
              <w:top w:val="nil"/>
              <w:left w:val="nil"/>
              <w:bottom w:val="single" w:sz="4" w:space="0" w:color="000000"/>
              <w:right w:val="single" w:sz="4" w:space="0" w:color="000000"/>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Հարկային և մաքսային ծառայություններ</w:t>
            </w:r>
          </w:p>
        </w:tc>
        <w:tc>
          <w:tcPr>
            <w:tcW w:w="1351" w:type="dxa"/>
            <w:tcBorders>
              <w:top w:val="nil"/>
              <w:left w:val="nil"/>
              <w:bottom w:val="nil"/>
              <w:right w:val="nil"/>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225"/>
        </w:trPr>
        <w:tc>
          <w:tcPr>
            <w:tcW w:w="3780" w:type="dxa"/>
            <w:tcBorders>
              <w:top w:val="nil"/>
              <w:left w:val="nil"/>
              <w:bottom w:val="nil"/>
              <w:right w:val="nil"/>
            </w:tcBorders>
            <w:shd w:val="clear" w:color="000000" w:fill="FFFFFF"/>
            <w:noWrap/>
            <w:vAlign w:val="bottom"/>
            <w:hideMark/>
          </w:tcPr>
          <w:p w:rsidR="00481EB5" w:rsidRPr="00481EB5" w:rsidRDefault="00481EB5" w:rsidP="00481EB5">
            <w:pPr>
              <w:jc w:val="both"/>
              <w:rPr>
                <w:rFonts w:ascii="GHEA Mariam" w:hAnsi="GHEA Mariam"/>
                <w:sz w:val="24"/>
                <w:szCs w:val="24"/>
                <w:lang w:eastAsia="en-US"/>
              </w:rPr>
            </w:pPr>
            <w:r w:rsidRPr="00481EB5">
              <w:rPr>
                <w:rFonts w:ascii="Calibri" w:hAnsi="Calibri" w:cs="Calibri"/>
                <w:sz w:val="24"/>
                <w:szCs w:val="24"/>
                <w:lang w:eastAsia="en-US"/>
              </w:rPr>
              <w:t> </w:t>
            </w:r>
          </w:p>
        </w:tc>
        <w:tc>
          <w:tcPr>
            <w:tcW w:w="7830"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495"/>
        </w:trPr>
        <w:tc>
          <w:tcPr>
            <w:tcW w:w="3780" w:type="dxa"/>
            <w:tcBorders>
              <w:top w:val="nil"/>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Ծրագրի միջոցառումները</w:t>
            </w:r>
          </w:p>
        </w:tc>
        <w:tc>
          <w:tcPr>
            <w:tcW w:w="7830"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605A15">
        <w:trPr>
          <w:trHeight w:val="82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830" w:type="dxa"/>
            <w:tcBorders>
              <w:top w:val="single" w:sz="4" w:space="0" w:color="auto"/>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1023</w:t>
            </w:r>
          </w:p>
        </w:tc>
        <w:tc>
          <w:tcPr>
            <w:tcW w:w="4098" w:type="dxa"/>
            <w:gridSpan w:val="3"/>
            <w:tcBorders>
              <w:top w:val="single" w:sz="4" w:space="0" w:color="auto"/>
              <w:left w:val="nil"/>
              <w:bottom w:val="single" w:sz="4" w:space="0" w:color="auto"/>
              <w:right w:val="single" w:sz="4" w:space="0" w:color="000000"/>
            </w:tcBorders>
            <w:shd w:val="clear" w:color="000000" w:fill="FFFFFF"/>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Ցուցանիշների փոփոխությունը (նվազեցումները նշված են փակագծերում)</w:t>
            </w:r>
          </w:p>
        </w:tc>
      </w:tr>
      <w:tr w:rsidR="00481EB5" w:rsidRPr="00481EB5" w:rsidTr="004528A0">
        <w:trPr>
          <w:trHeight w:val="35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31001</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605A15" w:rsidP="00481EB5">
            <w:pPr>
              <w:jc w:val="center"/>
              <w:rPr>
                <w:rFonts w:ascii="GHEA Mariam" w:hAnsi="GHEA Mariam"/>
                <w:sz w:val="24"/>
                <w:szCs w:val="24"/>
                <w:lang w:eastAsia="en-US"/>
              </w:rPr>
            </w:pPr>
            <w:r w:rsidRPr="00481EB5">
              <w:rPr>
                <w:rFonts w:ascii="GHEA Mariam" w:hAnsi="GHEA Mariam"/>
                <w:sz w:val="24"/>
                <w:szCs w:val="24"/>
                <w:lang w:eastAsia="en-US"/>
              </w:rPr>
              <w:t>առաջին կիսամյակ</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605A15" w:rsidP="00481EB5">
            <w:pPr>
              <w:jc w:val="center"/>
              <w:rPr>
                <w:rFonts w:ascii="GHEA Mariam" w:hAnsi="GHEA Mariam"/>
                <w:sz w:val="24"/>
                <w:szCs w:val="24"/>
                <w:lang w:eastAsia="en-US"/>
              </w:rPr>
            </w:pPr>
            <w:r w:rsidRPr="00481EB5">
              <w:rPr>
                <w:rFonts w:ascii="GHEA Mariam" w:hAnsi="GHEA Mariam"/>
                <w:sz w:val="24"/>
                <w:szCs w:val="24"/>
                <w:lang w:eastAsia="en-US"/>
              </w:rPr>
              <w:t>ինն ամիս</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605A15" w:rsidP="00481EB5">
            <w:pPr>
              <w:jc w:val="center"/>
              <w:rPr>
                <w:rFonts w:ascii="GHEA Mariam" w:hAnsi="GHEA Mariam"/>
                <w:sz w:val="24"/>
                <w:szCs w:val="24"/>
                <w:lang w:eastAsia="en-US"/>
              </w:rPr>
            </w:pPr>
            <w:r w:rsidRPr="00481EB5">
              <w:rPr>
                <w:rFonts w:ascii="GHEA Mariam" w:hAnsi="GHEA Mariam"/>
                <w:sz w:val="24"/>
                <w:szCs w:val="24"/>
                <w:lang w:eastAsia="en-US"/>
              </w:rPr>
              <w:t xml:space="preserve">տարի </w:t>
            </w:r>
          </w:p>
        </w:tc>
      </w:tr>
      <w:tr w:rsidR="00481EB5" w:rsidRPr="00481EB5" w:rsidTr="004528A0">
        <w:trPr>
          <w:trHeight w:val="359"/>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Միջոցառման ա</w:t>
            </w:r>
            <w:r w:rsidR="00605A15">
              <w:rPr>
                <w:rFonts w:ascii="GHEA Mariam" w:hAnsi="GHEA Mariam"/>
                <w:sz w:val="24"/>
                <w:szCs w:val="24"/>
                <w:lang w:eastAsia="en-US"/>
              </w:rPr>
              <w:t>նվանումը</w:t>
            </w:r>
          </w:p>
        </w:tc>
        <w:tc>
          <w:tcPr>
            <w:tcW w:w="7830"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ՀՀ պետական եկամուտների կոմիտեի տեխնիկական հագեցվածության բարելավում </w:t>
            </w:r>
          </w:p>
        </w:tc>
        <w:tc>
          <w:tcPr>
            <w:tcW w:w="1351"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ՀՀ պետական եկամուտների կոմիտեի տեխնիկական հագեցվածության բարելավում</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440"/>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p>
        </w:tc>
        <w:tc>
          <w:tcPr>
            <w:tcW w:w="7830"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single" w:sz="4" w:space="0" w:color="auto"/>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Ակտիվն օգտագործող կազմա</w:t>
            </w:r>
            <w:r w:rsidR="00605A15">
              <w:rPr>
                <w:rFonts w:ascii="GHEA Mariam" w:hAnsi="GHEA Mariam"/>
                <w:sz w:val="24"/>
                <w:szCs w:val="24"/>
                <w:lang w:eastAsia="en-US"/>
              </w:rPr>
              <w:softHyphen/>
            </w:r>
            <w:r w:rsidRPr="00481EB5">
              <w:rPr>
                <w:rFonts w:ascii="GHEA Mariam" w:hAnsi="GHEA Mariam"/>
                <w:sz w:val="24"/>
                <w:szCs w:val="24"/>
                <w:lang w:eastAsia="en-US"/>
              </w:rPr>
              <w:t xml:space="preserve">կերպության անվանումը </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ՀՀ պետական եկամուտների կոմիտե </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7830"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Արդյունքի չափորոշիչներ</w:t>
            </w:r>
          </w:p>
        </w:tc>
        <w:tc>
          <w:tcPr>
            <w:tcW w:w="1351"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0"/>
        </w:trPr>
        <w:tc>
          <w:tcPr>
            <w:tcW w:w="1161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Այլ սարքավորումների քանակ, հատ </w:t>
            </w:r>
          </w:p>
        </w:tc>
        <w:tc>
          <w:tcPr>
            <w:tcW w:w="1351"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481EB5" w:rsidP="00605A15">
            <w:pPr>
              <w:jc w:val="center"/>
              <w:rPr>
                <w:rFonts w:ascii="GHEA Mariam" w:hAnsi="GHEA Mariam"/>
                <w:sz w:val="24"/>
                <w:szCs w:val="24"/>
                <w:lang w:eastAsia="en-US"/>
              </w:rPr>
            </w:pPr>
            <w:r w:rsidRPr="00481EB5">
              <w:rPr>
                <w:rFonts w:ascii="GHEA Mariam" w:hAnsi="GHEA Mariam"/>
                <w:sz w:val="24"/>
                <w:szCs w:val="24"/>
                <w:lang w:eastAsia="en-US"/>
              </w:rPr>
              <w:t>(3.0)</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605A15">
            <w:pPr>
              <w:jc w:val="center"/>
              <w:rPr>
                <w:rFonts w:ascii="GHEA Mariam" w:hAnsi="GHEA Mariam"/>
                <w:sz w:val="24"/>
                <w:szCs w:val="24"/>
                <w:lang w:eastAsia="en-US"/>
              </w:rPr>
            </w:pPr>
          </w:p>
        </w:tc>
        <w:tc>
          <w:tcPr>
            <w:tcW w:w="1398"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605A15">
            <w:pPr>
              <w:jc w:val="center"/>
              <w:rPr>
                <w:rFonts w:ascii="GHEA Mariam" w:hAnsi="GHEA Mariam"/>
                <w:sz w:val="24"/>
                <w:szCs w:val="24"/>
                <w:lang w:eastAsia="en-US"/>
              </w:rPr>
            </w:pPr>
            <w:r w:rsidRPr="00481EB5">
              <w:rPr>
                <w:rFonts w:ascii="GHEA Mariam" w:hAnsi="GHEA Mariam"/>
                <w:sz w:val="24"/>
                <w:szCs w:val="24"/>
                <w:lang w:eastAsia="en-US"/>
              </w:rPr>
              <w:t>(3.0)</w:t>
            </w:r>
          </w:p>
        </w:tc>
      </w:tr>
      <w:tr w:rsidR="00605A15" w:rsidRPr="00481EB5" w:rsidTr="004528A0">
        <w:trPr>
          <w:trHeight w:val="450"/>
        </w:trPr>
        <w:tc>
          <w:tcPr>
            <w:tcW w:w="1161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605A15" w:rsidRPr="00481EB5" w:rsidRDefault="00605A15" w:rsidP="00605A15">
            <w:pPr>
              <w:rPr>
                <w:rFonts w:ascii="GHEA Mariam" w:hAnsi="GHEA Mariam"/>
                <w:sz w:val="24"/>
                <w:szCs w:val="24"/>
                <w:lang w:eastAsia="en-US"/>
              </w:rPr>
            </w:pPr>
            <w:r w:rsidRPr="00481EB5">
              <w:rPr>
                <w:rFonts w:ascii="GHEA Mariam" w:hAnsi="GHEA Mariam"/>
                <w:sz w:val="24"/>
                <w:szCs w:val="24"/>
                <w:lang w:eastAsia="en-US"/>
              </w:rPr>
              <w:t>Միջ</w:t>
            </w:r>
            <w:r>
              <w:rPr>
                <w:rFonts w:ascii="GHEA Mariam" w:hAnsi="GHEA Mariam"/>
                <w:sz w:val="24"/>
                <w:szCs w:val="24"/>
                <w:lang w:eastAsia="en-US"/>
              </w:rPr>
              <w:t>ոցառման վրա կատարվող ծախսը (հազ.</w:t>
            </w:r>
            <w:r w:rsidRPr="00481EB5">
              <w:rPr>
                <w:rFonts w:ascii="GHEA Mariam" w:hAnsi="GHEA Mariam"/>
                <w:sz w:val="24"/>
                <w:szCs w:val="24"/>
                <w:lang w:eastAsia="en-US"/>
              </w:rPr>
              <w:t xml:space="preserve"> դրամ)</w:t>
            </w:r>
            <w:r w:rsidRPr="00481EB5">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605A15" w:rsidRPr="00481EB5" w:rsidRDefault="00605A15" w:rsidP="00605A15">
            <w:pPr>
              <w:jc w:val="center"/>
              <w:rPr>
                <w:rFonts w:ascii="GHEA Mariam" w:hAnsi="GHEA Mariam"/>
                <w:sz w:val="24"/>
                <w:szCs w:val="24"/>
                <w:lang w:eastAsia="en-US"/>
              </w:rPr>
            </w:pPr>
            <w:r w:rsidRPr="00481EB5">
              <w:rPr>
                <w:rFonts w:ascii="GHEA Mariam" w:hAnsi="GHEA Mariam"/>
                <w:sz w:val="24"/>
                <w:szCs w:val="24"/>
                <w:lang w:eastAsia="en-US"/>
              </w:rPr>
              <w:t>-</w:t>
            </w:r>
          </w:p>
        </w:tc>
        <w:tc>
          <w:tcPr>
            <w:tcW w:w="1349" w:type="dxa"/>
            <w:tcBorders>
              <w:top w:val="nil"/>
              <w:left w:val="nil"/>
              <w:bottom w:val="single" w:sz="4" w:space="0" w:color="auto"/>
              <w:right w:val="single" w:sz="4" w:space="0" w:color="auto"/>
            </w:tcBorders>
            <w:shd w:val="clear" w:color="000000" w:fill="FFFFFF"/>
            <w:vAlign w:val="center"/>
            <w:hideMark/>
          </w:tcPr>
          <w:p w:rsidR="00605A15" w:rsidRPr="00481EB5" w:rsidRDefault="00605A15" w:rsidP="00605A15">
            <w:pPr>
              <w:jc w:val="center"/>
              <w:rPr>
                <w:rFonts w:ascii="GHEA Mariam" w:hAnsi="GHEA Mariam"/>
                <w:sz w:val="24"/>
                <w:szCs w:val="24"/>
                <w:lang w:eastAsia="en-US"/>
              </w:rPr>
            </w:pPr>
            <w:r w:rsidRPr="00481EB5">
              <w:rPr>
                <w:rFonts w:ascii="GHEA Mariam" w:hAnsi="GHEA Mariam"/>
                <w:sz w:val="24"/>
                <w:szCs w:val="24"/>
                <w:lang w:eastAsia="en-US"/>
              </w:rPr>
              <w:t>-</w:t>
            </w:r>
          </w:p>
        </w:tc>
        <w:tc>
          <w:tcPr>
            <w:tcW w:w="1398" w:type="dxa"/>
            <w:tcBorders>
              <w:top w:val="nil"/>
              <w:left w:val="nil"/>
              <w:bottom w:val="single" w:sz="4" w:space="0" w:color="auto"/>
              <w:right w:val="single" w:sz="4" w:space="0" w:color="auto"/>
            </w:tcBorders>
            <w:shd w:val="clear" w:color="000000" w:fill="FFFFFF"/>
            <w:vAlign w:val="center"/>
            <w:hideMark/>
          </w:tcPr>
          <w:p w:rsidR="00605A15" w:rsidRPr="00481EB5" w:rsidRDefault="00605A15" w:rsidP="00605A15">
            <w:pPr>
              <w:jc w:val="center"/>
              <w:rPr>
                <w:rFonts w:ascii="GHEA Mariam" w:hAnsi="GHEA Mariam"/>
                <w:sz w:val="24"/>
                <w:szCs w:val="24"/>
                <w:lang w:eastAsia="en-US"/>
              </w:rPr>
            </w:pPr>
            <w:r w:rsidRPr="00481EB5">
              <w:rPr>
                <w:rFonts w:ascii="GHEA Mariam" w:hAnsi="GHEA Mariam"/>
                <w:sz w:val="24"/>
                <w:szCs w:val="24"/>
                <w:lang w:eastAsia="en-US"/>
              </w:rPr>
              <w:t>-</w:t>
            </w:r>
          </w:p>
        </w:tc>
      </w:tr>
      <w:tr w:rsidR="00481EB5" w:rsidRPr="00481EB5" w:rsidTr="004528A0">
        <w:trPr>
          <w:trHeight w:val="345"/>
        </w:trPr>
        <w:tc>
          <w:tcPr>
            <w:tcW w:w="3780" w:type="dxa"/>
            <w:tcBorders>
              <w:top w:val="nil"/>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7830"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605A15">
        <w:trPr>
          <w:trHeight w:val="78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830" w:type="dxa"/>
            <w:tcBorders>
              <w:top w:val="single" w:sz="4" w:space="0" w:color="auto"/>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1023 </w:t>
            </w:r>
          </w:p>
        </w:tc>
        <w:tc>
          <w:tcPr>
            <w:tcW w:w="4098" w:type="dxa"/>
            <w:gridSpan w:val="3"/>
            <w:tcBorders>
              <w:top w:val="single" w:sz="4" w:space="0" w:color="auto"/>
              <w:left w:val="nil"/>
              <w:bottom w:val="single" w:sz="4" w:space="0" w:color="auto"/>
              <w:right w:val="single" w:sz="4" w:space="0" w:color="000000"/>
            </w:tcBorders>
            <w:shd w:val="clear" w:color="000000" w:fill="FFFFFF"/>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Ցուցանիշների փոփոխությունը (ավելացումները ներկայացված են դրական նշանով)</w:t>
            </w:r>
          </w:p>
        </w:tc>
      </w:tr>
      <w:tr w:rsidR="00481EB5" w:rsidRPr="00481EB5" w:rsidTr="004528A0">
        <w:trPr>
          <w:trHeight w:val="72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31007 </w:t>
            </w:r>
          </w:p>
        </w:tc>
        <w:tc>
          <w:tcPr>
            <w:tcW w:w="1351" w:type="dxa"/>
            <w:tcBorders>
              <w:top w:val="nil"/>
              <w:left w:val="nil"/>
              <w:bottom w:val="single" w:sz="4" w:space="0" w:color="auto"/>
              <w:right w:val="single" w:sz="4" w:space="0" w:color="auto"/>
            </w:tcBorders>
            <w:shd w:val="clear" w:color="auto" w:fill="auto"/>
            <w:vAlign w:val="center"/>
            <w:hideMark/>
          </w:tcPr>
          <w:p w:rsidR="00481EB5" w:rsidRPr="00481EB5" w:rsidRDefault="00605A15" w:rsidP="00481EB5">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առաջին կիսամյակ</w:t>
            </w:r>
          </w:p>
        </w:tc>
        <w:tc>
          <w:tcPr>
            <w:tcW w:w="1349" w:type="dxa"/>
            <w:tcBorders>
              <w:top w:val="nil"/>
              <w:left w:val="nil"/>
              <w:bottom w:val="single" w:sz="4" w:space="0" w:color="auto"/>
              <w:right w:val="single" w:sz="4" w:space="0" w:color="auto"/>
            </w:tcBorders>
            <w:shd w:val="clear" w:color="auto" w:fill="auto"/>
            <w:vAlign w:val="center"/>
            <w:hideMark/>
          </w:tcPr>
          <w:p w:rsidR="00481EB5" w:rsidRPr="00481EB5" w:rsidRDefault="00605A15" w:rsidP="00481EB5">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ինն ամիս</w:t>
            </w:r>
          </w:p>
        </w:tc>
        <w:tc>
          <w:tcPr>
            <w:tcW w:w="1398" w:type="dxa"/>
            <w:tcBorders>
              <w:top w:val="nil"/>
              <w:left w:val="nil"/>
              <w:bottom w:val="single" w:sz="4" w:space="0" w:color="auto"/>
              <w:right w:val="single" w:sz="4" w:space="0" w:color="auto"/>
            </w:tcBorders>
            <w:shd w:val="clear" w:color="auto" w:fill="auto"/>
            <w:vAlign w:val="center"/>
            <w:hideMark/>
          </w:tcPr>
          <w:p w:rsidR="00481EB5" w:rsidRPr="00481EB5" w:rsidRDefault="00605A15" w:rsidP="00481EB5">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 xml:space="preserve"> տարի </w:t>
            </w:r>
          </w:p>
        </w:tc>
      </w:tr>
      <w:tr w:rsidR="00481EB5" w:rsidRPr="00481EB5" w:rsidTr="004528A0">
        <w:trPr>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Միջոցառման ա</w:t>
            </w:r>
            <w:r w:rsidR="00605A15">
              <w:rPr>
                <w:rFonts w:ascii="GHEA Mariam" w:hAnsi="GHEA Mariam"/>
                <w:sz w:val="24"/>
                <w:szCs w:val="24"/>
                <w:lang w:eastAsia="en-US"/>
              </w:rPr>
              <w:t>նվանումը</w:t>
            </w:r>
            <w:r w:rsidRPr="00481EB5">
              <w:rPr>
                <w:rFonts w:ascii="GHEA Mariam" w:hAnsi="GHEA Mariam"/>
                <w:sz w:val="24"/>
                <w:szCs w:val="24"/>
                <w:lang w:eastAsia="en-US"/>
              </w:rPr>
              <w:t xml:space="preserve"> </w:t>
            </w:r>
          </w:p>
        </w:tc>
        <w:tc>
          <w:tcPr>
            <w:tcW w:w="7830"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Վերակառուցման և զարգացման եվրոպական բանկի աջակցությամբ իրականացվող «Մեղրիի սահմանային անցակետի ծրագիր» վարկային ծրագրի շրջանակներում ՀՀ պետական եկամուտների կոմիտեի նոր շենքային պայմանների ապահովում </w:t>
            </w:r>
          </w:p>
        </w:tc>
        <w:tc>
          <w:tcPr>
            <w:tcW w:w="1351"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ՎԶԵԲ-ի կողմից տրամադրվող վարկային ծրագրի շրջանակներում ՀՀ պետական եկամուտների կոմիտեի շենքերի կառուցում</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9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Միջոցառումն իրականացնողի անվանումը </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B92197" w:rsidP="00481EB5">
            <w:pPr>
              <w:rPr>
                <w:rFonts w:ascii="GHEA Mariam" w:hAnsi="GHEA Mariam"/>
                <w:sz w:val="24"/>
                <w:szCs w:val="24"/>
                <w:lang w:eastAsia="en-US"/>
              </w:rPr>
            </w:pPr>
            <w:r>
              <w:rPr>
                <w:rFonts w:ascii="GHEA Mariam" w:hAnsi="GHEA Mariam"/>
                <w:sz w:val="24"/>
                <w:szCs w:val="24"/>
                <w:lang w:eastAsia="en-US"/>
              </w:rPr>
              <w:t xml:space="preserve"> ՀՀ պ</w:t>
            </w:r>
            <w:r w:rsidR="00481EB5" w:rsidRPr="00481EB5">
              <w:rPr>
                <w:rFonts w:ascii="GHEA Mariam" w:hAnsi="GHEA Mariam"/>
                <w:sz w:val="24"/>
                <w:szCs w:val="24"/>
                <w:lang w:eastAsia="en-US"/>
              </w:rPr>
              <w:t xml:space="preserve">ետական եկամուտների կոմիտե </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0"/>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Արդյունքի չափորոշիչներ</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605A15">
            <w:pPr>
              <w:jc w:val="center"/>
              <w:rPr>
                <w:rFonts w:ascii="GHEA Mariam" w:hAnsi="GHEA Mariam"/>
                <w:sz w:val="24"/>
                <w:szCs w:val="24"/>
                <w:lang w:eastAsia="en-US"/>
              </w:rPr>
            </w:pP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605A15">
            <w:pPr>
              <w:jc w:val="center"/>
              <w:rPr>
                <w:rFonts w:ascii="GHEA Mariam" w:hAnsi="GHEA Mariam"/>
                <w:sz w:val="24"/>
                <w:szCs w:val="24"/>
                <w:lang w:eastAsia="en-US"/>
              </w:rPr>
            </w:pPr>
          </w:p>
        </w:tc>
        <w:tc>
          <w:tcPr>
            <w:tcW w:w="1398"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605A15">
            <w:pPr>
              <w:jc w:val="center"/>
              <w:rPr>
                <w:rFonts w:ascii="GHEA Mariam" w:hAnsi="GHEA Mariam"/>
                <w:sz w:val="24"/>
                <w:szCs w:val="24"/>
                <w:lang w:eastAsia="en-US"/>
              </w:rPr>
            </w:pPr>
          </w:p>
        </w:tc>
      </w:tr>
      <w:tr w:rsidR="00605A15" w:rsidRPr="00481EB5" w:rsidTr="004528A0">
        <w:trPr>
          <w:trHeight w:val="465"/>
        </w:trPr>
        <w:tc>
          <w:tcPr>
            <w:tcW w:w="1161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605A15" w:rsidRPr="00481EB5" w:rsidRDefault="00605A15" w:rsidP="00605A15">
            <w:pPr>
              <w:rPr>
                <w:rFonts w:ascii="GHEA Mariam" w:hAnsi="GHEA Mariam"/>
                <w:sz w:val="24"/>
                <w:szCs w:val="24"/>
                <w:lang w:eastAsia="en-US"/>
              </w:rPr>
            </w:pPr>
            <w:r w:rsidRPr="00481EB5">
              <w:rPr>
                <w:rFonts w:ascii="GHEA Mariam" w:hAnsi="GHEA Mariam"/>
                <w:sz w:val="24"/>
                <w:szCs w:val="24"/>
                <w:lang w:eastAsia="en-US"/>
              </w:rPr>
              <w:t>Միջ</w:t>
            </w:r>
            <w:r>
              <w:rPr>
                <w:rFonts w:ascii="GHEA Mariam" w:hAnsi="GHEA Mariam"/>
                <w:sz w:val="24"/>
                <w:szCs w:val="24"/>
                <w:lang w:eastAsia="en-US"/>
              </w:rPr>
              <w:t>ոցառման վրա կատարվող ծախսը (հազ.</w:t>
            </w:r>
            <w:r w:rsidRPr="00481EB5">
              <w:rPr>
                <w:rFonts w:ascii="GHEA Mariam" w:hAnsi="GHEA Mariam"/>
                <w:sz w:val="24"/>
                <w:szCs w:val="24"/>
                <w:lang w:eastAsia="en-US"/>
              </w:rPr>
              <w:t xml:space="preserve"> դրամ)</w:t>
            </w:r>
            <w:r w:rsidRPr="00481EB5">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605A15" w:rsidRPr="00481EB5" w:rsidRDefault="00605A15" w:rsidP="00605A15">
            <w:pPr>
              <w:jc w:val="center"/>
              <w:rPr>
                <w:rFonts w:ascii="GHEA Mariam" w:hAnsi="GHEA Mariam"/>
                <w:sz w:val="24"/>
                <w:szCs w:val="24"/>
                <w:lang w:eastAsia="en-US"/>
              </w:rPr>
            </w:pPr>
            <w:r w:rsidRPr="00481EB5">
              <w:rPr>
                <w:rFonts w:ascii="GHEA Mariam" w:hAnsi="GHEA Mariam"/>
                <w:sz w:val="24"/>
                <w:szCs w:val="24"/>
                <w:lang w:eastAsia="en-US"/>
              </w:rPr>
              <w:t>150,000.0</w:t>
            </w:r>
          </w:p>
        </w:tc>
        <w:tc>
          <w:tcPr>
            <w:tcW w:w="1349" w:type="dxa"/>
            <w:tcBorders>
              <w:top w:val="nil"/>
              <w:left w:val="nil"/>
              <w:bottom w:val="single" w:sz="4" w:space="0" w:color="auto"/>
              <w:right w:val="single" w:sz="4" w:space="0" w:color="auto"/>
            </w:tcBorders>
            <w:shd w:val="clear" w:color="000000" w:fill="FFFFFF"/>
            <w:vAlign w:val="center"/>
            <w:hideMark/>
          </w:tcPr>
          <w:p w:rsidR="00605A15" w:rsidRPr="00481EB5" w:rsidRDefault="00605A15" w:rsidP="00605A15">
            <w:pPr>
              <w:jc w:val="center"/>
              <w:rPr>
                <w:rFonts w:ascii="GHEA Mariam" w:hAnsi="GHEA Mariam"/>
                <w:sz w:val="24"/>
                <w:szCs w:val="24"/>
                <w:lang w:eastAsia="en-US"/>
              </w:rPr>
            </w:pPr>
            <w:r w:rsidRPr="00481EB5">
              <w:rPr>
                <w:rFonts w:ascii="GHEA Mariam" w:hAnsi="GHEA Mariam"/>
                <w:sz w:val="24"/>
                <w:szCs w:val="24"/>
                <w:lang w:eastAsia="en-US"/>
              </w:rPr>
              <w:t>150,000.0</w:t>
            </w:r>
          </w:p>
        </w:tc>
        <w:tc>
          <w:tcPr>
            <w:tcW w:w="1398" w:type="dxa"/>
            <w:tcBorders>
              <w:top w:val="nil"/>
              <w:left w:val="nil"/>
              <w:bottom w:val="single" w:sz="4" w:space="0" w:color="auto"/>
              <w:right w:val="single" w:sz="4" w:space="0" w:color="auto"/>
            </w:tcBorders>
            <w:shd w:val="clear" w:color="000000" w:fill="FFFFFF"/>
            <w:vAlign w:val="center"/>
            <w:hideMark/>
          </w:tcPr>
          <w:p w:rsidR="00605A15" w:rsidRPr="00481EB5" w:rsidRDefault="00605A15" w:rsidP="00605A15">
            <w:pPr>
              <w:jc w:val="center"/>
              <w:rPr>
                <w:rFonts w:ascii="GHEA Mariam" w:hAnsi="GHEA Mariam"/>
                <w:sz w:val="24"/>
                <w:szCs w:val="24"/>
                <w:lang w:eastAsia="en-US"/>
              </w:rPr>
            </w:pPr>
            <w:r w:rsidRPr="00481EB5">
              <w:rPr>
                <w:rFonts w:ascii="GHEA Mariam" w:hAnsi="GHEA Mariam"/>
                <w:sz w:val="24"/>
                <w:szCs w:val="24"/>
                <w:lang w:eastAsia="en-US"/>
              </w:rPr>
              <w:t>-</w:t>
            </w:r>
          </w:p>
        </w:tc>
      </w:tr>
      <w:tr w:rsidR="00605A15" w:rsidRPr="00481EB5" w:rsidTr="004528A0">
        <w:trPr>
          <w:trHeight w:val="345"/>
        </w:trPr>
        <w:tc>
          <w:tcPr>
            <w:tcW w:w="3780" w:type="dxa"/>
            <w:tcBorders>
              <w:top w:val="nil"/>
              <w:left w:val="nil"/>
              <w:bottom w:val="nil"/>
              <w:right w:val="nil"/>
            </w:tcBorders>
            <w:shd w:val="clear" w:color="000000" w:fill="FFFFFF"/>
            <w:noWrap/>
            <w:vAlign w:val="bottom"/>
            <w:hideMark/>
          </w:tcPr>
          <w:p w:rsidR="00605A15" w:rsidRPr="00481EB5" w:rsidRDefault="00605A15" w:rsidP="00481EB5">
            <w:pPr>
              <w:rPr>
                <w:rFonts w:ascii="GHEA Mariam" w:hAnsi="GHEA Mariam"/>
                <w:sz w:val="24"/>
                <w:szCs w:val="24"/>
                <w:lang w:eastAsia="en-US"/>
              </w:rPr>
            </w:pPr>
            <w:r w:rsidRPr="00481EB5">
              <w:rPr>
                <w:rFonts w:ascii="Calibri" w:hAnsi="Calibri" w:cs="Calibri"/>
                <w:sz w:val="24"/>
                <w:szCs w:val="24"/>
                <w:lang w:eastAsia="en-US"/>
              </w:rPr>
              <w:t> </w:t>
            </w:r>
          </w:p>
        </w:tc>
        <w:tc>
          <w:tcPr>
            <w:tcW w:w="7830" w:type="dxa"/>
            <w:tcBorders>
              <w:top w:val="nil"/>
              <w:left w:val="nil"/>
              <w:bottom w:val="nil"/>
              <w:right w:val="nil"/>
            </w:tcBorders>
            <w:shd w:val="clear" w:color="000000" w:fill="FFFFFF"/>
            <w:noWrap/>
            <w:vAlign w:val="bottom"/>
            <w:hideMark/>
          </w:tcPr>
          <w:p w:rsidR="00605A15" w:rsidRPr="00481EB5" w:rsidRDefault="00605A1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605A15" w:rsidRPr="00481EB5" w:rsidRDefault="00605A15" w:rsidP="00481EB5">
            <w:pPr>
              <w:rPr>
                <w:rFonts w:ascii="GHEA Mariam" w:hAnsi="GHEA Mariam"/>
                <w:sz w:val="24"/>
                <w:szCs w:val="24"/>
                <w:lang w:eastAsia="en-US"/>
              </w:rPr>
            </w:pPr>
            <w:r w:rsidRPr="00481EB5">
              <w:rPr>
                <w:rFonts w:ascii="Calibri" w:hAnsi="Calibri" w:cs="Calibri"/>
                <w:sz w:val="24"/>
                <w:szCs w:val="24"/>
                <w:lang w:eastAsia="en-US"/>
              </w:rPr>
              <w:t> </w:t>
            </w:r>
          </w:p>
        </w:tc>
        <w:tc>
          <w:tcPr>
            <w:tcW w:w="2747" w:type="dxa"/>
            <w:gridSpan w:val="2"/>
            <w:tcBorders>
              <w:top w:val="nil"/>
              <w:left w:val="nil"/>
              <w:bottom w:val="nil"/>
              <w:right w:val="nil"/>
            </w:tcBorders>
            <w:shd w:val="clear" w:color="000000" w:fill="FFFFFF"/>
            <w:noWrap/>
            <w:vAlign w:val="bottom"/>
            <w:hideMark/>
          </w:tcPr>
          <w:p w:rsidR="00B92197" w:rsidRPr="00B92197" w:rsidRDefault="00605A15" w:rsidP="00605A15">
            <w:pPr>
              <w:rPr>
                <w:rFonts w:ascii="Calibri" w:hAnsi="Calibri" w:cs="Calibri"/>
                <w:sz w:val="24"/>
                <w:szCs w:val="24"/>
                <w:lang w:eastAsia="en-US"/>
              </w:rPr>
            </w:pPr>
            <w:r w:rsidRPr="00B92197">
              <w:rPr>
                <w:rFonts w:ascii="Calibri" w:hAnsi="Calibri" w:cs="Calibri"/>
                <w:sz w:val="24"/>
                <w:szCs w:val="24"/>
                <w:lang w:eastAsia="en-US"/>
              </w:rPr>
              <w:t> </w:t>
            </w:r>
          </w:p>
          <w:p w:rsidR="00605A15" w:rsidRPr="00B92197" w:rsidRDefault="00605A15" w:rsidP="00605A15">
            <w:pPr>
              <w:rPr>
                <w:rFonts w:ascii="GHEA Mariam" w:hAnsi="GHEA Mariam"/>
                <w:bCs/>
                <w:sz w:val="24"/>
                <w:szCs w:val="24"/>
                <w:lang w:eastAsia="en-US"/>
              </w:rPr>
            </w:pPr>
            <w:r w:rsidRPr="00B92197">
              <w:rPr>
                <w:rFonts w:ascii="GHEA Mariam" w:hAnsi="GHEA Mariam"/>
                <w:bCs/>
                <w:sz w:val="24"/>
                <w:szCs w:val="24"/>
                <w:lang w:eastAsia="en-US"/>
              </w:rPr>
              <w:lastRenderedPageBreak/>
              <w:t xml:space="preserve">Աղյուսակ N 2 </w:t>
            </w:r>
          </w:p>
        </w:tc>
      </w:tr>
      <w:tr w:rsidR="00481EB5" w:rsidRPr="00605A15" w:rsidTr="00605A15">
        <w:trPr>
          <w:trHeight w:val="1065"/>
        </w:trPr>
        <w:tc>
          <w:tcPr>
            <w:tcW w:w="15708" w:type="dxa"/>
            <w:gridSpan w:val="5"/>
            <w:tcBorders>
              <w:top w:val="nil"/>
              <w:left w:val="nil"/>
              <w:bottom w:val="nil"/>
              <w:right w:val="nil"/>
            </w:tcBorders>
            <w:shd w:val="clear" w:color="000000" w:fill="FFFFFF"/>
            <w:vAlign w:val="bottom"/>
            <w:hideMark/>
          </w:tcPr>
          <w:p w:rsidR="00B92197" w:rsidRDefault="00481EB5" w:rsidP="00481EB5">
            <w:pPr>
              <w:jc w:val="center"/>
              <w:rPr>
                <w:rFonts w:ascii="GHEA Mariam" w:hAnsi="GHEA Mariam"/>
                <w:bCs/>
                <w:sz w:val="24"/>
                <w:szCs w:val="24"/>
                <w:lang w:eastAsia="en-US"/>
              </w:rPr>
            </w:pPr>
            <w:r w:rsidRPr="00605A15">
              <w:rPr>
                <w:rFonts w:ascii="GHEA Mariam" w:hAnsi="GHEA Mariam"/>
                <w:bCs/>
                <w:sz w:val="24"/>
                <w:szCs w:val="24"/>
                <w:lang w:eastAsia="en-US"/>
              </w:rPr>
              <w:lastRenderedPageBreak/>
              <w:t xml:space="preserve">ՀԱՅԱՍՏԱՆԻ ՀԱՆՐԱՊԵՏՈՒԹՅԱՆ ԿԱՌԱՎԱՐՈՒԹՅԱՆ 2023 ԹՎԱԿԱՆԻ ԴԵԿՏԵՄԲԵՐԻ 28-Ի N 2323-Ն ՈՐՈՇՄԱՆ </w:t>
            </w:r>
          </w:p>
          <w:p w:rsidR="00481EB5" w:rsidRPr="00605A15" w:rsidRDefault="00B92197" w:rsidP="00481EB5">
            <w:pPr>
              <w:jc w:val="center"/>
              <w:rPr>
                <w:rFonts w:ascii="GHEA Mariam" w:hAnsi="GHEA Mariam"/>
                <w:bCs/>
                <w:sz w:val="24"/>
                <w:szCs w:val="24"/>
                <w:lang w:eastAsia="en-US"/>
              </w:rPr>
            </w:pPr>
            <w:r>
              <w:rPr>
                <w:rFonts w:ascii="GHEA Mariam" w:hAnsi="GHEA Mariam"/>
                <w:bCs/>
                <w:sz w:val="24"/>
                <w:szCs w:val="24"/>
                <w:lang w:eastAsia="en-US"/>
              </w:rPr>
              <w:t>N 9.1 ՀԱՎԵԼՎԱԾԻ NN 9.1.27 ԵՎ</w:t>
            </w:r>
            <w:r w:rsidR="00481EB5" w:rsidRPr="00605A15">
              <w:rPr>
                <w:rFonts w:ascii="GHEA Mariam" w:hAnsi="GHEA Mariam"/>
                <w:bCs/>
                <w:sz w:val="24"/>
                <w:szCs w:val="24"/>
                <w:lang w:eastAsia="en-US"/>
              </w:rPr>
              <w:t xml:space="preserve"> 9.1.58 ԱՂՅՈՒՍԱԿՆԵՐՈՒՄ ԿԱՏԱՐՎՈՂ ՓՈՓՈԽՈՒԹՅՈՒՆՆԵՐԸ</w:t>
            </w:r>
          </w:p>
        </w:tc>
      </w:tr>
      <w:tr w:rsidR="00481EB5" w:rsidRPr="00481EB5" w:rsidTr="004528A0">
        <w:trPr>
          <w:trHeight w:val="210"/>
        </w:trPr>
        <w:tc>
          <w:tcPr>
            <w:tcW w:w="3780"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7830"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605A15">
        <w:trPr>
          <w:trHeight w:val="345"/>
        </w:trPr>
        <w:tc>
          <w:tcPr>
            <w:tcW w:w="15708" w:type="dxa"/>
            <w:gridSpan w:val="5"/>
            <w:tcBorders>
              <w:top w:val="nil"/>
              <w:left w:val="nil"/>
              <w:bottom w:val="nil"/>
              <w:right w:val="nil"/>
            </w:tcBorders>
            <w:shd w:val="clear" w:color="000000" w:fill="FFFFFF"/>
            <w:noWrap/>
            <w:vAlign w:val="bottom"/>
            <w:hideMark/>
          </w:tcPr>
          <w:p w:rsidR="00481EB5" w:rsidRPr="00481EB5" w:rsidRDefault="00481EB5" w:rsidP="00481EB5">
            <w:pPr>
              <w:jc w:val="center"/>
              <w:rPr>
                <w:rFonts w:ascii="GHEA Mariam" w:hAnsi="GHEA Mariam"/>
                <w:b/>
                <w:bCs/>
                <w:sz w:val="24"/>
                <w:szCs w:val="24"/>
                <w:lang w:eastAsia="en-US"/>
              </w:rPr>
            </w:pPr>
            <w:r w:rsidRPr="00481EB5">
              <w:rPr>
                <w:rFonts w:ascii="GHEA Mariam" w:hAnsi="GHEA Mariam"/>
                <w:b/>
                <w:bCs/>
                <w:sz w:val="24"/>
                <w:szCs w:val="24"/>
                <w:lang w:eastAsia="en-US"/>
              </w:rPr>
              <w:t>ՀՀ պետական եկամուտների կոմիտե</w:t>
            </w:r>
          </w:p>
        </w:tc>
      </w:tr>
      <w:tr w:rsidR="00481EB5" w:rsidRPr="00481EB5" w:rsidTr="004528A0">
        <w:trPr>
          <w:trHeight w:val="225"/>
        </w:trPr>
        <w:tc>
          <w:tcPr>
            <w:tcW w:w="3780" w:type="dxa"/>
            <w:tcBorders>
              <w:top w:val="nil"/>
              <w:left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7830" w:type="dxa"/>
            <w:tcBorders>
              <w:top w:val="nil"/>
              <w:left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605A15">
        <w:trPr>
          <w:trHeight w:val="345"/>
        </w:trPr>
        <w:tc>
          <w:tcPr>
            <w:tcW w:w="15708" w:type="dxa"/>
            <w:gridSpan w:val="5"/>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ՄԱՍ 1. ՊԵՏԱԿԱՆ ՄԱՐՄՆԻ ԳԾՈՎ ԱՐԴՅՈՒՆՔԱՅԻՆ (ԿԱՏԱՐՈՂԱԿԱՆ) ՑՈՒՑԱՆԻՇՆԵՐԸ</w:t>
            </w:r>
          </w:p>
        </w:tc>
      </w:tr>
      <w:tr w:rsidR="00481EB5" w:rsidRPr="00481EB5" w:rsidTr="004528A0">
        <w:trPr>
          <w:trHeight w:val="345"/>
        </w:trPr>
        <w:tc>
          <w:tcPr>
            <w:tcW w:w="3780" w:type="dxa"/>
            <w:tcBorders>
              <w:bottom w:val="single" w:sz="4" w:space="0" w:color="auto"/>
            </w:tcBorders>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7830" w:type="dxa"/>
            <w:tcBorders>
              <w:bottom w:val="single" w:sz="4" w:space="0" w:color="auto"/>
            </w:tcBorders>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51" w:type="dxa"/>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49" w:type="dxa"/>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98" w:type="dxa"/>
            <w:tcBorders>
              <w:right w:val="nil"/>
            </w:tcBorders>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r>
      <w:tr w:rsidR="00481EB5" w:rsidRPr="00481EB5" w:rsidTr="004528A0">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Ծրագրի դասիչը</w:t>
            </w:r>
          </w:p>
        </w:tc>
        <w:tc>
          <w:tcPr>
            <w:tcW w:w="7830" w:type="dxa"/>
            <w:tcBorders>
              <w:top w:val="single" w:sz="4" w:space="0" w:color="auto"/>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Ծրագրի անվանումը</w:t>
            </w:r>
          </w:p>
        </w:tc>
        <w:tc>
          <w:tcPr>
            <w:tcW w:w="1351" w:type="dxa"/>
            <w:tcBorders>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49" w:type="dxa"/>
            <w:tcBorders>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98" w:type="dxa"/>
            <w:tcBorders>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1023</w:t>
            </w:r>
          </w:p>
        </w:tc>
        <w:tc>
          <w:tcPr>
            <w:tcW w:w="7830" w:type="dxa"/>
            <w:tcBorders>
              <w:top w:val="nil"/>
              <w:left w:val="nil"/>
              <w:bottom w:val="single" w:sz="4" w:space="0" w:color="000000"/>
              <w:right w:val="single" w:sz="4" w:space="0" w:color="000000"/>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Հարկային և մաքսային ծառայություններ</w:t>
            </w:r>
          </w:p>
        </w:tc>
        <w:tc>
          <w:tcPr>
            <w:tcW w:w="1351" w:type="dxa"/>
            <w:tcBorders>
              <w:top w:val="nil"/>
              <w:left w:val="nil"/>
              <w:bottom w:val="nil"/>
              <w:right w:val="nil"/>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345"/>
        </w:trPr>
        <w:tc>
          <w:tcPr>
            <w:tcW w:w="3780" w:type="dxa"/>
            <w:tcBorders>
              <w:top w:val="nil"/>
              <w:left w:val="nil"/>
              <w:bottom w:val="nil"/>
              <w:right w:val="nil"/>
            </w:tcBorders>
            <w:shd w:val="clear" w:color="000000" w:fill="FFFFFF"/>
            <w:noWrap/>
            <w:vAlign w:val="bottom"/>
            <w:hideMark/>
          </w:tcPr>
          <w:p w:rsidR="00481EB5" w:rsidRPr="00481EB5" w:rsidRDefault="00481EB5" w:rsidP="00481EB5">
            <w:pPr>
              <w:jc w:val="both"/>
              <w:rPr>
                <w:rFonts w:ascii="GHEA Mariam" w:hAnsi="GHEA Mariam"/>
                <w:sz w:val="24"/>
                <w:szCs w:val="24"/>
                <w:lang w:eastAsia="en-US"/>
              </w:rPr>
            </w:pPr>
            <w:r w:rsidRPr="00481EB5">
              <w:rPr>
                <w:rFonts w:ascii="Calibri" w:hAnsi="Calibri" w:cs="Calibri"/>
                <w:sz w:val="24"/>
                <w:szCs w:val="24"/>
                <w:lang w:eastAsia="en-US"/>
              </w:rPr>
              <w:t> </w:t>
            </w:r>
          </w:p>
        </w:tc>
        <w:tc>
          <w:tcPr>
            <w:tcW w:w="7830"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345"/>
        </w:trPr>
        <w:tc>
          <w:tcPr>
            <w:tcW w:w="3780" w:type="dxa"/>
            <w:tcBorders>
              <w:top w:val="nil"/>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Ծրագրի միջոցառումները</w:t>
            </w:r>
          </w:p>
        </w:tc>
        <w:tc>
          <w:tcPr>
            <w:tcW w:w="7830"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345"/>
        </w:trPr>
        <w:tc>
          <w:tcPr>
            <w:tcW w:w="3780" w:type="dxa"/>
            <w:tcBorders>
              <w:top w:val="nil"/>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7830"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605A15">
        <w:trPr>
          <w:trHeight w:val="82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830" w:type="dxa"/>
            <w:tcBorders>
              <w:top w:val="single" w:sz="4" w:space="0" w:color="auto"/>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1023</w:t>
            </w:r>
          </w:p>
        </w:tc>
        <w:tc>
          <w:tcPr>
            <w:tcW w:w="4098" w:type="dxa"/>
            <w:gridSpan w:val="3"/>
            <w:tcBorders>
              <w:top w:val="single" w:sz="4" w:space="0" w:color="auto"/>
              <w:left w:val="nil"/>
              <w:bottom w:val="single" w:sz="4" w:space="0" w:color="auto"/>
              <w:right w:val="single" w:sz="4" w:space="0" w:color="000000"/>
            </w:tcBorders>
            <w:shd w:val="clear" w:color="000000" w:fill="FFFFFF"/>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Ցուցանիշների փոփոխությունը (նվազեցումները նշված են փակագծերում)</w:t>
            </w:r>
          </w:p>
        </w:tc>
      </w:tr>
      <w:tr w:rsidR="00481EB5" w:rsidRPr="00481EB5" w:rsidTr="004528A0">
        <w:trPr>
          <w:trHeight w:val="825"/>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31001</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605A15" w:rsidP="00481EB5">
            <w:pPr>
              <w:jc w:val="center"/>
              <w:rPr>
                <w:rFonts w:ascii="GHEA Mariam" w:hAnsi="GHEA Mariam"/>
                <w:sz w:val="24"/>
                <w:szCs w:val="24"/>
                <w:lang w:eastAsia="en-US"/>
              </w:rPr>
            </w:pPr>
            <w:r w:rsidRPr="00481EB5">
              <w:rPr>
                <w:rFonts w:ascii="GHEA Mariam" w:hAnsi="GHEA Mariam"/>
                <w:sz w:val="24"/>
                <w:szCs w:val="24"/>
                <w:lang w:eastAsia="en-US"/>
              </w:rPr>
              <w:t>առաջին կիսամյակ</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605A15" w:rsidP="00481EB5">
            <w:pPr>
              <w:jc w:val="center"/>
              <w:rPr>
                <w:rFonts w:ascii="GHEA Mariam" w:hAnsi="GHEA Mariam"/>
                <w:sz w:val="24"/>
                <w:szCs w:val="24"/>
                <w:lang w:eastAsia="en-US"/>
              </w:rPr>
            </w:pPr>
            <w:r w:rsidRPr="00481EB5">
              <w:rPr>
                <w:rFonts w:ascii="GHEA Mariam" w:hAnsi="GHEA Mariam"/>
                <w:sz w:val="24"/>
                <w:szCs w:val="24"/>
                <w:lang w:eastAsia="en-US"/>
              </w:rPr>
              <w:t>ինն ամիս</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605A15" w:rsidP="00481EB5">
            <w:pPr>
              <w:jc w:val="center"/>
              <w:rPr>
                <w:rFonts w:ascii="GHEA Mariam" w:hAnsi="GHEA Mariam"/>
                <w:sz w:val="24"/>
                <w:szCs w:val="24"/>
                <w:lang w:eastAsia="en-US"/>
              </w:rPr>
            </w:pPr>
            <w:r w:rsidRPr="00481EB5">
              <w:rPr>
                <w:rFonts w:ascii="GHEA Mariam" w:hAnsi="GHEA Mariam"/>
                <w:sz w:val="24"/>
                <w:szCs w:val="24"/>
                <w:lang w:eastAsia="en-US"/>
              </w:rPr>
              <w:t xml:space="preserve">տարի </w:t>
            </w:r>
          </w:p>
        </w:tc>
      </w:tr>
      <w:tr w:rsidR="00481EB5" w:rsidRPr="00481EB5" w:rsidTr="004528A0">
        <w:trPr>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830"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ՀՀ պետական եկամուտների կոմիտեի տեխնիկական հագեցվածության բարելավում </w:t>
            </w:r>
          </w:p>
        </w:tc>
        <w:tc>
          <w:tcPr>
            <w:tcW w:w="1351"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44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ՀՀ պետական եկամուտների կոմիտեի տեխնիկական հագեցվածության բարելավում</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84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765"/>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lastRenderedPageBreak/>
              <w:t xml:space="preserve"> Ակտիվն օգտագործող կազմա</w:t>
            </w:r>
            <w:r w:rsidR="00605A15">
              <w:rPr>
                <w:rFonts w:ascii="GHEA Mariam" w:hAnsi="GHEA Mariam"/>
                <w:sz w:val="24"/>
                <w:szCs w:val="24"/>
                <w:lang w:eastAsia="en-US"/>
              </w:rPr>
              <w:softHyphen/>
            </w:r>
            <w:r w:rsidRPr="00481EB5">
              <w:rPr>
                <w:rFonts w:ascii="GHEA Mariam" w:hAnsi="GHEA Mariam"/>
                <w:sz w:val="24"/>
                <w:szCs w:val="24"/>
                <w:lang w:eastAsia="en-US"/>
              </w:rPr>
              <w:t xml:space="preserve">կերպության անվանումը </w:t>
            </w:r>
          </w:p>
        </w:tc>
        <w:tc>
          <w:tcPr>
            <w:tcW w:w="7830"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ՀՀ պետական եկամուտների կոմիտե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single" w:sz="4" w:space="0" w:color="auto"/>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7830"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Արդյունքի չափորոշիչներ</w:t>
            </w:r>
          </w:p>
        </w:tc>
        <w:tc>
          <w:tcPr>
            <w:tcW w:w="1351"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0"/>
        </w:trPr>
        <w:tc>
          <w:tcPr>
            <w:tcW w:w="1161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Այլ սարքավորումների քանակ, հատ </w:t>
            </w:r>
          </w:p>
        </w:tc>
        <w:tc>
          <w:tcPr>
            <w:tcW w:w="1351"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481EB5" w:rsidP="00605A15">
            <w:pPr>
              <w:jc w:val="center"/>
              <w:rPr>
                <w:rFonts w:ascii="GHEA Mariam" w:hAnsi="GHEA Mariam"/>
                <w:sz w:val="24"/>
                <w:szCs w:val="24"/>
                <w:lang w:eastAsia="en-US"/>
              </w:rPr>
            </w:pPr>
            <w:r w:rsidRPr="00481EB5">
              <w:rPr>
                <w:rFonts w:ascii="GHEA Mariam" w:hAnsi="GHEA Mariam"/>
                <w:sz w:val="24"/>
                <w:szCs w:val="24"/>
                <w:lang w:eastAsia="en-US"/>
              </w:rPr>
              <w:t>(3.0)</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605A15">
            <w:pPr>
              <w:jc w:val="center"/>
              <w:rPr>
                <w:rFonts w:ascii="GHEA Mariam" w:hAnsi="GHEA Mariam"/>
                <w:sz w:val="24"/>
                <w:szCs w:val="24"/>
                <w:lang w:eastAsia="en-US"/>
              </w:rPr>
            </w:pPr>
          </w:p>
        </w:tc>
        <w:tc>
          <w:tcPr>
            <w:tcW w:w="1398"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605A15">
            <w:pPr>
              <w:jc w:val="center"/>
              <w:rPr>
                <w:rFonts w:ascii="GHEA Mariam" w:hAnsi="GHEA Mariam"/>
                <w:sz w:val="24"/>
                <w:szCs w:val="24"/>
                <w:lang w:eastAsia="en-US"/>
              </w:rPr>
            </w:pPr>
            <w:r w:rsidRPr="00481EB5">
              <w:rPr>
                <w:rFonts w:ascii="GHEA Mariam" w:hAnsi="GHEA Mariam"/>
                <w:sz w:val="24"/>
                <w:szCs w:val="24"/>
                <w:lang w:eastAsia="en-US"/>
              </w:rPr>
              <w:t>(3.0)</w:t>
            </w:r>
          </w:p>
        </w:tc>
      </w:tr>
      <w:tr w:rsidR="00605A15" w:rsidRPr="00481EB5" w:rsidTr="004528A0">
        <w:trPr>
          <w:trHeight w:val="450"/>
        </w:trPr>
        <w:tc>
          <w:tcPr>
            <w:tcW w:w="1161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605A15" w:rsidRPr="00481EB5" w:rsidRDefault="00605A15" w:rsidP="00605A15">
            <w:pPr>
              <w:rPr>
                <w:rFonts w:ascii="GHEA Mariam" w:hAnsi="GHEA Mariam"/>
                <w:sz w:val="24"/>
                <w:szCs w:val="24"/>
                <w:lang w:eastAsia="en-US"/>
              </w:rPr>
            </w:pPr>
            <w:r w:rsidRPr="00481EB5">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481EB5">
              <w:rPr>
                <w:rFonts w:ascii="GHEA Mariam" w:hAnsi="GHEA Mariam"/>
                <w:sz w:val="24"/>
                <w:szCs w:val="24"/>
                <w:lang w:eastAsia="en-US"/>
              </w:rPr>
              <w:t xml:space="preserve"> դրամ)</w:t>
            </w:r>
            <w:r w:rsidRPr="00481EB5">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605A15" w:rsidRPr="00481EB5" w:rsidRDefault="00605A15" w:rsidP="00605A15">
            <w:pPr>
              <w:jc w:val="center"/>
              <w:rPr>
                <w:rFonts w:ascii="GHEA Mariam" w:hAnsi="GHEA Mariam"/>
                <w:sz w:val="24"/>
                <w:szCs w:val="24"/>
                <w:lang w:eastAsia="en-US"/>
              </w:rPr>
            </w:pPr>
            <w:r w:rsidRPr="00481EB5">
              <w:rPr>
                <w:rFonts w:ascii="GHEA Mariam" w:hAnsi="GHEA Mariam"/>
                <w:sz w:val="24"/>
                <w:szCs w:val="24"/>
                <w:lang w:eastAsia="en-US"/>
              </w:rPr>
              <w:t>-</w:t>
            </w:r>
          </w:p>
        </w:tc>
        <w:tc>
          <w:tcPr>
            <w:tcW w:w="1349" w:type="dxa"/>
            <w:tcBorders>
              <w:top w:val="nil"/>
              <w:left w:val="nil"/>
              <w:bottom w:val="single" w:sz="4" w:space="0" w:color="auto"/>
              <w:right w:val="single" w:sz="4" w:space="0" w:color="auto"/>
            </w:tcBorders>
            <w:shd w:val="clear" w:color="000000" w:fill="FFFFFF"/>
            <w:vAlign w:val="center"/>
            <w:hideMark/>
          </w:tcPr>
          <w:p w:rsidR="00605A15" w:rsidRPr="00481EB5" w:rsidRDefault="00605A15" w:rsidP="00605A15">
            <w:pPr>
              <w:jc w:val="center"/>
              <w:rPr>
                <w:rFonts w:ascii="GHEA Mariam" w:hAnsi="GHEA Mariam"/>
                <w:sz w:val="24"/>
                <w:szCs w:val="24"/>
                <w:lang w:eastAsia="en-US"/>
              </w:rPr>
            </w:pPr>
            <w:r w:rsidRPr="00481EB5">
              <w:rPr>
                <w:rFonts w:ascii="GHEA Mariam" w:hAnsi="GHEA Mariam"/>
                <w:sz w:val="24"/>
                <w:szCs w:val="24"/>
                <w:lang w:eastAsia="en-US"/>
              </w:rPr>
              <w:t>-</w:t>
            </w:r>
          </w:p>
        </w:tc>
        <w:tc>
          <w:tcPr>
            <w:tcW w:w="1398" w:type="dxa"/>
            <w:tcBorders>
              <w:top w:val="nil"/>
              <w:left w:val="nil"/>
              <w:bottom w:val="single" w:sz="4" w:space="0" w:color="auto"/>
              <w:right w:val="single" w:sz="4" w:space="0" w:color="auto"/>
            </w:tcBorders>
            <w:shd w:val="clear" w:color="000000" w:fill="FFFFFF"/>
            <w:vAlign w:val="center"/>
            <w:hideMark/>
          </w:tcPr>
          <w:p w:rsidR="00605A15" w:rsidRPr="00481EB5" w:rsidRDefault="00605A15" w:rsidP="00605A15">
            <w:pPr>
              <w:jc w:val="center"/>
              <w:rPr>
                <w:rFonts w:ascii="GHEA Mariam" w:hAnsi="GHEA Mariam"/>
                <w:sz w:val="24"/>
                <w:szCs w:val="24"/>
                <w:lang w:eastAsia="en-US"/>
              </w:rPr>
            </w:pPr>
            <w:r w:rsidRPr="00481EB5">
              <w:rPr>
                <w:rFonts w:ascii="GHEA Mariam" w:hAnsi="GHEA Mariam"/>
                <w:sz w:val="24"/>
                <w:szCs w:val="24"/>
                <w:lang w:eastAsia="en-US"/>
              </w:rPr>
              <w:t>-</w:t>
            </w:r>
          </w:p>
        </w:tc>
      </w:tr>
      <w:tr w:rsidR="00481EB5" w:rsidRPr="00481EB5" w:rsidTr="004528A0">
        <w:trPr>
          <w:trHeight w:val="345"/>
        </w:trPr>
        <w:tc>
          <w:tcPr>
            <w:tcW w:w="3780" w:type="dxa"/>
            <w:tcBorders>
              <w:top w:val="nil"/>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7830" w:type="dxa"/>
            <w:tcBorders>
              <w:top w:val="nil"/>
              <w:left w:val="nil"/>
              <w:bottom w:val="nil"/>
              <w:right w:val="nil"/>
            </w:tcBorders>
            <w:shd w:val="clear" w:color="000000" w:fill="FFFFFF"/>
            <w:noWrap/>
            <w:vAlign w:val="bottom"/>
            <w:hideMark/>
          </w:tcPr>
          <w:p w:rsidR="00481EB5" w:rsidRDefault="00481EB5" w:rsidP="00481EB5">
            <w:pPr>
              <w:rPr>
                <w:rFonts w:ascii="Calibri" w:hAnsi="Calibri" w:cs="Calibri"/>
                <w:sz w:val="32"/>
                <w:szCs w:val="24"/>
                <w:lang w:eastAsia="en-US"/>
              </w:rPr>
            </w:pPr>
            <w:r w:rsidRPr="00481EB5">
              <w:rPr>
                <w:rFonts w:ascii="Calibri" w:hAnsi="Calibri" w:cs="Calibri"/>
                <w:sz w:val="24"/>
                <w:szCs w:val="24"/>
                <w:lang w:eastAsia="en-US"/>
              </w:rPr>
              <w:t> </w:t>
            </w:r>
          </w:p>
          <w:p w:rsidR="00B92197" w:rsidRPr="00B92197" w:rsidRDefault="00B92197" w:rsidP="00481EB5">
            <w:pPr>
              <w:rPr>
                <w:rFonts w:ascii="GHEA Mariam" w:hAnsi="GHEA Mariam"/>
                <w:sz w:val="32"/>
                <w:szCs w:val="24"/>
                <w:lang w:eastAsia="en-US"/>
              </w:rPr>
            </w:pPr>
          </w:p>
        </w:tc>
        <w:tc>
          <w:tcPr>
            <w:tcW w:w="1351"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605A15">
        <w:trPr>
          <w:trHeight w:val="88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830" w:type="dxa"/>
            <w:tcBorders>
              <w:top w:val="single" w:sz="4" w:space="0" w:color="auto"/>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1023 </w:t>
            </w:r>
          </w:p>
        </w:tc>
        <w:tc>
          <w:tcPr>
            <w:tcW w:w="4098" w:type="dxa"/>
            <w:gridSpan w:val="3"/>
            <w:tcBorders>
              <w:top w:val="single" w:sz="4" w:space="0" w:color="auto"/>
              <w:left w:val="nil"/>
              <w:bottom w:val="single" w:sz="4" w:space="0" w:color="auto"/>
              <w:right w:val="single" w:sz="4" w:space="0" w:color="000000"/>
            </w:tcBorders>
            <w:shd w:val="clear" w:color="000000" w:fill="FFFFFF"/>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Ցուցանիշների փոփոխությունը (ավելացումները ներկայացված են դրական նշանով)</w:t>
            </w:r>
          </w:p>
        </w:tc>
      </w:tr>
      <w:tr w:rsidR="00481EB5" w:rsidRPr="00481EB5" w:rsidTr="004528A0">
        <w:trPr>
          <w:trHeight w:val="99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31007 </w:t>
            </w:r>
          </w:p>
        </w:tc>
        <w:tc>
          <w:tcPr>
            <w:tcW w:w="1351" w:type="dxa"/>
            <w:tcBorders>
              <w:top w:val="nil"/>
              <w:left w:val="nil"/>
              <w:bottom w:val="single" w:sz="4" w:space="0" w:color="auto"/>
              <w:right w:val="single" w:sz="4" w:space="0" w:color="auto"/>
            </w:tcBorders>
            <w:shd w:val="clear" w:color="auto" w:fill="auto"/>
            <w:vAlign w:val="center"/>
            <w:hideMark/>
          </w:tcPr>
          <w:p w:rsidR="00481EB5" w:rsidRPr="00481EB5" w:rsidRDefault="00605A15" w:rsidP="00481EB5">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առաջին կիսամյակ</w:t>
            </w:r>
          </w:p>
        </w:tc>
        <w:tc>
          <w:tcPr>
            <w:tcW w:w="1349" w:type="dxa"/>
            <w:tcBorders>
              <w:top w:val="nil"/>
              <w:left w:val="nil"/>
              <w:bottom w:val="single" w:sz="4" w:space="0" w:color="auto"/>
              <w:right w:val="single" w:sz="4" w:space="0" w:color="auto"/>
            </w:tcBorders>
            <w:shd w:val="clear" w:color="auto" w:fill="auto"/>
            <w:vAlign w:val="center"/>
            <w:hideMark/>
          </w:tcPr>
          <w:p w:rsidR="00481EB5" w:rsidRPr="00481EB5" w:rsidRDefault="00605A15" w:rsidP="00481EB5">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ինն ամիս</w:t>
            </w:r>
          </w:p>
        </w:tc>
        <w:tc>
          <w:tcPr>
            <w:tcW w:w="1398" w:type="dxa"/>
            <w:tcBorders>
              <w:top w:val="nil"/>
              <w:left w:val="nil"/>
              <w:bottom w:val="single" w:sz="4" w:space="0" w:color="auto"/>
              <w:right w:val="single" w:sz="4" w:space="0" w:color="auto"/>
            </w:tcBorders>
            <w:shd w:val="clear" w:color="auto" w:fill="auto"/>
            <w:vAlign w:val="center"/>
            <w:hideMark/>
          </w:tcPr>
          <w:p w:rsidR="00481EB5" w:rsidRPr="00481EB5" w:rsidRDefault="00605A15" w:rsidP="00481EB5">
            <w:pPr>
              <w:jc w:val="center"/>
              <w:rPr>
                <w:rFonts w:ascii="GHEA Mariam" w:hAnsi="GHEA Mariam"/>
                <w:color w:val="000000"/>
                <w:sz w:val="24"/>
                <w:szCs w:val="24"/>
                <w:lang w:eastAsia="en-US"/>
              </w:rPr>
            </w:pPr>
            <w:r w:rsidRPr="00481EB5">
              <w:rPr>
                <w:rFonts w:ascii="GHEA Mariam" w:hAnsi="GHEA Mariam"/>
                <w:color w:val="000000"/>
                <w:sz w:val="24"/>
                <w:szCs w:val="24"/>
                <w:lang w:eastAsia="en-US"/>
              </w:rPr>
              <w:t xml:space="preserve"> տարի </w:t>
            </w:r>
          </w:p>
        </w:tc>
      </w:tr>
      <w:tr w:rsidR="00481EB5" w:rsidRPr="00481EB5" w:rsidTr="004528A0">
        <w:trPr>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830"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Վերակառուցման և զարգացման եվրոպական բանկի աջակցությամբ իրականացվող «Մեղրիի սահմանային անցակետի ծրագիր» վարկային ծրագրի շրջանակներում ՀՀ պետական եկամուտների կոմիտեի նոր շենքային պայմանների ապահովում </w:t>
            </w:r>
          </w:p>
        </w:tc>
        <w:tc>
          <w:tcPr>
            <w:tcW w:w="1351"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Նկարագրութ</w:t>
            </w:r>
            <w:r w:rsidR="00605A15">
              <w:rPr>
                <w:rFonts w:ascii="GHEA Mariam" w:hAnsi="GHEA Mariam"/>
                <w:sz w:val="24"/>
                <w:szCs w:val="24"/>
                <w:lang w:eastAsia="en-US"/>
              </w:rPr>
              <w:t>յունը</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ՎԶԵԲ-ի կողմից տրամադրվող վարկային ծրագրի շրջանակներում ՀՀ պետական եկամուտների կոմիտեի շենքերի կառուցում </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9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9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Միջոցառումն իրականացնողի անվանումը </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B92197" w:rsidP="00481EB5">
            <w:pPr>
              <w:rPr>
                <w:rFonts w:ascii="GHEA Mariam" w:hAnsi="GHEA Mariam"/>
                <w:sz w:val="24"/>
                <w:szCs w:val="24"/>
                <w:lang w:eastAsia="en-US"/>
              </w:rPr>
            </w:pPr>
            <w:r>
              <w:rPr>
                <w:rFonts w:ascii="GHEA Mariam" w:hAnsi="GHEA Mariam"/>
                <w:sz w:val="24"/>
                <w:szCs w:val="24"/>
                <w:lang w:eastAsia="en-US"/>
              </w:rPr>
              <w:t xml:space="preserve"> ՀՀ պ</w:t>
            </w:r>
            <w:r w:rsidR="00481EB5" w:rsidRPr="00481EB5">
              <w:rPr>
                <w:rFonts w:ascii="GHEA Mariam" w:hAnsi="GHEA Mariam"/>
                <w:sz w:val="24"/>
                <w:szCs w:val="24"/>
                <w:lang w:eastAsia="en-US"/>
              </w:rPr>
              <w:t xml:space="preserve">ետական եկամուտների կոմիտե </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480"/>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Արդյունքի չափորոշիչներ</w:t>
            </w:r>
          </w:p>
        </w:tc>
        <w:tc>
          <w:tcPr>
            <w:tcW w:w="1351" w:type="dxa"/>
            <w:tcBorders>
              <w:top w:val="nil"/>
              <w:left w:val="nil"/>
              <w:bottom w:val="single" w:sz="4" w:space="0" w:color="auto"/>
              <w:right w:val="single" w:sz="4" w:space="0" w:color="auto"/>
            </w:tcBorders>
            <w:shd w:val="clear" w:color="000000" w:fill="FFFFFF"/>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r>
      <w:tr w:rsidR="00605A15" w:rsidRPr="00481EB5" w:rsidTr="004528A0">
        <w:trPr>
          <w:trHeight w:val="465"/>
        </w:trPr>
        <w:tc>
          <w:tcPr>
            <w:tcW w:w="1161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605A15" w:rsidRPr="00481EB5" w:rsidRDefault="00605A15" w:rsidP="00605A15">
            <w:pPr>
              <w:rPr>
                <w:rFonts w:ascii="GHEA Mariam" w:hAnsi="GHEA Mariam"/>
                <w:sz w:val="24"/>
                <w:szCs w:val="24"/>
                <w:lang w:eastAsia="en-US"/>
              </w:rPr>
            </w:pPr>
            <w:r w:rsidRPr="00481EB5">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481EB5">
              <w:rPr>
                <w:rFonts w:ascii="GHEA Mariam" w:hAnsi="GHEA Mariam"/>
                <w:sz w:val="24"/>
                <w:szCs w:val="24"/>
                <w:lang w:eastAsia="en-US"/>
              </w:rPr>
              <w:t xml:space="preserve"> դրամ)</w:t>
            </w:r>
            <w:r w:rsidRPr="00481EB5">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605A15" w:rsidRPr="00481EB5" w:rsidRDefault="00605A15" w:rsidP="00B92197">
            <w:pPr>
              <w:jc w:val="center"/>
              <w:rPr>
                <w:rFonts w:ascii="GHEA Mariam" w:hAnsi="GHEA Mariam"/>
                <w:sz w:val="24"/>
                <w:szCs w:val="24"/>
                <w:lang w:eastAsia="en-US"/>
              </w:rPr>
            </w:pPr>
            <w:r w:rsidRPr="00481EB5">
              <w:rPr>
                <w:rFonts w:ascii="GHEA Mariam" w:hAnsi="GHEA Mariam"/>
                <w:sz w:val="24"/>
                <w:szCs w:val="24"/>
                <w:lang w:eastAsia="en-US"/>
              </w:rPr>
              <w:t>150,000.0</w:t>
            </w:r>
          </w:p>
        </w:tc>
        <w:tc>
          <w:tcPr>
            <w:tcW w:w="1349" w:type="dxa"/>
            <w:tcBorders>
              <w:top w:val="nil"/>
              <w:left w:val="nil"/>
              <w:bottom w:val="single" w:sz="4" w:space="0" w:color="auto"/>
              <w:right w:val="single" w:sz="4" w:space="0" w:color="auto"/>
            </w:tcBorders>
            <w:shd w:val="clear" w:color="000000" w:fill="FFFFFF"/>
            <w:vAlign w:val="center"/>
            <w:hideMark/>
          </w:tcPr>
          <w:p w:rsidR="00605A15" w:rsidRPr="00481EB5" w:rsidRDefault="00605A15" w:rsidP="00B92197">
            <w:pPr>
              <w:jc w:val="center"/>
              <w:rPr>
                <w:rFonts w:ascii="GHEA Mariam" w:hAnsi="GHEA Mariam"/>
                <w:sz w:val="24"/>
                <w:szCs w:val="24"/>
                <w:lang w:eastAsia="en-US"/>
              </w:rPr>
            </w:pPr>
            <w:r w:rsidRPr="00481EB5">
              <w:rPr>
                <w:rFonts w:ascii="GHEA Mariam" w:hAnsi="GHEA Mariam"/>
                <w:sz w:val="24"/>
                <w:szCs w:val="24"/>
                <w:lang w:eastAsia="en-US"/>
              </w:rPr>
              <w:t>150,000.0</w:t>
            </w:r>
          </w:p>
        </w:tc>
        <w:tc>
          <w:tcPr>
            <w:tcW w:w="1398" w:type="dxa"/>
            <w:tcBorders>
              <w:top w:val="nil"/>
              <w:left w:val="nil"/>
              <w:bottom w:val="single" w:sz="4" w:space="0" w:color="auto"/>
              <w:right w:val="single" w:sz="4" w:space="0" w:color="auto"/>
            </w:tcBorders>
            <w:shd w:val="clear" w:color="000000" w:fill="FFFFFF"/>
            <w:vAlign w:val="center"/>
            <w:hideMark/>
          </w:tcPr>
          <w:p w:rsidR="00605A15" w:rsidRPr="00481EB5" w:rsidRDefault="00605A15" w:rsidP="00B92197">
            <w:pPr>
              <w:jc w:val="center"/>
              <w:rPr>
                <w:rFonts w:ascii="GHEA Mariam" w:hAnsi="GHEA Mariam"/>
                <w:sz w:val="24"/>
                <w:szCs w:val="24"/>
                <w:lang w:eastAsia="en-US"/>
              </w:rPr>
            </w:pPr>
            <w:r w:rsidRPr="00481EB5">
              <w:rPr>
                <w:rFonts w:ascii="GHEA Mariam" w:hAnsi="GHEA Mariam"/>
                <w:sz w:val="24"/>
                <w:szCs w:val="24"/>
                <w:lang w:eastAsia="en-US"/>
              </w:rPr>
              <w:t>-</w:t>
            </w:r>
          </w:p>
        </w:tc>
      </w:tr>
      <w:tr w:rsidR="00481EB5" w:rsidRPr="00481EB5" w:rsidTr="004528A0">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lastRenderedPageBreak/>
              <w:t>Ծրագրի դասիչը</w:t>
            </w:r>
          </w:p>
        </w:tc>
        <w:tc>
          <w:tcPr>
            <w:tcW w:w="7830" w:type="dxa"/>
            <w:tcBorders>
              <w:top w:val="single" w:sz="4" w:space="0" w:color="auto"/>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Ծրագրի անվանումը</w:t>
            </w:r>
          </w:p>
        </w:tc>
        <w:tc>
          <w:tcPr>
            <w:tcW w:w="1351" w:type="dxa"/>
            <w:tcBorders>
              <w:top w:val="nil"/>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49" w:type="dxa"/>
            <w:tcBorders>
              <w:top w:val="nil"/>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1235</w:t>
            </w:r>
          </w:p>
        </w:tc>
        <w:tc>
          <w:tcPr>
            <w:tcW w:w="7830"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Թվային փոխակերպման գործընթացի իրականացում </w:t>
            </w:r>
          </w:p>
        </w:tc>
        <w:tc>
          <w:tcPr>
            <w:tcW w:w="1351" w:type="dxa"/>
            <w:tcBorders>
              <w:top w:val="nil"/>
              <w:left w:val="nil"/>
              <w:bottom w:val="nil"/>
              <w:right w:val="nil"/>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345"/>
        </w:trPr>
        <w:tc>
          <w:tcPr>
            <w:tcW w:w="3780" w:type="dxa"/>
            <w:tcBorders>
              <w:top w:val="nil"/>
              <w:left w:val="nil"/>
              <w:bottom w:val="nil"/>
              <w:right w:val="nil"/>
            </w:tcBorders>
            <w:shd w:val="clear" w:color="000000" w:fill="FFFFFF"/>
            <w:noWrap/>
            <w:vAlign w:val="bottom"/>
            <w:hideMark/>
          </w:tcPr>
          <w:p w:rsidR="00481EB5" w:rsidRPr="00481EB5" w:rsidRDefault="00481EB5" w:rsidP="00481EB5">
            <w:pPr>
              <w:jc w:val="both"/>
              <w:rPr>
                <w:rFonts w:ascii="GHEA Mariam" w:hAnsi="GHEA Mariam"/>
                <w:sz w:val="24"/>
                <w:szCs w:val="24"/>
                <w:lang w:eastAsia="en-US"/>
              </w:rPr>
            </w:pPr>
            <w:r w:rsidRPr="00481EB5">
              <w:rPr>
                <w:rFonts w:ascii="Calibri" w:hAnsi="Calibri" w:cs="Calibri"/>
                <w:sz w:val="24"/>
                <w:szCs w:val="24"/>
                <w:lang w:eastAsia="en-US"/>
              </w:rPr>
              <w:t> </w:t>
            </w:r>
          </w:p>
        </w:tc>
        <w:tc>
          <w:tcPr>
            <w:tcW w:w="7830"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345"/>
        </w:trPr>
        <w:tc>
          <w:tcPr>
            <w:tcW w:w="3780" w:type="dxa"/>
            <w:tcBorders>
              <w:top w:val="nil"/>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Ծրագրի միջոցառումները</w:t>
            </w:r>
          </w:p>
        </w:tc>
        <w:tc>
          <w:tcPr>
            <w:tcW w:w="7830"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495"/>
        </w:trPr>
        <w:tc>
          <w:tcPr>
            <w:tcW w:w="3780" w:type="dxa"/>
            <w:tcBorders>
              <w:top w:val="nil"/>
              <w:left w:val="nil"/>
              <w:bottom w:val="nil"/>
              <w:right w:val="nil"/>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7830" w:type="dxa"/>
            <w:tcBorders>
              <w:top w:val="nil"/>
              <w:left w:val="nil"/>
              <w:bottom w:val="nil"/>
              <w:right w:val="nil"/>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605A15">
        <w:trPr>
          <w:trHeight w:val="915"/>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830"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1235 </w:t>
            </w:r>
          </w:p>
        </w:tc>
        <w:tc>
          <w:tcPr>
            <w:tcW w:w="4098"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Ցուցանիշների փոփոխությունը (ավելացումները նշված են դրական նշանով)</w:t>
            </w:r>
          </w:p>
        </w:tc>
      </w:tr>
      <w:tr w:rsidR="00481EB5" w:rsidRPr="00481EB5" w:rsidTr="004528A0">
        <w:trPr>
          <w:trHeight w:val="82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83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31001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605A15" w:rsidP="00481EB5">
            <w:pPr>
              <w:jc w:val="center"/>
              <w:rPr>
                <w:rFonts w:ascii="GHEA Mariam" w:hAnsi="GHEA Mariam"/>
                <w:sz w:val="24"/>
                <w:szCs w:val="24"/>
                <w:lang w:eastAsia="en-US"/>
              </w:rPr>
            </w:pPr>
            <w:r w:rsidRPr="00481EB5">
              <w:rPr>
                <w:rFonts w:ascii="GHEA Mariam" w:hAnsi="GHEA Mariam"/>
                <w:sz w:val="24"/>
                <w:szCs w:val="24"/>
                <w:lang w:eastAsia="en-US"/>
              </w:rPr>
              <w:t>առաջին կիսամյակ</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605A15" w:rsidP="00481EB5">
            <w:pPr>
              <w:jc w:val="center"/>
              <w:rPr>
                <w:rFonts w:ascii="GHEA Mariam" w:hAnsi="GHEA Mariam"/>
                <w:sz w:val="24"/>
                <w:szCs w:val="24"/>
                <w:lang w:eastAsia="en-US"/>
              </w:rPr>
            </w:pPr>
            <w:r w:rsidRPr="00481EB5">
              <w:rPr>
                <w:rFonts w:ascii="GHEA Mariam" w:hAnsi="GHEA Mariam"/>
                <w:sz w:val="24"/>
                <w:szCs w:val="24"/>
                <w:lang w:eastAsia="en-US"/>
              </w:rPr>
              <w:t>ինն ամիս</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605A15" w:rsidP="00481EB5">
            <w:pPr>
              <w:jc w:val="center"/>
              <w:rPr>
                <w:rFonts w:ascii="GHEA Mariam" w:hAnsi="GHEA Mariam"/>
                <w:sz w:val="24"/>
                <w:szCs w:val="24"/>
                <w:lang w:eastAsia="en-US"/>
              </w:rPr>
            </w:pPr>
            <w:r w:rsidRPr="00481EB5">
              <w:rPr>
                <w:rFonts w:ascii="GHEA Mariam" w:hAnsi="GHEA Mariam"/>
                <w:sz w:val="24"/>
                <w:szCs w:val="24"/>
                <w:lang w:eastAsia="en-US"/>
              </w:rPr>
              <w:t xml:space="preserve">տարի </w:t>
            </w:r>
          </w:p>
        </w:tc>
      </w:tr>
      <w:tr w:rsidR="00481EB5" w:rsidRPr="00481EB5" w:rsidTr="004528A0">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830" w:type="dxa"/>
            <w:tcBorders>
              <w:top w:val="nil"/>
              <w:left w:val="nil"/>
              <w:bottom w:val="single" w:sz="4" w:space="0" w:color="auto"/>
              <w:right w:val="single" w:sz="4" w:space="0" w:color="auto"/>
            </w:tcBorders>
            <w:shd w:val="clear" w:color="auto" w:fill="auto"/>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Միասնական թվային միջավայրի ձևավորում </w:t>
            </w:r>
          </w:p>
        </w:tc>
        <w:tc>
          <w:tcPr>
            <w:tcW w:w="1351"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830" w:type="dxa"/>
            <w:tcBorders>
              <w:top w:val="nil"/>
              <w:left w:val="nil"/>
              <w:bottom w:val="single" w:sz="4" w:space="0" w:color="auto"/>
              <w:right w:val="single" w:sz="4" w:space="0" w:color="auto"/>
            </w:tcBorders>
            <w:shd w:val="clear" w:color="auto" w:fill="auto"/>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Թվային փոխակերպման գործընթացի շրջանակներում թվայնացման համակարգերի ներդրում և կայքերի արդիականացում </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720"/>
        </w:trPr>
        <w:tc>
          <w:tcPr>
            <w:tcW w:w="3780" w:type="dxa"/>
            <w:tcBorders>
              <w:top w:val="nil"/>
              <w:left w:val="single" w:sz="4" w:space="0" w:color="auto"/>
              <w:bottom w:val="single" w:sz="4" w:space="0" w:color="auto"/>
              <w:right w:val="single" w:sz="4" w:space="0" w:color="auto"/>
            </w:tcBorders>
            <w:shd w:val="clear" w:color="auto" w:fill="auto"/>
            <w:hideMark/>
          </w:tcPr>
          <w:p w:rsidR="00481EB5" w:rsidRPr="00481EB5" w:rsidRDefault="00605A15" w:rsidP="00481EB5">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830" w:type="dxa"/>
            <w:tcBorders>
              <w:top w:val="nil"/>
              <w:left w:val="nil"/>
              <w:bottom w:val="single" w:sz="4" w:space="0" w:color="auto"/>
              <w:right w:val="single" w:sz="4" w:space="0" w:color="auto"/>
            </w:tcBorders>
            <w:shd w:val="clear" w:color="auto" w:fill="auto"/>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795"/>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Միջոցառո</w:t>
            </w:r>
            <w:r w:rsidR="00B92197">
              <w:rPr>
                <w:rFonts w:ascii="GHEA Mariam" w:hAnsi="GHEA Mariam"/>
                <w:sz w:val="24"/>
                <w:szCs w:val="24"/>
                <w:lang w:eastAsia="en-US"/>
              </w:rPr>
              <w:t>ւմն իրականացնողի անվանումը</w:t>
            </w:r>
            <w:r w:rsidRPr="00481EB5">
              <w:rPr>
                <w:rFonts w:ascii="GHEA Mariam" w:hAnsi="GHEA Mariam"/>
                <w:sz w:val="24"/>
                <w:szCs w:val="24"/>
                <w:lang w:eastAsia="en-US"/>
              </w:rPr>
              <w:t xml:space="preserve"> </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Հանրային իշխանության մարմիններ </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480"/>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Արդյունքի չափորոշիչներ</w:t>
            </w:r>
          </w:p>
        </w:tc>
        <w:tc>
          <w:tcPr>
            <w:tcW w:w="1351" w:type="dxa"/>
            <w:tcBorders>
              <w:top w:val="nil"/>
              <w:left w:val="nil"/>
              <w:bottom w:val="single" w:sz="4" w:space="0" w:color="auto"/>
              <w:right w:val="single" w:sz="4" w:space="0" w:color="auto"/>
            </w:tcBorders>
            <w:shd w:val="clear" w:color="000000" w:fill="FFFFFF"/>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480"/>
        </w:trPr>
        <w:tc>
          <w:tcPr>
            <w:tcW w:w="1161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Էլեկտրոնային հաշվառման համակարգերի ներդրում, հատ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481EB5" w:rsidP="00605A15">
            <w:pPr>
              <w:jc w:val="center"/>
              <w:rPr>
                <w:rFonts w:ascii="GHEA Mariam" w:hAnsi="GHEA Mariam"/>
                <w:sz w:val="24"/>
                <w:szCs w:val="24"/>
                <w:lang w:eastAsia="en-US"/>
              </w:rPr>
            </w:pPr>
            <w:r w:rsidRPr="00481EB5">
              <w:rPr>
                <w:rFonts w:ascii="GHEA Mariam" w:hAnsi="GHEA Mariam"/>
                <w:sz w:val="24"/>
                <w:szCs w:val="24"/>
                <w:lang w:eastAsia="en-US"/>
              </w:rPr>
              <w:t>-</w:t>
            </w:r>
          </w:p>
        </w:tc>
        <w:tc>
          <w:tcPr>
            <w:tcW w:w="1349"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481EB5" w:rsidP="00605A15">
            <w:pPr>
              <w:jc w:val="center"/>
              <w:rPr>
                <w:rFonts w:ascii="GHEA Mariam" w:hAnsi="GHEA Mariam"/>
                <w:sz w:val="24"/>
                <w:szCs w:val="24"/>
                <w:lang w:eastAsia="en-US"/>
              </w:rPr>
            </w:pPr>
          </w:p>
        </w:tc>
        <w:tc>
          <w:tcPr>
            <w:tcW w:w="13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1EB5" w:rsidRPr="00481EB5" w:rsidRDefault="00481EB5" w:rsidP="00605A15">
            <w:pPr>
              <w:jc w:val="center"/>
              <w:rPr>
                <w:rFonts w:ascii="GHEA Mariam" w:hAnsi="GHEA Mariam"/>
                <w:sz w:val="24"/>
                <w:szCs w:val="24"/>
                <w:lang w:eastAsia="en-US"/>
              </w:rPr>
            </w:pPr>
            <w:r w:rsidRPr="00481EB5">
              <w:rPr>
                <w:rFonts w:ascii="GHEA Mariam" w:hAnsi="GHEA Mariam"/>
                <w:sz w:val="24"/>
                <w:szCs w:val="24"/>
                <w:lang w:eastAsia="en-US"/>
              </w:rPr>
              <w:t>3.0</w:t>
            </w:r>
          </w:p>
        </w:tc>
      </w:tr>
      <w:tr w:rsidR="00605A15" w:rsidRPr="00481EB5" w:rsidTr="004528A0">
        <w:trPr>
          <w:trHeight w:val="465"/>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5A15" w:rsidRPr="00481EB5" w:rsidRDefault="00605A15" w:rsidP="00605A15">
            <w:pPr>
              <w:rPr>
                <w:rFonts w:ascii="GHEA Mariam" w:hAnsi="GHEA Mariam"/>
                <w:sz w:val="24"/>
                <w:szCs w:val="24"/>
                <w:lang w:eastAsia="en-US"/>
              </w:rPr>
            </w:pPr>
            <w:r w:rsidRPr="00481EB5">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481EB5">
              <w:rPr>
                <w:rFonts w:ascii="GHEA Mariam" w:hAnsi="GHEA Mariam"/>
                <w:sz w:val="24"/>
                <w:szCs w:val="24"/>
                <w:lang w:eastAsia="en-US"/>
              </w:rPr>
              <w:t xml:space="preserve"> դրամ)</w:t>
            </w:r>
            <w:r w:rsidRPr="00481EB5">
              <w:rPr>
                <w:rFonts w:ascii="Calibri" w:hAnsi="Calibri" w:cs="Calibri"/>
                <w:sz w:val="24"/>
                <w:szCs w:val="24"/>
                <w:lang w:eastAsia="en-US"/>
              </w:rPr>
              <w:t> </w:t>
            </w:r>
          </w:p>
        </w:tc>
        <w:tc>
          <w:tcPr>
            <w:tcW w:w="1351" w:type="dxa"/>
            <w:tcBorders>
              <w:top w:val="nil"/>
              <w:left w:val="single" w:sz="4" w:space="0" w:color="auto"/>
              <w:bottom w:val="single" w:sz="4" w:space="0" w:color="auto"/>
              <w:right w:val="single" w:sz="4" w:space="0" w:color="auto"/>
            </w:tcBorders>
            <w:shd w:val="clear" w:color="000000" w:fill="FFFFFF"/>
            <w:vAlign w:val="center"/>
            <w:hideMark/>
          </w:tcPr>
          <w:p w:rsidR="00605A15" w:rsidRPr="00481EB5" w:rsidRDefault="00605A15" w:rsidP="00605A15">
            <w:pPr>
              <w:jc w:val="center"/>
              <w:rPr>
                <w:rFonts w:ascii="GHEA Mariam" w:hAnsi="GHEA Mariam"/>
                <w:sz w:val="24"/>
                <w:szCs w:val="24"/>
                <w:lang w:eastAsia="en-US"/>
              </w:rPr>
            </w:pPr>
            <w:r w:rsidRPr="00481EB5">
              <w:rPr>
                <w:rFonts w:ascii="GHEA Mariam" w:hAnsi="GHEA Mariam"/>
                <w:sz w:val="24"/>
                <w:szCs w:val="24"/>
                <w:lang w:eastAsia="en-US"/>
              </w:rPr>
              <w:t>-</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605A15" w:rsidRPr="00481EB5" w:rsidRDefault="00605A15" w:rsidP="00605A15">
            <w:pPr>
              <w:jc w:val="center"/>
              <w:rPr>
                <w:rFonts w:ascii="GHEA Mariam" w:hAnsi="GHEA Mariam"/>
                <w:sz w:val="24"/>
                <w:szCs w:val="24"/>
                <w:lang w:eastAsia="en-US"/>
              </w:rPr>
            </w:pPr>
            <w:r w:rsidRPr="00481EB5">
              <w:rPr>
                <w:rFonts w:ascii="GHEA Mariam" w:hAnsi="GHEA Mariam"/>
                <w:sz w:val="24"/>
                <w:szCs w:val="24"/>
                <w:lang w:eastAsia="en-US"/>
              </w:rPr>
              <w:t>85,000.0</w:t>
            </w:r>
          </w:p>
        </w:tc>
        <w:tc>
          <w:tcPr>
            <w:tcW w:w="13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5A15" w:rsidRPr="00481EB5" w:rsidRDefault="00605A15" w:rsidP="00605A15">
            <w:pPr>
              <w:jc w:val="center"/>
              <w:rPr>
                <w:rFonts w:ascii="GHEA Mariam" w:hAnsi="GHEA Mariam"/>
                <w:sz w:val="24"/>
                <w:szCs w:val="24"/>
                <w:lang w:eastAsia="en-US"/>
              </w:rPr>
            </w:pPr>
            <w:r w:rsidRPr="00481EB5">
              <w:rPr>
                <w:rFonts w:ascii="GHEA Mariam" w:hAnsi="GHEA Mariam"/>
                <w:sz w:val="24"/>
                <w:szCs w:val="24"/>
                <w:lang w:eastAsia="en-US"/>
              </w:rPr>
              <w:t>583,500.0</w:t>
            </w:r>
          </w:p>
        </w:tc>
      </w:tr>
      <w:tr w:rsidR="00481EB5" w:rsidRPr="00481EB5" w:rsidTr="004528A0">
        <w:trPr>
          <w:trHeight w:val="465"/>
        </w:trPr>
        <w:tc>
          <w:tcPr>
            <w:tcW w:w="3780" w:type="dxa"/>
            <w:tcBorders>
              <w:top w:val="nil"/>
              <w:left w:val="nil"/>
              <w:bottom w:val="nil"/>
              <w:right w:val="nil"/>
            </w:tcBorders>
            <w:shd w:val="clear" w:color="000000" w:fill="FFFFFF"/>
            <w:noWrap/>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7830" w:type="dxa"/>
            <w:tcBorders>
              <w:top w:val="nil"/>
              <w:left w:val="nil"/>
              <w:bottom w:val="nil"/>
              <w:right w:val="nil"/>
            </w:tcBorders>
            <w:shd w:val="clear" w:color="000000" w:fill="FFFFFF"/>
            <w:noWrap/>
            <w:hideMark/>
          </w:tcPr>
          <w:p w:rsidR="00481EB5" w:rsidRDefault="00481EB5" w:rsidP="00481EB5">
            <w:pPr>
              <w:rPr>
                <w:rFonts w:ascii="Calibri" w:hAnsi="Calibri" w:cs="Calibri"/>
                <w:sz w:val="24"/>
                <w:szCs w:val="24"/>
                <w:lang w:eastAsia="en-US"/>
              </w:rPr>
            </w:pPr>
            <w:r w:rsidRPr="00481EB5">
              <w:rPr>
                <w:rFonts w:ascii="Calibri" w:hAnsi="Calibri" w:cs="Calibri"/>
                <w:sz w:val="24"/>
                <w:szCs w:val="24"/>
                <w:lang w:eastAsia="en-US"/>
              </w:rPr>
              <w:t> </w:t>
            </w:r>
          </w:p>
          <w:p w:rsidR="00605A15" w:rsidRDefault="00605A15" w:rsidP="00481EB5">
            <w:pPr>
              <w:rPr>
                <w:rFonts w:ascii="Calibri" w:hAnsi="Calibri" w:cs="Calibri"/>
                <w:sz w:val="24"/>
                <w:szCs w:val="24"/>
                <w:lang w:eastAsia="en-US"/>
              </w:rPr>
            </w:pPr>
          </w:p>
          <w:p w:rsidR="00605A15" w:rsidRDefault="00605A15" w:rsidP="00481EB5">
            <w:pPr>
              <w:rPr>
                <w:rFonts w:ascii="GHEA Mariam" w:hAnsi="GHEA Mariam"/>
                <w:sz w:val="24"/>
                <w:szCs w:val="24"/>
                <w:lang w:eastAsia="en-US"/>
              </w:rPr>
            </w:pPr>
          </w:p>
          <w:p w:rsidR="00B92197" w:rsidRPr="00481EB5" w:rsidRDefault="00B92197" w:rsidP="00481EB5">
            <w:pPr>
              <w:rPr>
                <w:rFonts w:ascii="GHEA Mariam" w:hAnsi="GHEA Mariam"/>
                <w:sz w:val="24"/>
                <w:szCs w:val="24"/>
                <w:lang w:eastAsia="en-US"/>
              </w:rPr>
            </w:pPr>
          </w:p>
        </w:tc>
        <w:tc>
          <w:tcPr>
            <w:tcW w:w="1351" w:type="dxa"/>
            <w:tcBorders>
              <w:top w:val="nil"/>
              <w:left w:val="nil"/>
              <w:bottom w:val="nil"/>
              <w:right w:val="nil"/>
            </w:tcBorders>
            <w:shd w:val="clear" w:color="000000" w:fill="FFFFFF"/>
            <w:noWrap/>
            <w:vAlign w:val="center"/>
            <w:hideMark/>
          </w:tcPr>
          <w:p w:rsidR="00481EB5" w:rsidRPr="00481EB5" w:rsidRDefault="00481EB5" w:rsidP="00481EB5">
            <w:pPr>
              <w:jc w:val="right"/>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center"/>
            <w:hideMark/>
          </w:tcPr>
          <w:p w:rsidR="00481EB5" w:rsidRPr="00481EB5" w:rsidRDefault="00481EB5" w:rsidP="00481EB5">
            <w:pPr>
              <w:jc w:val="right"/>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center"/>
            <w:hideMark/>
          </w:tcPr>
          <w:p w:rsidR="00481EB5" w:rsidRPr="00481EB5" w:rsidRDefault="00481EB5" w:rsidP="00481EB5">
            <w:pPr>
              <w:jc w:val="right"/>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605A15">
        <w:trPr>
          <w:trHeight w:val="375"/>
        </w:trPr>
        <w:tc>
          <w:tcPr>
            <w:tcW w:w="15708" w:type="dxa"/>
            <w:gridSpan w:val="5"/>
            <w:tcBorders>
              <w:top w:val="nil"/>
              <w:left w:val="nil"/>
              <w:bottom w:val="nil"/>
              <w:right w:val="nil"/>
            </w:tcBorders>
            <w:shd w:val="clear" w:color="000000" w:fill="FFFFFF"/>
            <w:noWrap/>
            <w:vAlign w:val="bottom"/>
            <w:hideMark/>
          </w:tcPr>
          <w:p w:rsidR="00481EB5" w:rsidRPr="00481EB5" w:rsidRDefault="00481EB5" w:rsidP="00481EB5">
            <w:pPr>
              <w:jc w:val="center"/>
              <w:rPr>
                <w:rFonts w:ascii="GHEA Mariam" w:hAnsi="GHEA Mariam"/>
                <w:b/>
                <w:bCs/>
                <w:sz w:val="24"/>
                <w:szCs w:val="24"/>
                <w:lang w:eastAsia="en-US"/>
              </w:rPr>
            </w:pPr>
            <w:r w:rsidRPr="00481EB5">
              <w:rPr>
                <w:rFonts w:ascii="GHEA Mariam" w:hAnsi="GHEA Mariam"/>
                <w:b/>
                <w:bCs/>
                <w:sz w:val="24"/>
                <w:szCs w:val="24"/>
                <w:lang w:eastAsia="en-US"/>
              </w:rPr>
              <w:lastRenderedPageBreak/>
              <w:t>ՀՀ կառավարություն</w:t>
            </w:r>
          </w:p>
        </w:tc>
      </w:tr>
      <w:tr w:rsidR="00481EB5" w:rsidRPr="00481EB5" w:rsidTr="004528A0">
        <w:trPr>
          <w:trHeight w:val="375"/>
        </w:trPr>
        <w:tc>
          <w:tcPr>
            <w:tcW w:w="3780" w:type="dxa"/>
            <w:tcBorders>
              <w:top w:val="nil"/>
              <w:left w:val="nil"/>
              <w:right w:val="nil"/>
            </w:tcBorders>
            <w:shd w:val="clear" w:color="000000" w:fill="FFFFFF"/>
            <w:noWrap/>
            <w:vAlign w:val="bottom"/>
            <w:hideMark/>
          </w:tcPr>
          <w:p w:rsidR="00481EB5" w:rsidRPr="00481EB5" w:rsidRDefault="00481EB5" w:rsidP="00481EB5">
            <w:pPr>
              <w:jc w:val="center"/>
              <w:rPr>
                <w:rFonts w:ascii="GHEA Mariam" w:hAnsi="GHEA Mariam"/>
                <w:b/>
                <w:bCs/>
                <w:sz w:val="24"/>
                <w:szCs w:val="24"/>
                <w:lang w:eastAsia="en-US"/>
              </w:rPr>
            </w:pPr>
            <w:r w:rsidRPr="00481EB5">
              <w:rPr>
                <w:rFonts w:ascii="Calibri" w:hAnsi="Calibri" w:cs="Calibri"/>
                <w:b/>
                <w:bCs/>
                <w:sz w:val="24"/>
                <w:szCs w:val="24"/>
                <w:lang w:eastAsia="en-US"/>
              </w:rPr>
              <w:t> </w:t>
            </w:r>
          </w:p>
        </w:tc>
        <w:tc>
          <w:tcPr>
            <w:tcW w:w="7830" w:type="dxa"/>
            <w:tcBorders>
              <w:top w:val="nil"/>
              <w:left w:val="nil"/>
              <w:right w:val="nil"/>
            </w:tcBorders>
            <w:shd w:val="clear" w:color="000000" w:fill="FFFFFF"/>
            <w:noWrap/>
            <w:vAlign w:val="bottom"/>
            <w:hideMark/>
          </w:tcPr>
          <w:p w:rsidR="00481EB5" w:rsidRPr="004528A0" w:rsidRDefault="00481EB5" w:rsidP="00481EB5">
            <w:pPr>
              <w:jc w:val="center"/>
              <w:rPr>
                <w:rFonts w:ascii="GHEA Mariam" w:hAnsi="GHEA Mariam"/>
                <w:b/>
                <w:bCs/>
                <w:sz w:val="16"/>
                <w:szCs w:val="24"/>
                <w:lang w:eastAsia="en-US"/>
              </w:rPr>
            </w:pPr>
            <w:r w:rsidRPr="00481EB5">
              <w:rPr>
                <w:rFonts w:ascii="Calibri" w:hAnsi="Calibri" w:cs="Calibri"/>
                <w:b/>
                <w:bCs/>
                <w:sz w:val="24"/>
                <w:szCs w:val="24"/>
                <w:lang w:eastAsia="en-US"/>
              </w:rPr>
              <w:t> </w:t>
            </w:r>
          </w:p>
        </w:tc>
        <w:tc>
          <w:tcPr>
            <w:tcW w:w="1351" w:type="dxa"/>
            <w:tcBorders>
              <w:top w:val="nil"/>
              <w:left w:val="nil"/>
              <w:right w:val="nil"/>
            </w:tcBorders>
            <w:shd w:val="clear" w:color="000000" w:fill="FFFFFF"/>
            <w:noWrap/>
            <w:vAlign w:val="bottom"/>
            <w:hideMark/>
          </w:tcPr>
          <w:p w:rsidR="00481EB5" w:rsidRPr="00481EB5" w:rsidRDefault="00481EB5" w:rsidP="00481EB5">
            <w:pPr>
              <w:jc w:val="center"/>
              <w:rPr>
                <w:rFonts w:ascii="GHEA Mariam" w:hAnsi="GHEA Mariam"/>
                <w:b/>
                <w:bCs/>
                <w:sz w:val="24"/>
                <w:szCs w:val="24"/>
                <w:lang w:eastAsia="en-US"/>
              </w:rPr>
            </w:pPr>
            <w:r w:rsidRPr="00481EB5">
              <w:rPr>
                <w:rFonts w:ascii="Calibri" w:hAnsi="Calibri" w:cs="Calibri"/>
                <w:b/>
                <w:bCs/>
                <w:sz w:val="24"/>
                <w:szCs w:val="24"/>
                <w:lang w:eastAsia="en-US"/>
              </w:rPr>
              <w:t> </w:t>
            </w:r>
          </w:p>
        </w:tc>
        <w:tc>
          <w:tcPr>
            <w:tcW w:w="1349" w:type="dxa"/>
            <w:tcBorders>
              <w:top w:val="nil"/>
              <w:left w:val="nil"/>
              <w:right w:val="nil"/>
            </w:tcBorders>
            <w:shd w:val="clear" w:color="000000" w:fill="FFFFFF"/>
            <w:noWrap/>
            <w:vAlign w:val="bottom"/>
            <w:hideMark/>
          </w:tcPr>
          <w:p w:rsidR="00481EB5" w:rsidRPr="00481EB5" w:rsidRDefault="00481EB5" w:rsidP="00481EB5">
            <w:pPr>
              <w:jc w:val="center"/>
              <w:rPr>
                <w:rFonts w:ascii="GHEA Mariam" w:hAnsi="GHEA Mariam"/>
                <w:b/>
                <w:bCs/>
                <w:sz w:val="24"/>
                <w:szCs w:val="24"/>
                <w:lang w:eastAsia="en-US"/>
              </w:rPr>
            </w:pPr>
            <w:r w:rsidRPr="00481EB5">
              <w:rPr>
                <w:rFonts w:ascii="Calibri" w:hAnsi="Calibri" w:cs="Calibri"/>
                <w:b/>
                <w:bCs/>
                <w:sz w:val="24"/>
                <w:szCs w:val="24"/>
                <w:lang w:eastAsia="en-US"/>
              </w:rPr>
              <w:t> </w:t>
            </w:r>
          </w:p>
        </w:tc>
        <w:tc>
          <w:tcPr>
            <w:tcW w:w="1398" w:type="dxa"/>
            <w:tcBorders>
              <w:top w:val="nil"/>
              <w:left w:val="nil"/>
              <w:right w:val="nil"/>
            </w:tcBorders>
            <w:shd w:val="clear" w:color="000000" w:fill="FFFFFF"/>
            <w:noWrap/>
            <w:vAlign w:val="bottom"/>
            <w:hideMark/>
          </w:tcPr>
          <w:p w:rsidR="00481EB5" w:rsidRPr="00481EB5" w:rsidRDefault="00481EB5" w:rsidP="00481EB5">
            <w:pPr>
              <w:jc w:val="center"/>
              <w:rPr>
                <w:rFonts w:ascii="GHEA Mariam" w:hAnsi="GHEA Mariam"/>
                <w:b/>
                <w:bCs/>
                <w:sz w:val="24"/>
                <w:szCs w:val="24"/>
                <w:lang w:eastAsia="en-US"/>
              </w:rPr>
            </w:pPr>
            <w:r w:rsidRPr="00481EB5">
              <w:rPr>
                <w:rFonts w:ascii="Calibri" w:hAnsi="Calibri" w:cs="Calibri"/>
                <w:b/>
                <w:bCs/>
                <w:sz w:val="24"/>
                <w:szCs w:val="24"/>
                <w:lang w:eastAsia="en-US"/>
              </w:rPr>
              <w:t> </w:t>
            </w:r>
          </w:p>
        </w:tc>
      </w:tr>
      <w:tr w:rsidR="00481EB5" w:rsidRPr="00481EB5" w:rsidTr="00605A15">
        <w:trPr>
          <w:trHeight w:val="345"/>
        </w:trPr>
        <w:tc>
          <w:tcPr>
            <w:tcW w:w="15708" w:type="dxa"/>
            <w:gridSpan w:val="5"/>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ՄԱՍ 1. ՊԵՏԱԿԱՆ ՄԱՐՄՆԻ ԳԾՈՎ ԱՐԴՅՈՒՆՔԱՅԻՆ (ԿԱՏԱՐՈՂԱԿԱՆ) ՑՈՒՑԱՆԻՇՆԵՐԸ</w:t>
            </w:r>
          </w:p>
        </w:tc>
      </w:tr>
      <w:tr w:rsidR="00481EB5" w:rsidRPr="00481EB5" w:rsidTr="004528A0">
        <w:trPr>
          <w:trHeight w:val="345"/>
        </w:trPr>
        <w:tc>
          <w:tcPr>
            <w:tcW w:w="3780" w:type="dxa"/>
            <w:tcBorders>
              <w:left w:val="nil"/>
              <w:bottom w:val="nil"/>
              <w:right w:val="nil"/>
            </w:tcBorders>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7830" w:type="dxa"/>
            <w:tcBorders>
              <w:left w:val="nil"/>
              <w:bottom w:val="nil"/>
              <w:right w:val="nil"/>
            </w:tcBorders>
            <w:shd w:val="clear" w:color="000000" w:fill="FFFFFF"/>
            <w:noWrap/>
            <w:vAlign w:val="bottom"/>
            <w:hideMark/>
          </w:tcPr>
          <w:p w:rsidR="00481EB5" w:rsidRPr="004528A0" w:rsidRDefault="00481EB5" w:rsidP="00481EB5">
            <w:pPr>
              <w:rPr>
                <w:rFonts w:ascii="GHEA Mariam" w:hAnsi="GHEA Mariam"/>
                <w:b/>
                <w:bCs/>
                <w:szCs w:val="24"/>
                <w:lang w:eastAsia="en-US"/>
              </w:rPr>
            </w:pPr>
            <w:r w:rsidRPr="00481EB5">
              <w:rPr>
                <w:rFonts w:ascii="Calibri" w:hAnsi="Calibri" w:cs="Calibri"/>
                <w:b/>
                <w:bCs/>
                <w:sz w:val="24"/>
                <w:szCs w:val="24"/>
                <w:lang w:eastAsia="en-US"/>
              </w:rPr>
              <w:t> </w:t>
            </w:r>
          </w:p>
        </w:tc>
        <w:tc>
          <w:tcPr>
            <w:tcW w:w="1351" w:type="dxa"/>
            <w:tcBorders>
              <w:left w:val="nil"/>
              <w:bottom w:val="nil"/>
              <w:right w:val="nil"/>
            </w:tcBorders>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49" w:type="dxa"/>
            <w:tcBorders>
              <w:left w:val="nil"/>
              <w:bottom w:val="nil"/>
              <w:right w:val="nil"/>
            </w:tcBorders>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98" w:type="dxa"/>
            <w:tcBorders>
              <w:left w:val="nil"/>
              <w:bottom w:val="nil"/>
              <w:right w:val="nil"/>
            </w:tcBorders>
            <w:shd w:val="clear" w:color="000000" w:fill="FFFFFF"/>
            <w:noWrap/>
            <w:vAlign w:val="bottom"/>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r>
      <w:tr w:rsidR="00481EB5" w:rsidRPr="00481EB5" w:rsidTr="004528A0">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Ծրագրի դասիչը</w:t>
            </w:r>
          </w:p>
        </w:tc>
        <w:tc>
          <w:tcPr>
            <w:tcW w:w="7830" w:type="dxa"/>
            <w:tcBorders>
              <w:top w:val="single" w:sz="4" w:space="0" w:color="auto"/>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GHEA Mariam" w:hAnsi="GHEA Mariam"/>
                <w:b/>
                <w:bCs/>
                <w:sz w:val="24"/>
                <w:szCs w:val="24"/>
                <w:lang w:eastAsia="en-US"/>
              </w:rPr>
              <w:t>Ծրագրի անվանումը</w:t>
            </w:r>
          </w:p>
        </w:tc>
        <w:tc>
          <w:tcPr>
            <w:tcW w:w="1351" w:type="dxa"/>
            <w:tcBorders>
              <w:top w:val="nil"/>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49" w:type="dxa"/>
            <w:tcBorders>
              <w:top w:val="nil"/>
              <w:left w:val="nil"/>
              <w:bottom w:val="nil"/>
              <w:right w:val="nil"/>
            </w:tcBorders>
            <w:shd w:val="clear" w:color="000000" w:fill="FFFFFF"/>
            <w:hideMark/>
          </w:tcPr>
          <w:p w:rsidR="00481EB5" w:rsidRPr="00481EB5" w:rsidRDefault="00481EB5" w:rsidP="00481EB5">
            <w:pPr>
              <w:rPr>
                <w:rFonts w:ascii="GHEA Mariam" w:hAnsi="GHEA Mariam"/>
                <w:b/>
                <w:bCs/>
                <w:sz w:val="24"/>
                <w:szCs w:val="24"/>
                <w:lang w:eastAsia="en-US"/>
              </w:rPr>
            </w:pPr>
            <w:r w:rsidRPr="00481EB5">
              <w:rPr>
                <w:rFonts w:ascii="Calibri" w:hAnsi="Calibri" w:cs="Calibri"/>
                <w:b/>
                <w:bCs/>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1235</w:t>
            </w:r>
          </w:p>
        </w:tc>
        <w:tc>
          <w:tcPr>
            <w:tcW w:w="7830"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Թվային փոխակերպման գործընթացի իրականացում </w:t>
            </w:r>
          </w:p>
        </w:tc>
        <w:tc>
          <w:tcPr>
            <w:tcW w:w="1351" w:type="dxa"/>
            <w:tcBorders>
              <w:top w:val="nil"/>
              <w:left w:val="nil"/>
              <w:bottom w:val="nil"/>
              <w:right w:val="nil"/>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545"/>
        </w:trPr>
        <w:tc>
          <w:tcPr>
            <w:tcW w:w="3780" w:type="dxa"/>
            <w:tcBorders>
              <w:top w:val="nil"/>
              <w:left w:val="nil"/>
              <w:bottom w:val="nil"/>
              <w:right w:val="nil"/>
            </w:tcBorders>
            <w:shd w:val="clear" w:color="000000" w:fill="FFFFFF"/>
            <w:vAlign w:val="center"/>
            <w:hideMark/>
          </w:tcPr>
          <w:p w:rsidR="00481EB5" w:rsidRPr="00481EB5" w:rsidRDefault="00481EB5" w:rsidP="004528A0">
            <w:pPr>
              <w:rPr>
                <w:rFonts w:ascii="GHEA Mariam" w:hAnsi="GHEA Mariam"/>
                <w:b/>
                <w:bCs/>
                <w:sz w:val="24"/>
                <w:szCs w:val="24"/>
                <w:lang w:eastAsia="en-US"/>
              </w:rPr>
            </w:pPr>
            <w:r w:rsidRPr="00481EB5">
              <w:rPr>
                <w:rFonts w:ascii="GHEA Mariam" w:hAnsi="GHEA Mariam"/>
                <w:b/>
                <w:bCs/>
                <w:sz w:val="24"/>
                <w:szCs w:val="24"/>
                <w:lang w:eastAsia="en-US"/>
              </w:rPr>
              <w:t>Ծրագրի միջոցառումները</w:t>
            </w:r>
          </w:p>
        </w:tc>
        <w:tc>
          <w:tcPr>
            <w:tcW w:w="7830"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nil"/>
              <w:right w:val="nil"/>
            </w:tcBorders>
            <w:shd w:val="clear" w:color="000000" w:fill="FFFFFF"/>
            <w:noWrap/>
            <w:vAlign w:val="bottom"/>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915"/>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481EB5" w:rsidRDefault="00605A15" w:rsidP="004528A0">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830"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1235 </w:t>
            </w:r>
          </w:p>
        </w:tc>
        <w:tc>
          <w:tcPr>
            <w:tcW w:w="409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 xml:space="preserve">Ցուցանիշների փոփոխությունը </w:t>
            </w:r>
            <w:r w:rsidR="00DB788A" w:rsidRPr="00481EB5">
              <w:rPr>
                <w:rFonts w:ascii="GHEA Mariam" w:hAnsi="GHEA Mariam"/>
                <w:sz w:val="24"/>
                <w:szCs w:val="24"/>
                <w:lang w:eastAsia="en-US"/>
              </w:rPr>
              <w:t>(նվազեցումները նշված են փակագծերում)</w:t>
            </w:r>
          </w:p>
        </w:tc>
      </w:tr>
      <w:tr w:rsidR="00481EB5" w:rsidRPr="00481EB5" w:rsidTr="004528A0">
        <w:trPr>
          <w:trHeight w:val="41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605A15" w:rsidP="004528A0">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830"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31001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605A15" w:rsidP="00481EB5">
            <w:pPr>
              <w:jc w:val="center"/>
              <w:rPr>
                <w:rFonts w:ascii="GHEA Mariam" w:hAnsi="GHEA Mariam"/>
                <w:sz w:val="24"/>
                <w:szCs w:val="24"/>
                <w:lang w:eastAsia="en-US"/>
              </w:rPr>
            </w:pPr>
            <w:r w:rsidRPr="00481EB5">
              <w:rPr>
                <w:rFonts w:ascii="GHEA Mariam" w:hAnsi="GHEA Mariam"/>
                <w:sz w:val="24"/>
                <w:szCs w:val="24"/>
                <w:lang w:eastAsia="en-US"/>
              </w:rPr>
              <w:t>առաջին կիսամյակ</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605A15" w:rsidP="00481EB5">
            <w:pPr>
              <w:jc w:val="center"/>
              <w:rPr>
                <w:rFonts w:ascii="GHEA Mariam" w:hAnsi="GHEA Mariam"/>
                <w:sz w:val="24"/>
                <w:szCs w:val="24"/>
                <w:lang w:eastAsia="en-US"/>
              </w:rPr>
            </w:pPr>
            <w:r w:rsidRPr="00481EB5">
              <w:rPr>
                <w:rFonts w:ascii="GHEA Mariam" w:hAnsi="GHEA Mariam"/>
                <w:sz w:val="24"/>
                <w:szCs w:val="24"/>
                <w:lang w:eastAsia="en-US"/>
              </w:rPr>
              <w:t>ինն ամիս</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605A15" w:rsidP="00481EB5">
            <w:pPr>
              <w:jc w:val="center"/>
              <w:rPr>
                <w:rFonts w:ascii="GHEA Mariam" w:hAnsi="GHEA Mariam"/>
                <w:sz w:val="24"/>
                <w:szCs w:val="24"/>
                <w:lang w:eastAsia="en-US"/>
              </w:rPr>
            </w:pPr>
            <w:r w:rsidRPr="00481EB5">
              <w:rPr>
                <w:rFonts w:ascii="GHEA Mariam" w:hAnsi="GHEA Mariam"/>
                <w:sz w:val="24"/>
                <w:szCs w:val="24"/>
                <w:lang w:eastAsia="en-US"/>
              </w:rPr>
              <w:t xml:space="preserve">տարի </w:t>
            </w:r>
          </w:p>
        </w:tc>
      </w:tr>
      <w:tr w:rsidR="00481EB5" w:rsidRPr="00481EB5" w:rsidTr="004528A0">
        <w:trPr>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605A15" w:rsidP="004528A0">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830" w:type="dxa"/>
            <w:tcBorders>
              <w:top w:val="nil"/>
              <w:left w:val="nil"/>
              <w:bottom w:val="single" w:sz="4" w:space="0" w:color="auto"/>
              <w:right w:val="single" w:sz="4" w:space="0" w:color="auto"/>
            </w:tcBorders>
            <w:shd w:val="clear" w:color="auto" w:fill="auto"/>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Միասնական թվային միջավայրի ձևավորում </w:t>
            </w:r>
          </w:p>
        </w:tc>
        <w:tc>
          <w:tcPr>
            <w:tcW w:w="1351"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244"/>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605A15" w:rsidP="004528A0">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830" w:type="dxa"/>
            <w:tcBorders>
              <w:top w:val="nil"/>
              <w:left w:val="nil"/>
              <w:bottom w:val="single" w:sz="4" w:space="0" w:color="auto"/>
              <w:right w:val="single" w:sz="4" w:space="0" w:color="auto"/>
            </w:tcBorders>
            <w:shd w:val="clear" w:color="auto" w:fill="auto"/>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Թվային փոխակերպման գործընթացի շրջանակներում թվայնացման համակարգերի ներդրում և կայքերի արդիականացում </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283"/>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605A15" w:rsidP="004528A0">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830" w:type="dxa"/>
            <w:tcBorders>
              <w:top w:val="nil"/>
              <w:left w:val="nil"/>
              <w:bottom w:val="single" w:sz="4" w:space="0" w:color="auto"/>
              <w:right w:val="single" w:sz="4" w:space="0" w:color="auto"/>
            </w:tcBorders>
            <w:shd w:val="clear" w:color="auto" w:fill="auto"/>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481EB5" w:rsidRPr="00481EB5" w:rsidRDefault="00481EB5" w:rsidP="004528A0">
            <w:pPr>
              <w:rPr>
                <w:rFonts w:ascii="GHEA Mariam" w:hAnsi="GHEA Mariam"/>
                <w:sz w:val="24"/>
                <w:szCs w:val="24"/>
                <w:lang w:eastAsia="en-US"/>
              </w:rPr>
            </w:pPr>
            <w:r w:rsidRPr="00481EB5">
              <w:rPr>
                <w:rFonts w:ascii="GHEA Mariam" w:hAnsi="GHEA Mariam"/>
                <w:sz w:val="24"/>
                <w:szCs w:val="24"/>
                <w:lang w:eastAsia="en-US"/>
              </w:rPr>
              <w:t xml:space="preserve"> Միջո</w:t>
            </w:r>
            <w:r w:rsidR="00605A15">
              <w:rPr>
                <w:rFonts w:ascii="GHEA Mariam" w:hAnsi="GHEA Mariam"/>
                <w:sz w:val="24"/>
                <w:szCs w:val="24"/>
                <w:lang w:eastAsia="en-US"/>
              </w:rPr>
              <w:t>ցառումն իրականացնողի անվանումը</w:t>
            </w:r>
          </w:p>
        </w:tc>
        <w:tc>
          <w:tcPr>
            <w:tcW w:w="7830"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GHEA Mariam" w:hAnsi="GHEA Mariam"/>
                <w:sz w:val="24"/>
                <w:szCs w:val="24"/>
                <w:lang w:eastAsia="en-US"/>
              </w:rPr>
              <w:t xml:space="preserve"> Հանրային իշխանության մարմիններ </w:t>
            </w:r>
          </w:p>
        </w:tc>
        <w:tc>
          <w:tcPr>
            <w:tcW w:w="1351"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nil"/>
              <w:left w:val="nil"/>
              <w:bottom w:val="single" w:sz="4" w:space="0" w:color="auto"/>
              <w:right w:val="single" w:sz="4" w:space="0" w:color="auto"/>
            </w:tcBorders>
            <w:shd w:val="clear" w:color="000000" w:fill="FFFFFF"/>
            <w:hideMark/>
          </w:tcPr>
          <w:p w:rsidR="00481EB5" w:rsidRPr="00481EB5" w:rsidRDefault="00481EB5" w:rsidP="00481EB5">
            <w:pPr>
              <w:rPr>
                <w:rFonts w:ascii="GHEA Mariam" w:hAnsi="GHEA Mariam"/>
                <w:sz w:val="24"/>
                <w:szCs w:val="24"/>
                <w:lang w:eastAsia="en-US"/>
              </w:rPr>
            </w:pPr>
            <w:r w:rsidRPr="00481EB5">
              <w:rPr>
                <w:rFonts w:ascii="Calibri" w:hAnsi="Calibri" w:cs="Calibri"/>
                <w:sz w:val="24"/>
                <w:szCs w:val="24"/>
                <w:lang w:eastAsia="en-US"/>
              </w:rPr>
              <w:t> </w:t>
            </w:r>
          </w:p>
        </w:tc>
      </w:tr>
      <w:tr w:rsidR="00481EB5" w:rsidRPr="00481EB5" w:rsidTr="004528A0">
        <w:trPr>
          <w:trHeight w:val="60"/>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Արդյունքի չափորոշիչներ</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r>
      <w:tr w:rsidR="00605A15" w:rsidRPr="00481EB5" w:rsidTr="004528A0">
        <w:trPr>
          <w:trHeight w:val="465"/>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5A15" w:rsidRPr="00481EB5" w:rsidRDefault="00605A15" w:rsidP="00605A15">
            <w:pPr>
              <w:rPr>
                <w:rFonts w:ascii="GHEA Mariam" w:hAnsi="GHEA Mariam"/>
                <w:sz w:val="24"/>
                <w:szCs w:val="24"/>
                <w:lang w:eastAsia="en-US"/>
              </w:rPr>
            </w:pPr>
            <w:r w:rsidRPr="00481EB5">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481EB5">
              <w:rPr>
                <w:rFonts w:ascii="GHEA Mariam" w:hAnsi="GHEA Mariam"/>
                <w:sz w:val="24"/>
                <w:szCs w:val="24"/>
                <w:lang w:eastAsia="en-US"/>
              </w:rPr>
              <w:t xml:space="preserve"> դրամ)</w:t>
            </w:r>
            <w:r w:rsidRPr="00481EB5">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5A15" w:rsidRPr="00481EB5" w:rsidRDefault="00605A15" w:rsidP="00B92197">
            <w:pPr>
              <w:jc w:val="center"/>
              <w:rPr>
                <w:rFonts w:ascii="GHEA Mariam" w:hAnsi="GHEA Mariam"/>
                <w:sz w:val="24"/>
                <w:szCs w:val="24"/>
                <w:lang w:eastAsia="en-US"/>
              </w:rPr>
            </w:pPr>
            <w:r w:rsidRPr="00481EB5">
              <w:rPr>
                <w:rFonts w:ascii="GHEA Mariam" w:hAnsi="GHEA Mariam"/>
                <w:sz w:val="24"/>
                <w:szCs w:val="24"/>
                <w:lang w:eastAsia="en-US"/>
              </w:rPr>
              <w:t>-</w:t>
            </w:r>
          </w:p>
        </w:tc>
        <w:tc>
          <w:tcPr>
            <w:tcW w:w="1349" w:type="dxa"/>
            <w:tcBorders>
              <w:top w:val="single" w:sz="4" w:space="0" w:color="auto"/>
              <w:left w:val="nil"/>
              <w:bottom w:val="single" w:sz="4" w:space="0" w:color="auto"/>
              <w:right w:val="single" w:sz="4" w:space="0" w:color="auto"/>
            </w:tcBorders>
            <w:shd w:val="clear" w:color="000000" w:fill="FFFFFF"/>
            <w:vAlign w:val="center"/>
            <w:hideMark/>
          </w:tcPr>
          <w:p w:rsidR="00605A15" w:rsidRPr="00481EB5" w:rsidRDefault="00605A15" w:rsidP="00B92197">
            <w:pPr>
              <w:jc w:val="center"/>
              <w:rPr>
                <w:rFonts w:ascii="GHEA Mariam" w:hAnsi="GHEA Mariam"/>
                <w:sz w:val="24"/>
                <w:szCs w:val="24"/>
                <w:lang w:eastAsia="en-US"/>
              </w:rPr>
            </w:pPr>
            <w:r w:rsidRPr="00481EB5">
              <w:rPr>
                <w:rFonts w:ascii="GHEA Mariam" w:hAnsi="GHEA Mariam"/>
                <w:sz w:val="24"/>
                <w:szCs w:val="24"/>
                <w:lang w:eastAsia="en-US"/>
              </w:rPr>
              <w:t>(85,000.0)</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605A15" w:rsidRPr="00481EB5" w:rsidRDefault="00605A15" w:rsidP="00B92197">
            <w:pPr>
              <w:jc w:val="center"/>
              <w:rPr>
                <w:rFonts w:ascii="GHEA Mariam" w:hAnsi="GHEA Mariam"/>
                <w:sz w:val="24"/>
                <w:szCs w:val="24"/>
                <w:lang w:eastAsia="en-US"/>
              </w:rPr>
            </w:pPr>
            <w:r w:rsidRPr="00481EB5">
              <w:rPr>
                <w:rFonts w:ascii="GHEA Mariam" w:hAnsi="GHEA Mariam"/>
                <w:sz w:val="24"/>
                <w:szCs w:val="24"/>
                <w:lang w:eastAsia="en-US"/>
              </w:rPr>
              <w:t>(583,500.0)</w:t>
            </w:r>
          </w:p>
        </w:tc>
      </w:tr>
    </w:tbl>
    <w:p w:rsidR="004528A0" w:rsidRDefault="004528A0" w:rsidP="007247E4">
      <w:pPr>
        <w:pStyle w:val="mechtex"/>
        <w:ind w:firstLine="720"/>
        <w:jc w:val="left"/>
        <w:rPr>
          <w:rFonts w:ascii="GHEA Mariam" w:hAnsi="GHEA Mariam" w:cs="Sylfaen"/>
          <w:sz w:val="24"/>
          <w:szCs w:val="24"/>
        </w:rPr>
      </w:pPr>
    </w:p>
    <w:p w:rsidR="007247E4" w:rsidRPr="005A65AA" w:rsidRDefault="007247E4" w:rsidP="007247E4">
      <w:pPr>
        <w:pStyle w:val="mechtex"/>
        <w:ind w:firstLine="720"/>
        <w:jc w:val="left"/>
        <w:rPr>
          <w:rFonts w:ascii="GHEA Mariam" w:hAnsi="GHEA Mariam" w:cs="Arial Armenian"/>
          <w:sz w:val="24"/>
          <w:szCs w:val="24"/>
        </w:rPr>
      </w:pPr>
      <w:r w:rsidRPr="005A65AA">
        <w:rPr>
          <w:rFonts w:ascii="GHEA Mariam" w:hAnsi="GHEA Mariam" w:cs="Sylfaen"/>
          <w:sz w:val="24"/>
          <w:szCs w:val="24"/>
        </w:rPr>
        <w:t>ՀԱՅԱՍՏԱՆԻ</w:t>
      </w:r>
      <w:r w:rsidRPr="005A65AA">
        <w:rPr>
          <w:rFonts w:ascii="GHEA Mariam" w:hAnsi="GHEA Mariam" w:cs="Arial Armenian"/>
          <w:sz w:val="24"/>
          <w:szCs w:val="24"/>
        </w:rPr>
        <w:t xml:space="preserve">  </w:t>
      </w:r>
      <w:r w:rsidRPr="005A65AA">
        <w:rPr>
          <w:rFonts w:ascii="GHEA Mariam" w:hAnsi="GHEA Mariam" w:cs="Sylfaen"/>
          <w:sz w:val="24"/>
          <w:szCs w:val="24"/>
        </w:rPr>
        <w:t>ՀԱՆՐԱՊԵՏՈՒԹՅԱՆ</w:t>
      </w:r>
    </w:p>
    <w:p w:rsidR="007247E4" w:rsidRPr="005A65AA" w:rsidRDefault="007247E4" w:rsidP="007247E4">
      <w:pPr>
        <w:pStyle w:val="mechtex"/>
        <w:ind w:firstLine="720"/>
        <w:jc w:val="left"/>
        <w:rPr>
          <w:rFonts w:ascii="GHEA Mariam" w:hAnsi="GHEA Mariam" w:cs="Sylfaen"/>
          <w:sz w:val="24"/>
          <w:szCs w:val="24"/>
        </w:rPr>
      </w:pPr>
      <w:r w:rsidRPr="005A65AA">
        <w:rPr>
          <w:rFonts w:ascii="GHEA Mariam" w:hAnsi="GHEA Mariam"/>
          <w:sz w:val="24"/>
          <w:szCs w:val="24"/>
        </w:rPr>
        <w:t xml:space="preserve">  </w:t>
      </w:r>
      <w:r w:rsidRPr="005A65AA">
        <w:rPr>
          <w:rFonts w:ascii="GHEA Mariam" w:hAnsi="GHEA Mariam" w:cs="Sylfaen"/>
          <w:sz w:val="24"/>
          <w:szCs w:val="24"/>
        </w:rPr>
        <w:t>ՎԱՐՉԱՊԵՏԻ ԱՇԽԱՏԱԿԱԶՄԻ</w:t>
      </w:r>
    </w:p>
    <w:p w:rsidR="007247E4" w:rsidRPr="005A65AA" w:rsidRDefault="007247E4" w:rsidP="007247E4">
      <w:pPr>
        <w:pStyle w:val="mechtex"/>
        <w:ind w:firstLine="709"/>
        <w:jc w:val="left"/>
        <w:rPr>
          <w:rFonts w:ascii="GHEA Mariam" w:hAnsi="GHEA Mariam" w:cs="Sylfaen"/>
          <w:sz w:val="24"/>
          <w:szCs w:val="24"/>
        </w:rPr>
        <w:sectPr w:rsidR="007247E4" w:rsidRPr="005A65AA" w:rsidSect="007B3464">
          <w:pgSz w:w="16834" w:h="11909" w:orient="landscape" w:code="9"/>
          <w:pgMar w:top="1440" w:right="1440" w:bottom="1440" w:left="1021" w:header="720" w:footer="576" w:gutter="0"/>
          <w:pgNumType w:start="1"/>
          <w:cols w:space="720"/>
          <w:titlePg/>
          <w:docGrid w:linePitch="272"/>
        </w:sectPr>
      </w:pPr>
      <w:r w:rsidRPr="005A65AA">
        <w:rPr>
          <w:rFonts w:ascii="GHEA Mariam" w:hAnsi="GHEA Mariam" w:cs="Sylfaen"/>
          <w:sz w:val="24"/>
          <w:szCs w:val="24"/>
        </w:rPr>
        <w:t xml:space="preserve">               ՂԵԿԱՎԱՐ</w:t>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t>Ա</w:t>
      </w:r>
      <w:r w:rsidRPr="005A65AA">
        <w:rPr>
          <w:rFonts w:ascii="GHEA Mariam" w:hAnsi="GHEA Mariam" w:cs="Sylfaen"/>
          <w:sz w:val="24"/>
          <w:szCs w:val="24"/>
        </w:rPr>
        <w:t>.</w:t>
      </w:r>
      <w:r w:rsidRPr="005A65AA">
        <w:rPr>
          <w:rFonts w:ascii="GHEA Mariam" w:hAnsi="GHEA Mariam" w:cs="Arial Armenian"/>
          <w:sz w:val="24"/>
          <w:szCs w:val="24"/>
        </w:rPr>
        <w:t xml:space="preserve"> ՀԱՐՈՒԹՅՈՒՆ</w:t>
      </w:r>
      <w:r w:rsidRPr="005A65AA">
        <w:rPr>
          <w:rFonts w:ascii="GHEA Mariam" w:hAnsi="GHEA Mariam" w:cs="Sylfaen"/>
          <w:sz w:val="24"/>
          <w:szCs w:val="24"/>
        </w:rPr>
        <w:t>ՅԱՆ</w:t>
      </w:r>
    </w:p>
    <w:p w:rsidR="007247E4" w:rsidRPr="005A65AA" w:rsidRDefault="007247E4" w:rsidP="007247E4">
      <w:pPr>
        <w:pStyle w:val="mechtex"/>
        <w:ind w:left="10080" w:firstLine="720"/>
        <w:jc w:val="left"/>
        <w:rPr>
          <w:rFonts w:ascii="GHEA Mariam" w:hAnsi="GHEA Mariam"/>
          <w:spacing w:val="-8"/>
          <w:sz w:val="24"/>
          <w:szCs w:val="24"/>
        </w:rPr>
      </w:pPr>
      <w:r w:rsidRPr="005A65AA">
        <w:rPr>
          <w:rFonts w:ascii="GHEA Mariam" w:hAnsi="GHEA Mariam"/>
          <w:spacing w:val="-8"/>
          <w:sz w:val="24"/>
          <w:szCs w:val="24"/>
        </w:rPr>
        <w:lastRenderedPageBreak/>
        <w:t xml:space="preserve">        Հավելված </w:t>
      </w:r>
      <w:r w:rsidRPr="005A65AA">
        <w:rPr>
          <w:rFonts w:ascii="GHEA Mariam" w:hAnsi="GHEA Mariam"/>
          <w:spacing w:val="-8"/>
          <w:sz w:val="24"/>
          <w:szCs w:val="24"/>
          <w:lang w:eastAsia="en-US"/>
        </w:rPr>
        <w:t>N 6</w:t>
      </w:r>
    </w:p>
    <w:p w:rsidR="007247E4" w:rsidRPr="005A65AA" w:rsidRDefault="007247E4" w:rsidP="007247E4">
      <w:pPr>
        <w:pStyle w:val="mechtex"/>
        <w:ind w:left="3600" w:firstLine="720"/>
        <w:jc w:val="left"/>
        <w:rPr>
          <w:rFonts w:ascii="GHEA Mariam" w:hAnsi="GHEA Mariam"/>
          <w:spacing w:val="-6"/>
          <w:sz w:val="24"/>
          <w:szCs w:val="24"/>
        </w:rPr>
      </w:pPr>
      <w:r w:rsidRPr="005A65AA">
        <w:rPr>
          <w:rFonts w:ascii="GHEA Mariam" w:hAnsi="GHEA Mariam"/>
          <w:spacing w:val="-6"/>
          <w:sz w:val="24"/>
          <w:szCs w:val="24"/>
        </w:rPr>
        <w:t xml:space="preserve">       </w:t>
      </w:r>
      <w:r w:rsidRPr="005A65AA">
        <w:rPr>
          <w:rFonts w:ascii="GHEA Mariam" w:hAnsi="GHEA Mariam"/>
          <w:spacing w:val="-6"/>
          <w:sz w:val="24"/>
          <w:szCs w:val="24"/>
        </w:rPr>
        <w:tab/>
        <w:t xml:space="preserve">   </w:t>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r>
      <w:r w:rsidRPr="005A65AA">
        <w:rPr>
          <w:rFonts w:ascii="GHEA Mariam" w:hAnsi="GHEA Mariam"/>
          <w:spacing w:val="-6"/>
          <w:sz w:val="24"/>
          <w:szCs w:val="24"/>
        </w:rPr>
        <w:tab/>
        <w:t xml:space="preserve">          ՀՀ կառավարության 202</w:t>
      </w:r>
      <w:r w:rsidR="00C810B7" w:rsidRPr="005A65AA">
        <w:rPr>
          <w:rFonts w:ascii="GHEA Mariam" w:hAnsi="GHEA Mariam"/>
          <w:spacing w:val="-6"/>
          <w:sz w:val="24"/>
          <w:szCs w:val="24"/>
        </w:rPr>
        <w:t>4</w:t>
      </w:r>
      <w:r w:rsidRPr="005A65AA">
        <w:rPr>
          <w:rFonts w:ascii="GHEA Mariam" w:hAnsi="GHEA Mariam"/>
          <w:spacing w:val="-6"/>
          <w:sz w:val="24"/>
          <w:szCs w:val="24"/>
        </w:rPr>
        <w:t xml:space="preserve"> թվականի</w:t>
      </w:r>
    </w:p>
    <w:p w:rsidR="007247E4" w:rsidRPr="005A65AA" w:rsidRDefault="007247E4" w:rsidP="007247E4">
      <w:pPr>
        <w:pStyle w:val="mechtex"/>
        <w:jc w:val="left"/>
        <w:rPr>
          <w:rFonts w:ascii="GHEA Mariam" w:hAnsi="GHEA Mariam"/>
          <w:spacing w:val="-2"/>
          <w:sz w:val="24"/>
          <w:szCs w:val="24"/>
        </w:rPr>
      </w:pP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t xml:space="preserve">   </w:t>
      </w:r>
      <w:r w:rsidRPr="005A65AA">
        <w:rPr>
          <w:rFonts w:ascii="GHEA Mariam" w:hAnsi="GHEA Mariam"/>
          <w:spacing w:val="-2"/>
          <w:sz w:val="24"/>
          <w:szCs w:val="24"/>
        </w:rPr>
        <w:tab/>
        <w:t xml:space="preserve"> </w:t>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r>
      <w:r w:rsidRPr="005A65AA">
        <w:rPr>
          <w:rFonts w:ascii="GHEA Mariam" w:hAnsi="GHEA Mariam"/>
          <w:spacing w:val="-2"/>
          <w:sz w:val="24"/>
          <w:szCs w:val="24"/>
        </w:rPr>
        <w:tab/>
        <w:t xml:space="preserve">         </w:t>
      </w:r>
      <w:r w:rsidR="00F95D0A" w:rsidRPr="005A65AA">
        <w:rPr>
          <w:rFonts w:ascii="GHEA Mariam" w:hAnsi="GHEA Mariam" w:cs="IRTEK Courier"/>
          <w:spacing w:val="-4"/>
          <w:sz w:val="24"/>
          <w:szCs w:val="24"/>
          <w:lang w:val="pt-BR"/>
        </w:rPr>
        <w:t>հունիսի</w:t>
      </w:r>
      <w:r w:rsidR="00F95D0A" w:rsidRPr="005A65AA">
        <w:rPr>
          <w:rFonts w:ascii="GHEA Mariam" w:hAnsi="GHEA Mariam"/>
          <w:spacing w:val="-2"/>
          <w:sz w:val="24"/>
          <w:szCs w:val="24"/>
        </w:rPr>
        <w:t xml:space="preserve"> 6</w:t>
      </w:r>
      <w:r w:rsidRPr="005A65AA">
        <w:rPr>
          <w:rFonts w:ascii="GHEA Mariam" w:hAnsi="GHEA Mariam" w:cs="Sylfaen"/>
          <w:spacing w:val="-2"/>
          <w:sz w:val="24"/>
          <w:szCs w:val="24"/>
          <w:lang w:val="pt-BR"/>
        </w:rPr>
        <w:t>-</w:t>
      </w:r>
      <w:r w:rsidRPr="005A65AA">
        <w:rPr>
          <w:rFonts w:ascii="GHEA Mariam" w:hAnsi="GHEA Mariam"/>
          <w:spacing w:val="-2"/>
          <w:sz w:val="24"/>
          <w:szCs w:val="24"/>
        </w:rPr>
        <w:t>ի N           - Ն  որոշման</w:t>
      </w:r>
    </w:p>
    <w:p w:rsidR="007247E4" w:rsidRPr="005A65AA" w:rsidRDefault="007247E4" w:rsidP="007247E4">
      <w:pPr>
        <w:pStyle w:val="norm"/>
        <w:spacing w:line="240" w:lineRule="auto"/>
        <w:ind w:firstLine="0"/>
        <w:rPr>
          <w:rFonts w:ascii="GHEA Mariam" w:hAnsi="GHEA Mariam" w:cs="Arial"/>
          <w:sz w:val="24"/>
          <w:szCs w:val="24"/>
        </w:rPr>
      </w:pPr>
    </w:p>
    <w:tbl>
      <w:tblPr>
        <w:tblW w:w="15840" w:type="dxa"/>
        <w:tblInd w:w="-540" w:type="dxa"/>
        <w:tblLook w:val="04A0" w:firstRow="1" w:lastRow="0" w:firstColumn="1" w:lastColumn="0" w:noHBand="0" w:noVBand="1"/>
      </w:tblPr>
      <w:tblGrid>
        <w:gridCol w:w="1528"/>
        <w:gridCol w:w="6722"/>
        <w:gridCol w:w="1710"/>
        <w:gridCol w:w="6"/>
        <w:gridCol w:w="1224"/>
        <w:gridCol w:w="6"/>
        <w:gridCol w:w="1533"/>
        <w:gridCol w:w="6"/>
        <w:gridCol w:w="1330"/>
        <w:gridCol w:w="1775"/>
      </w:tblGrid>
      <w:tr w:rsidR="00481EB5" w:rsidRPr="00605A15" w:rsidTr="00605A15">
        <w:trPr>
          <w:trHeight w:val="990"/>
        </w:trPr>
        <w:tc>
          <w:tcPr>
            <w:tcW w:w="15840" w:type="dxa"/>
            <w:gridSpan w:val="10"/>
            <w:tcBorders>
              <w:top w:val="nil"/>
              <w:left w:val="nil"/>
              <w:bottom w:val="nil"/>
              <w:right w:val="nil"/>
            </w:tcBorders>
            <w:shd w:val="clear" w:color="auto" w:fill="auto"/>
            <w:vAlign w:val="center"/>
            <w:hideMark/>
          </w:tcPr>
          <w:p w:rsidR="00605A15" w:rsidRDefault="00481EB5" w:rsidP="00481EB5">
            <w:pPr>
              <w:jc w:val="center"/>
              <w:rPr>
                <w:rFonts w:ascii="GHEA Mariam" w:hAnsi="GHEA Mariam"/>
                <w:bCs/>
                <w:sz w:val="24"/>
                <w:szCs w:val="24"/>
                <w:lang w:eastAsia="en-US"/>
              </w:rPr>
            </w:pPr>
            <w:r w:rsidRPr="00605A15">
              <w:rPr>
                <w:rFonts w:ascii="GHEA Mariam" w:hAnsi="GHEA Mariam"/>
                <w:bCs/>
                <w:sz w:val="24"/>
                <w:szCs w:val="24"/>
                <w:lang w:eastAsia="en-US"/>
              </w:rPr>
              <w:t xml:space="preserve">ՀԱՅԱՍՏԱՆԻ ՀԱՆՐԱՊԵՏՈՒԹՅԱՆ ԿԱՌԱՎԱՐՈՒԹՅԱՆ 2023 ԹՎԱԿԱՆԻ ԴԵԿՏԵՄԲԵՐԻ 28-Ի N 2323-Ն ՈՐՈՇՄԱՆ </w:t>
            </w:r>
          </w:p>
          <w:p w:rsidR="00481EB5" w:rsidRPr="00605A15" w:rsidRDefault="00481EB5" w:rsidP="004528A0">
            <w:pPr>
              <w:jc w:val="center"/>
              <w:rPr>
                <w:rFonts w:ascii="GHEA Mariam" w:hAnsi="GHEA Mariam"/>
                <w:bCs/>
                <w:sz w:val="24"/>
                <w:szCs w:val="24"/>
                <w:lang w:eastAsia="en-US"/>
              </w:rPr>
            </w:pPr>
            <w:r w:rsidRPr="00605A15">
              <w:rPr>
                <w:rFonts w:ascii="GHEA Mariam" w:hAnsi="GHEA Mariam"/>
                <w:bCs/>
                <w:sz w:val="24"/>
                <w:szCs w:val="24"/>
                <w:lang w:eastAsia="en-US"/>
              </w:rPr>
              <w:t>N 10 ՀԱՎԵԼՎԱԾՈՒՄ ԿԱՏԱՐՎՈՂ ՓՈՓՈԽՈՒԹՅՈՒՆՆԵՐ</w:t>
            </w:r>
            <w:r w:rsidR="004528A0">
              <w:rPr>
                <w:rFonts w:ascii="GHEA Mariam" w:hAnsi="GHEA Mariam"/>
                <w:bCs/>
                <w:sz w:val="24"/>
                <w:szCs w:val="24"/>
                <w:lang w:val="hy-AM" w:eastAsia="en-US"/>
              </w:rPr>
              <w:t>Ը</w:t>
            </w:r>
            <w:r w:rsidRPr="00605A15">
              <w:rPr>
                <w:rFonts w:ascii="GHEA Mariam" w:hAnsi="GHEA Mariam"/>
                <w:bCs/>
                <w:sz w:val="24"/>
                <w:szCs w:val="24"/>
                <w:lang w:eastAsia="en-US"/>
              </w:rPr>
              <w:t xml:space="preserve"> </w:t>
            </w:r>
            <w:r w:rsidR="004528A0">
              <w:rPr>
                <w:rFonts w:ascii="GHEA Mariam" w:hAnsi="GHEA Mariam"/>
                <w:bCs/>
                <w:sz w:val="24"/>
                <w:szCs w:val="24"/>
                <w:lang w:val="hy-AM" w:eastAsia="en-US"/>
              </w:rPr>
              <w:t>ԵՎ</w:t>
            </w:r>
            <w:r w:rsidRPr="00605A15">
              <w:rPr>
                <w:rFonts w:ascii="GHEA Mariam" w:hAnsi="GHEA Mariam"/>
                <w:bCs/>
                <w:sz w:val="24"/>
                <w:szCs w:val="24"/>
                <w:lang w:eastAsia="en-US"/>
              </w:rPr>
              <w:t xml:space="preserve"> ԼՐԱՑՈՒՄՆԵՐԸ</w:t>
            </w:r>
          </w:p>
        </w:tc>
      </w:tr>
      <w:tr w:rsidR="00481EB5" w:rsidRPr="00481EB5" w:rsidTr="00605A15">
        <w:trPr>
          <w:trHeight w:val="270"/>
        </w:trPr>
        <w:tc>
          <w:tcPr>
            <w:tcW w:w="1528" w:type="dxa"/>
            <w:tcBorders>
              <w:top w:val="nil"/>
              <w:left w:val="nil"/>
              <w:bottom w:val="nil"/>
              <w:right w:val="nil"/>
            </w:tcBorders>
            <w:shd w:val="clear" w:color="auto" w:fill="auto"/>
            <w:noWrap/>
            <w:hideMark/>
          </w:tcPr>
          <w:p w:rsidR="00481EB5" w:rsidRPr="00481EB5" w:rsidRDefault="00481EB5" w:rsidP="00481EB5">
            <w:pPr>
              <w:rPr>
                <w:rFonts w:ascii="GHEA Mariam" w:hAnsi="GHEA Mariam"/>
                <w:color w:val="FF0000"/>
                <w:sz w:val="24"/>
                <w:szCs w:val="24"/>
                <w:lang w:eastAsia="en-US"/>
              </w:rPr>
            </w:pPr>
            <w:r w:rsidRPr="005A65AA">
              <w:rPr>
                <w:rFonts w:ascii="GHEA Mariam" w:hAnsi="GHEA Mariam"/>
                <w:noProof/>
                <w:color w:val="FF0000"/>
                <w:sz w:val="24"/>
                <w:szCs w:val="24"/>
                <w:lang w:val="en-GB" w:eastAsia="en-GB"/>
              </w:rPr>
              <w:drawing>
                <wp:anchor distT="0" distB="0" distL="114300" distR="114300" simplePos="0" relativeHeight="251631616" behindDoc="0" locked="0" layoutInCell="1" allowOverlap="1" wp14:anchorId="64DD65F6" wp14:editId="1C9D703A">
                  <wp:simplePos x="0" y="0"/>
                  <wp:positionH relativeFrom="column">
                    <wp:posOffset>0</wp:posOffset>
                  </wp:positionH>
                  <wp:positionV relativeFrom="paragraph">
                    <wp:posOffset>0</wp:posOffset>
                  </wp:positionV>
                  <wp:extent cx="28575" cy="9525"/>
                  <wp:effectExtent l="0" t="0" r="0" b="0"/>
                  <wp:wrapNone/>
                  <wp:docPr id="48" name="Picture 48"/>
                  <wp:cNvGraphicFramePr/>
                  <a:graphic xmlns:a="http://schemas.openxmlformats.org/drawingml/2006/main">
                    <a:graphicData uri="http://schemas.openxmlformats.org/drawingml/2006/picture">
                      <pic:pic xmlns:pic="http://schemas.openxmlformats.org/drawingml/2006/picture">
                        <pic:nvPicPr>
                          <pic:cNvPr id="48" name="Picture 4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32640" behindDoc="0" locked="0" layoutInCell="1" allowOverlap="1" wp14:anchorId="5EE71D16" wp14:editId="6353C1C9">
                  <wp:simplePos x="0" y="0"/>
                  <wp:positionH relativeFrom="column">
                    <wp:posOffset>0</wp:posOffset>
                  </wp:positionH>
                  <wp:positionV relativeFrom="paragraph">
                    <wp:posOffset>0</wp:posOffset>
                  </wp:positionV>
                  <wp:extent cx="28575" cy="9525"/>
                  <wp:effectExtent l="0" t="0" r="0" b="0"/>
                  <wp:wrapNone/>
                  <wp:docPr id="49" name="Picture 49"/>
                  <wp:cNvGraphicFramePr/>
                  <a:graphic xmlns:a="http://schemas.openxmlformats.org/drawingml/2006/main">
                    <a:graphicData uri="http://schemas.openxmlformats.org/drawingml/2006/picture">
                      <pic:pic xmlns:pic="http://schemas.openxmlformats.org/drawingml/2006/picture">
                        <pic:nvPicPr>
                          <pic:cNvPr id="49" name="Picture 4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33664" behindDoc="0" locked="0" layoutInCell="1" allowOverlap="1" wp14:anchorId="1F3E3255" wp14:editId="301DB974">
                  <wp:simplePos x="0" y="0"/>
                  <wp:positionH relativeFrom="column">
                    <wp:posOffset>0</wp:posOffset>
                  </wp:positionH>
                  <wp:positionV relativeFrom="paragraph">
                    <wp:posOffset>0</wp:posOffset>
                  </wp:positionV>
                  <wp:extent cx="28575" cy="9525"/>
                  <wp:effectExtent l="0" t="0" r="0" b="0"/>
                  <wp:wrapNone/>
                  <wp:docPr id="50" name="Picture 50"/>
                  <wp:cNvGraphicFramePr/>
                  <a:graphic xmlns:a="http://schemas.openxmlformats.org/drawingml/2006/main">
                    <a:graphicData uri="http://schemas.openxmlformats.org/drawingml/2006/picture">
                      <pic:pic xmlns:pic="http://schemas.openxmlformats.org/drawingml/2006/picture">
                        <pic:nvPicPr>
                          <pic:cNvPr id="50" name="Picture 4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34688" behindDoc="0" locked="0" layoutInCell="1" allowOverlap="1" wp14:anchorId="7F60510F" wp14:editId="2D1295F3">
                  <wp:simplePos x="0" y="0"/>
                  <wp:positionH relativeFrom="column">
                    <wp:posOffset>0</wp:posOffset>
                  </wp:positionH>
                  <wp:positionV relativeFrom="paragraph">
                    <wp:posOffset>0</wp:posOffset>
                  </wp:positionV>
                  <wp:extent cx="28575" cy="9525"/>
                  <wp:effectExtent l="0" t="0" r="0" b="0"/>
                  <wp:wrapNone/>
                  <wp:docPr id="51" name="Picture 51"/>
                  <wp:cNvGraphicFramePr/>
                  <a:graphic xmlns:a="http://schemas.openxmlformats.org/drawingml/2006/main">
                    <a:graphicData uri="http://schemas.openxmlformats.org/drawingml/2006/picture">
                      <pic:pic xmlns:pic="http://schemas.openxmlformats.org/drawingml/2006/picture">
                        <pic:nvPicPr>
                          <pic:cNvPr id="51" name="Picture 5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35712" behindDoc="0" locked="0" layoutInCell="1" allowOverlap="1" wp14:anchorId="3D0F5B87" wp14:editId="11371221">
                  <wp:simplePos x="0" y="0"/>
                  <wp:positionH relativeFrom="column">
                    <wp:posOffset>0</wp:posOffset>
                  </wp:positionH>
                  <wp:positionV relativeFrom="paragraph">
                    <wp:posOffset>0</wp:posOffset>
                  </wp:positionV>
                  <wp:extent cx="28575" cy="9525"/>
                  <wp:effectExtent l="0" t="0" r="0" b="0"/>
                  <wp:wrapNone/>
                  <wp:docPr id="52" name="Picture 52"/>
                  <wp:cNvGraphicFramePr/>
                  <a:graphic xmlns:a="http://schemas.openxmlformats.org/drawingml/2006/main">
                    <a:graphicData uri="http://schemas.openxmlformats.org/drawingml/2006/picture">
                      <pic:pic xmlns:pic="http://schemas.openxmlformats.org/drawingml/2006/picture">
                        <pic:nvPicPr>
                          <pic:cNvPr id="52" name="Picture 5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36736" behindDoc="0" locked="0" layoutInCell="1" allowOverlap="1" wp14:anchorId="08BF256D" wp14:editId="280B8B3C">
                  <wp:simplePos x="0" y="0"/>
                  <wp:positionH relativeFrom="column">
                    <wp:posOffset>0</wp:posOffset>
                  </wp:positionH>
                  <wp:positionV relativeFrom="paragraph">
                    <wp:posOffset>0</wp:posOffset>
                  </wp:positionV>
                  <wp:extent cx="28575" cy="9525"/>
                  <wp:effectExtent l="0" t="0" r="0" b="0"/>
                  <wp:wrapNone/>
                  <wp:docPr id="53" name="Picture 53"/>
                  <wp:cNvGraphicFramePr/>
                  <a:graphic xmlns:a="http://schemas.openxmlformats.org/drawingml/2006/main">
                    <a:graphicData uri="http://schemas.openxmlformats.org/drawingml/2006/picture">
                      <pic:pic xmlns:pic="http://schemas.openxmlformats.org/drawingml/2006/picture">
                        <pic:nvPicPr>
                          <pic:cNvPr id="53" name="Picture 5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37760" behindDoc="0" locked="0" layoutInCell="1" allowOverlap="1" wp14:anchorId="5DE93EF5" wp14:editId="582125C1">
                  <wp:simplePos x="0" y="0"/>
                  <wp:positionH relativeFrom="column">
                    <wp:posOffset>0</wp:posOffset>
                  </wp:positionH>
                  <wp:positionV relativeFrom="paragraph">
                    <wp:posOffset>0</wp:posOffset>
                  </wp:positionV>
                  <wp:extent cx="28575" cy="9525"/>
                  <wp:effectExtent l="0" t="0" r="0" b="0"/>
                  <wp:wrapNone/>
                  <wp:docPr id="54" name="Picture 54"/>
                  <wp:cNvGraphicFramePr/>
                  <a:graphic xmlns:a="http://schemas.openxmlformats.org/drawingml/2006/main">
                    <a:graphicData uri="http://schemas.openxmlformats.org/drawingml/2006/picture">
                      <pic:pic xmlns:pic="http://schemas.openxmlformats.org/drawingml/2006/picture">
                        <pic:nvPicPr>
                          <pic:cNvPr id="54" name="Picture 5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38784" behindDoc="0" locked="0" layoutInCell="1" allowOverlap="1" wp14:anchorId="0AB23469" wp14:editId="719144B5">
                  <wp:simplePos x="0" y="0"/>
                  <wp:positionH relativeFrom="column">
                    <wp:posOffset>0</wp:posOffset>
                  </wp:positionH>
                  <wp:positionV relativeFrom="paragraph">
                    <wp:posOffset>0</wp:posOffset>
                  </wp:positionV>
                  <wp:extent cx="28575" cy="9525"/>
                  <wp:effectExtent l="0" t="0" r="0" b="0"/>
                  <wp:wrapNone/>
                  <wp:docPr id="55" name="Picture 55"/>
                  <wp:cNvGraphicFramePr/>
                  <a:graphic xmlns:a="http://schemas.openxmlformats.org/drawingml/2006/main">
                    <a:graphicData uri="http://schemas.openxmlformats.org/drawingml/2006/picture">
                      <pic:pic xmlns:pic="http://schemas.openxmlformats.org/drawingml/2006/picture">
                        <pic:nvPicPr>
                          <pic:cNvPr id="55" name="Picture 5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39808" behindDoc="0" locked="0" layoutInCell="1" allowOverlap="1" wp14:anchorId="6D05C62B" wp14:editId="1190478D">
                  <wp:simplePos x="0" y="0"/>
                  <wp:positionH relativeFrom="column">
                    <wp:posOffset>0</wp:posOffset>
                  </wp:positionH>
                  <wp:positionV relativeFrom="paragraph">
                    <wp:posOffset>0</wp:posOffset>
                  </wp:positionV>
                  <wp:extent cx="28575" cy="9525"/>
                  <wp:effectExtent l="0" t="0" r="0" b="0"/>
                  <wp:wrapNone/>
                  <wp:docPr id="56" name="Picture 56"/>
                  <wp:cNvGraphicFramePr/>
                  <a:graphic xmlns:a="http://schemas.openxmlformats.org/drawingml/2006/main">
                    <a:graphicData uri="http://schemas.openxmlformats.org/drawingml/2006/picture">
                      <pic:pic xmlns:pic="http://schemas.openxmlformats.org/drawingml/2006/picture">
                        <pic:nvPicPr>
                          <pic:cNvPr id="56" name="Picture 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40832" behindDoc="0" locked="0" layoutInCell="1" allowOverlap="1" wp14:anchorId="67159D4C" wp14:editId="43406BD6">
                  <wp:simplePos x="0" y="0"/>
                  <wp:positionH relativeFrom="column">
                    <wp:posOffset>0</wp:posOffset>
                  </wp:positionH>
                  <wp:positionV relativeFrom="paragraph">
                    <wp:posOffset>0</wp:posOffset>
                  </wp:positionV>
                  <wp:extent cx="28575" cy="9525"/>
                  <wp:effectExtent l="0" t="0" r="0" b="0"/>
                  <wp:wrapNone/>
                  <wp:docPr id="57" name="Picture 57"/>
                  <wp:cNvGraphicFramePr/>
                  <a:graphic xmlns:a="http://schemas.openxmlformats.org/drawingml/2006/main">
                    <a:graphicData uri="http://schemas.openxmlformats.org/drawingml/2006/picture">
                      <pic:pic xmlns:pic="http://schemas.openxmlformats.org/drawingml/2006/picture">
                        <pic:nvPicPr>
                          <pic:cNvPr id="57" name="Picture 5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41856" behindDoc="0" locked="0" layoutInCell="1" allowOverlap="1" wp14:anchorId="1975DAEB" wp14:editId="595C2B9B">
                  <wp:simplePos x="0" y="0"/>
                  <wp:positionH relativeFrom="column">
                    <wp:posOffset>0</wp:posOffset>
                  </wp:positionH>
                  <wp:positionV relativeFrom="paragraph">
                    <wp:posOffset>0</wp:posOffset>
                  </wp:positionV>
                  <wp:extent cx="28575" cy="9525"/>
                  <wp:effectExtent l="0" t="0" r="0" b="0"/>
                  <wp:wrapNone/>
                  <wp:docPr id="58" name="Picture 58"/>
                  <wp:cNvGraphicFramePr/>
                  <a:graphic xmlns:a="http://schemas.openxmlformats.org/drawingml/2006/main">
                    <a:graphicData uri="http://schemas.openxmlformats.org/drawingml/2006/picture">
                      <pic:pic xmlns:pic="http://schemas.openxmlformats.org/drawingml/2006/picture">
                        <pic:nvPicPr>
                          <pic:cNvPr id="58" name="Picture 5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42880" behindDoc="0" locked="0" layoutInCell="1" allowOverlap="1" wp14:anchorId="4001C907" wp14:editId="1F89E4B7">
                  <wp:simplePos x="0" y="0"/>
                  <wp:positionH relativeFrom="column">
                    <wp:posOffset>0</wp:posOffset>
                  </wp:positionH>
                  <wp:positionV relativeFrom="paragraph">
                    <wp:posOffset>0</wp:posOffset>
                  </wp:positionV>
                  <wp:extent cx="28575" cy="9525"/>
                  <wp:effectExtent l="0" t="0" r="0" b="0"/>
                  <wp:wrapNone/>
                  <wp:docPr id="59" name="Picture 59"/>
                  <wp:cNvGraphicFramePr/>
                  <a:graphic xmlns:a="http://schemas.openxmlformats.org/drawingml/2006/main">
                    <a:graphicData uri="http://schemas.openxmlformats.org/drawingml/2006/picture">
                      <pic:pic xmlns:pic="http://schemas.openxmlformats.org/drawingml/2006/picture">
                        <pic:nvPicPr>
                          <pic:cNvPr id="59" name="Picture 5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43904" behindDoc="0" locked="0" layoutInCell="1" allowOverlap="1" wp14:anchorId="08180BCA" wp14:editId="1D88E68D">
                  <wp:simplePos x="0" y="0"/>
                  <wp:positionH relativeFrom="column">
                    <wp:posOffset>0</wp:posOffset>
                  </wp:positionH>
                  <wp:positionV relativeFrom="paragraph">
                    <wp:posOffset>0</wp:posOffset>
                  </wp:positionV>
                  <wp:extent cx="28575" cy="9525"/>
                  <wp:effectExtent l="0" t="0" r="0" b="0"/>
                  <wp:wrapNone/>
                  <wp:docPr id="60" name="Picture 60"/>
                  <wp:cNvGraphicFramePr/>
                  <a:graphic xmlns:a="http://schemas.openxmlformats.org/drawingml/2006/main">
                    <a:graphicData uri="http://schemas.openxmlformats.org/drawingml/2006/picture">
                      <pic:pic xmlns:pic="http://schemas.openxmlformats.org/drawingml/2006/picture">
                        <pic:nvPicPr>
                          <pic:cNvPr id="60" name="Picture 5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44928" behindDoc="0" locked="0" layoutInCell="1" allowOverlap="1" wp14:anchorId="28018278" wp14:editId="5CF707DD">
                  <wp:simplePos x="0" y="0"/>
                  <wp:positionH relativeFrom="column">
                    <wp:posOffset>0</wp:posOffset>
                  </wp:positionH>
                  <wp:positionV relativeFrom="paragraph">
                    <wp:posOffset>0</wp:posOffset>
                  </wp:positionV>
                  <wp:extent cx="28575" cy="9525"/>
                  <wp:effectExtent l="0" t="0" r="0" b="0"/>
                  <wp:wrapNone/>
                  <wp:docPr id="61" name="Picture 61"/>
                  <wp:cNvGraphicFramePr/>
                  <a:graphic xmlns:a="http://schemas.openxmlformats.org/drawingml/2006/main">
                    <a:graphicData uri="http://schemas.openxmlformats.org/drawingml/2006/picture">
                      <pic:pic xmlns:pic="http://schemas.openxmlformats.org/drawingml/2006/picture">
                        <pic:nvPicPr>
                          <pic:cNvPr id="61" name="Picture 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45952" behindDoc="0" locked="0" layoutInCell="1" allowOverlap="1" wp14:anchorId="0BF59410" wp14:editId="673DD711">
                  <wp:simplePos x="0" y="0"/>
                  <wp:positionH relativeFrom="column">
                    <wp:posOffset>0</wp:posOffset>
                  </wp:positionH>
                  <wp:positionV relativeFrom="paragraph">
                    <wp:posOffset>0</wp:posOffset>
                  </wp:positionV>
                  <wp:extent cx="28575" cy="9525"/>
                  <wp:effectExtent l="0" t="0" r="0" b="0"/>
                  <wp:wrapNone/>
                  <wp:docPr id="62" name="Picture 62"/>
                  <wp:cNvGraphicFramePr/>
                  <a:graphic xmlns:a="http://schemas.openxmlformats.org/drawingml/2006/main">
                    <a:graphicData uri="http://schemas.openxmlformats.org/drawingml/2006/picture">
                      <pic:pic xmlns:pic="http://schemas.openxmlformats.org/drawingml/2006/picture">
                        <pic:nvPicPr>
                          <pic:cNvPr id="62" name="Picture 6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46976" behindDoc="0" locked="0" layoutInCell="1" allowOverlap="1" wp14:anchorId="4A709C4A" wp14:editId="5D28990D">
                  <wp:simplePos x="0" y="0"/>
                  <wp:positionH relativeFrom="column">
                    <wp:posOffset>0</wp:posOffset>
                  </wp:positionH>
                  <wp:positionV relativeFrom="paragraph">
                    <wp:posOffset>0</wp:posOffset>
                  </wp:positionV>
                  <wp:extent cx="28575" cy="9525"/>
                  <wp:effectExtent l="0" t="0" r="0" b="0"/>
                  <wp:wrapNone/>
                  <wp:docPr id="63" name="Picture 63"/>
                  <wp:cNvGraphicFramePr/>
                  <a:graphic xmlns:a="http://schemas.openxmlformats.org/drawingml/2006/main">
                    <a:graphicData uri="http://schemas.openxmlformats.org/drawingml/2006/picture">
                      <pic:pic xmlns:pic="http://schemas.openxmlformats.org/drawingml/2006/picture">
                        <pic:nvPicPr>
                          <pic:cNvPr id="63" name="Picture 6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48000" behindDoc="0" locked="0" layoutInCell="1" allowOverlap="1" wp14:anchorId="79845D36" wp14:editId="65F8EA7C">
                  <wp:simplePos x="0" y="0"/>
                  <wp:positionH relativeFrom="column">
                    <wp:posOffset>0</wp:posOffset>
                  </wp:positionH>
                  <wp:positionV relativeFrom="paragraph">
                    <wp:posOffset>0</wp:posOffset>
                  </wp:positionV>
                  <wp:extent cx="28575" cy="9525"/>
                  <wp:effectExtent l="0" t="0" r="0" b="0"/>
                  <wp:wrapNone/>
                  <wp:docPr id="64" name="Picture 64"/>
                  <wp:cNvGraphicFramePr/>
                  <a:graphic xmlns:a="http://schemas.openxmlformats.org/drawingml/2006/main">
                    <a:graphicData uri="http://schemas.openxmlformats.org/drawingml/2006/picture">
                      <pic:pic xmlns:pic="http://schemas.openxmlformats.org/drawingml/2006/picture">
                        <pic:nvPicPr>
                          <pic:cNvPr id="64" name="Picture 6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49024" behindDoc="0" locked="0" layoutInCell="1" allowOverlap="1" wp14:anchorId="19487948" wp14:editId="0C6177A8">
                  <wp:simplePos x="0" y="0"/>
                  <wp:positionH relativeFrom="column">
                    <wp:posOffset>0</wp:posOffset>
                  </wp:positionH>
                  <wp:positionV relativeFrom="paragraph">
                    <wp:posOffset>0</wp:posOffset>
                  </wp:positionV>
                  <wp:extent cx="28575" cy="9525"/>
                  <wp:effectExtent l="0" t="0" r="0" b="0"/>
                  <wp:wrapNone/>
                  <wp:docPr id="65" name="Picture 65"/>
                  <wp:cNvGraphicFramePr/>
                  <a:graphic xmlns:a="http://schemas.openxmlformats.org/drawingml/2006/main">
                    <a:graphicData uri="http://schemas.openxmlformats.org/drawingml/2006/picture">
                      <pic:pic xmlns:pic="http://schemas.openxmlformats.org/drawingml/2006/picture">
                        <pic:nvPicPr>
                          <pic:cNvPr id="65" name="Picture 6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50048" behindDoc="0" locked="0" layoutInCell="1" allowOverlap="1" wp14:anchorId="123819DD" wp14:editId="0D44DEBF">
                  <wp:simplePos x="0" y="0"/>
                  <wp:positionH relativeFrom="column">
                    <wp:posOffset>0</wp:posOffset>
                  </wp:positionH>
                  <wp:positionV relativeFrom="paragraph">
                    <wp:posOffset>0</wp:posOffset>
                  </wp:positionV>
                  <wp:extent cx="28575" cy="9525"/>
                  <wp:effectExtent l="0" t="0" r="0" b="0"/>
                  <wp:wrapNone/>
                  <wp:docPr id="66" name="Picture 66"/>
                  <wp:cNvGraphicFramePr/>
                  <a:graphic xmlns:a="http://schemas.openxmlformats.org/drawingml/2006/main">
                    <a:graphicData uri="http://schemas.openxmlformats.org/drawingml/2006/picture">
                      <pic:pic xmlns:pic="http://schemas.openxmlformats.org/drawingml/2006/picture">
                        <pic:nvPicPr>
                          <pic:cNvPr id="66" name="Picture 6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51072" behindDoc="0" locked="0" layoutInCell="1" allowOverlap="1" wp14:anchorId="2622065A" wp14:editId="025A70AF">
                  <wp:simplePos x="0" y="0"/>
                  <wp:positionH relativeFrom="column">
                    <wp:posOffset>0</wp:posOffset>
                  </wp:positionH>
                  <wp:positionV relativeFrom="paragraph">
                    <wp:posOffset>0</wp:posOffset>
                  </wp:positionV>
                  <wp:extent cx="28575" cy="9525"/>
                  <wp:effectExtent l="0" t="0" r="0" b="0"/>
                  <wp:wrapNone/>
                  <wp:docPr id="67" name="Picture 67"/>
                  <wp:cNvGraphicFramePr/>
                  <a:graphic xmlns:a="http://schemas.openxmlformats.org/drawingml/2006/main">
                    <a:graphicData uri="http://schemas.openxmlformats.org/drawingml/2006/picture">
                      <pic:pic xmlns:pic="http://schemas.openxmlformats.org/drawingml/2006/picture">
                        <pic:nvPicPr>
                          <pic:cNvPr id="67" name="Picture 6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52096" behindDoc="0" locked="0" layoutInCell="1" allowOverlap="1" wp14:anchorId="62A18FB6" wp14:editId="6B13246A">
                  <wp:simplePos x="0" y="0"/>
                  <wp:positionH relativeFrom="column">
                    <wp:posOffset>0</wp:posOffset>
                  </wp:positionH>
                  <wp:positionV relativeFrom="paragraph">
                    <wp:posOffset>0</wp:posOffset>
                  </wp:positionV>
                  <wp:extent cx="28575" cy="9525"/>
                  <wp:effectExtent l="0" t="0" r="0" b="0"/>
                  <wp:wrapNone/>
                  <wp:docPr id="68" name="Picture 68"/>
                  <wp:cNvGraphicFramePr/>
                  <a:graphic xmlns:a="http://schemas.openxmlformats.org/drawingml/2006/main">
                    <a:graphicData uri="http://schemas.openxmlformats.org/drawingml/2006/picture">
                      <pic:pic xmlns:pic="http://schemas.openxmlformats.org/drawingml/2006/picture">
                        <pic:nvPicPr>
                          <pic:cNvPr id="68" name="Picture 6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53120" behindDoc="0" locked="0" layoutInCell="1" allowOverlap="1" wp14:anchorId="5868EB8B" wp14:editId="4C212935">
                  <wp:simplePos x="0" y="0"/>
                  <wp:positionH relativeFrom="column">
                    <wp:posOffset>0</wp:posOffset>
                  </wp:positionH>
                  <wp:positionV relativeFrom="paragraph">
                    <wp:posOffset>0</wp:posOffset>
                  </wp:positionV>
                  <wp:extent cx="28575" cy="9525"/>
                  <wp:effectExtent l="0" t="0" r="0" b="0"/>
                  <wp:wrapNone/>
                  <wp:docPr id="69" name="Picture 69"/>
                  <wp:cNvGraphicFramePr/>
                  <a:graphic xmlns:a="http://schemas.openxmlformats.org/drawingml/2006/main">
                    <a:graphicData uri="http://schemas.openxmlformats.org/drawingml/2006/picture">
                      <pic:pic xmlns:pic="http://schemas.openxmlformats.org/drawingml/2006/picture">
                        <pic:nvPicPr>
                          <pic:cNvPr id="69" name="Picture 6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54144" behindDoc="0" locked="0" layoutInCell="1" allowOverlap="1" wp14:anchorId="2F36BDCE" wp14:editId="621C62B9">
                  <wp:simplePos x="0" y="0"/>
                  <wp:positionH relativeFrom="column">
                    <wp:posOffset>0</wp:posOffset>
                  </wp:positionH>
                  <wp:positionV relativeFrom="paragraph">
                    <wp:posOffset>0</wp:posOffset>
                  </wp:positionV>
                  <wp:extent cx="28575" cy="9525"/>
                  <wp:effectExtent l="0" t="0" r="0" b="0"/>
                  <wp:wrapNone/>
                  <wp:docPr id="108" name="Picture 108"/>
                  <wp:cNvGraphicFramePr/>
                  <a:graphic xmlns:a="http://schemas.openxmlformats.org/drawingml/2006/main">
                    <a:graphicData uri="http://schemas.openxmlformats.org/drawingml/2006/picture">
                      <pic:pic xmlns:pic="http://schemas.openxmlformats.org/drawingml/2006/picture">
                        <pic:nvPicPr>
                          <pic:cNvPr id="108" name="Picture 10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55168" behindDoc="0" locked="0" layoutInCell="1" allowOverlap="1" wp14:anchorId="760439B5" wp14:editId="1B26C12D">
                  <wp:simplePos x="0" y="0"/>
                  <wp:positionH relativeFrom="column">
                    <wp:posOffset>0</wp:posOffset>
                  </wp:positionH>
                  <wp:positionV relativeFrom="paragraph">
                    <wp:posOffset>0</wp:posOffset>
                  </wp:positionV>
                  <wp:extent cx="28575" cy="9525"/>
                  <wp:effectExtent l="0" t="0" r="0" b="0"/>
                  <wp:wrapNone/>
                  <wp:docPr id="109" name="Picture 109"/>
                  <wp:cNvGraphicFramePr/>
                  <a:graphic xmlns:a="http://schemas.openxmlformats.org/drawingml/2006/main">
                    <a:graphicData uri="http://schemas.openxmlformats.org/drawingml/2006/picture">
                      <pic:pic xmlns:pic="http://schemas.openxmlformats.org/drawingml/2006/picture">
                        <pic:nvPicPr>
                          <pic:cNvPr id="109" name="Picture 10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56192" behindDoc="0" locked="0" layoutInCell="1" allowOverlap="1" wp14:anchorId="38CDAEE5" wp14:editId="45BB4EF9">
                  <wp:simplePos x="0" y="0"/>
                  <wp:positionH relativeFrom="column">
                    <wp:posOffset>0</wp:posOffset>
                  </wp:positionH>
                  <wp:positionV relativeFrom="paragraph">
                    <wp:posOffset>0</wp:posOffset>
                  </wp:positionV>
                  <wp:extent cx="28575" cy="9525"/>
                  <wp:effectExtent l="0" t="0" r="0" b="0"/>
                  <wp:wrapNone/>
                  <wp:docPr id="110" name="Picture 110"/>
                  <wp:cNvGraphicFramePr/>
                  <a:graphic xmlns:a="http://schemas.openxmlformats.org/drawingml/2006/main">
                    <a:graphicData uri="http://schemas.openxmlformats.org/drawingml/2006/picture">
                      <pic:pic xmlns:pic="http://schemas.openxmlformats.org/drawingml/2006/picture">
                        <pic:nvPicPr>
                          <pic:cNvPr id="110" name="Picture 10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57216" behindDoc="0" locked="0" layoutInCell="1" allowOverlap="1" wp14:anchorId="3DD180BF" wp14:editId="2944F482">
                  <wp:simplePos x="0" y="0"/>
                  <wp:positionH relativeFrom="column">
                    <wp:posOffset>0</wp:posOffset>
                  </wp:positionH>
                  <wp:positionV relativeFrom="paragraph">
                    <wp:posOffset>0</wp:posOffset>
                  </wp:positionV>
                  <wp:extent cx="28575" cy="9525"/>
                  <wp:effectExtent l="0" t="0" r="0" b="0"/>
                  <wp:wrapNone/>
                  <wp:docPr id="111" name="Picture 111"/>
                  <wp:cNvGraphicFramePr/>
                  <a:graphic xmlns:a="http://schemas.openxmlformats.org/drawingml/2006/main">
                    <a:graphicData uri="http://schemas.openxmlformats.org/drawingml/2006/picture">
                      <pic:pic xmlns:pic="http://schemas.openxmlformats.org/drawingml/2006/picture">
                        <pic:nvPicPr>
                          <pic:cNvPr id="111" name="Picture 1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58240" behindDoc="0" locked="0" layoutInCell="1" allowOverlap="1" wp14:anchorId="5564DFE4" wp14:editId="19EDFE4E">
                  <wp:simplePos x="0" y="0"/>
                  <wp:positionH relativeFrom="column">
                    <wp:posOffset>0</wp:posOffset>
                  </wp:positionH>
                  <wp:positionV relativeFrom="paragraph">
                    <wp:posOffset>0</wp:posOffset>
                  </wp:positionV>
                  <wp:extent cx="28575" cy="9525"/>
                  <wp:effectExtent l="0" t="0" r="0" b="0"/>
                  <wp:wrapNone/>
                  <wp:docPr id="112" name="Picture 112"/>
                  <wp:cNvGraphicFramePr/>
                  <a:graphic xmlns:a="http://schemas.openxmlformats.org/drawingml/2006/main">
                    <a:graphicData uri="http://schemas.openxmlformats.org/drawingml/2006/picture">
                      <pic:pic xmlns:pic="http://schemas.openxmlformats.org/drawingml/2006/picture">
                        <pic:nvPicPr>
                          <pic:cNvPr id="112" name="Picture 1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59264" behindDoc="0" locked="0" layoutInCell="1" allowOverlap="1" wp14:anchorId="5A41ACF5" wp14:editId="24951CCE">
                  <wp:simplePos x="0" y="0"/>
                  <wp:positionH relativeFrom="column">
                    <wp:posOffset>0</wp:posOffset>
                  </wp:positionH>
                  <wp:positionV relativeFrom="paragraph">
                    <wp:posOffset>0</wp:posOffset>
                  </wp:positionV>
                  <wp:extent cx="28575" cy="9525"/>
                  <wp:effectExtent l="0" t="0" r="0" b="0"/>
                  <wp:wrapNone/>
                  <wp:docPr id="113" name="Picture 113"/>
                  <wp:cNvGraphicFramePr/>
                  <a:graphic xmlns:a="http://schemas.openxmlformats.org/drawingml/2006/main">
                    <a:graphicData uri="http://schemas.openxmlformats.org/drawingml/2006/picture">
                      <pic:pic xmlns:pic="http://schemas.openxmlformats.org/drawingml/2006/picture">
                        <pic:nvPicPr>
                          <pic:cNvPr id="113" name="Picture 1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60288" behindDoc="0" locked="0" layoutInCell="1" allowOverlap="1" wp14:anchorId="077ED099" wp14:editId="2715352E">
                  <wp:simplePos x="0" y="0"/>
                  <wp:positionH relativeFrom="column">
                    <wp:posOffset>0</wp:posOffset>
                  </wp:positionH>
                  <wp:positionV relativeFrom="paragraph">
                    <wp:posOffset>0</wp:posOffset>
                  </wp:positionV>
                  <wp:extent cx="28575" cy="9525"/>
                  <wp:effectExtent l="0" t="0" r="0" b="0"/>
                  <wp:wrapNone/>
                  <wp:docPr id="114" name="Picture 114"/>
                  <wp:cNvGraphicFramePr/>
                  <a:graphic xmlns:a="http://schemas.openxmlformats.org/drawingml/2006/main">
                    <a:graphicData uri="http://schemas.openxmlformats.org/drawingml/2006/picture">
                      <pic:pic xmlns:pic="http://schemas.openxmlformats.org/drawingml/2006/picture">
                        <pic:nvPicPr>
                          <pic:cNvPr id="114" name="Picture 1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61312" behindDoc="0" locked="0" layoutInCell="1" allowOverlap="1" wp14:anchorId="73A5F701" wp14:editId="4101E4A3">
                  <wp:simplePos x="0" y="0"/>
                  <wp:positionH relativeFrom="column">
                    <wp:posOffset>0</wp:posOffset>
                  </wp:positionH>
                  <wp:positionV relativeFrom="paragraph">
                    <wp:posOffset>0</wp:posOffset>
                  </wp:positionV>
                  <wp:extent cx="28575" cy="9525"/>
                  <wp:effectExtent l="0" t="0" r="0" b="0"/>
                  <wp:wrapNone/>
                  <wp:docPr id="115" name="Picture 115"/>
                  <wp:cNvGraphicFramePr/>
                  <a:graphic xmlns:a="http://schemas.openxmlformats.org/drawingml/2006/main">
                    <a:graphicData uri="http://schemas.openxmlformats.org/drawingml/2006/picture">
                      <pic:pic xmlns:pic="http://schemas.openxmlformats.org/drawingml/2006/picture">
                        <pic:nvPicPr>
                          <pic:cNvPr id="115" name="Picture 1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62336" behindDoc="0" locked="0" layoutInCell="1" allowOverlap="1" wp14:anchorId="00AD240D" wp14:editId="0D4CAA3E">
                  <wp:simplePos x="0" y="0"/>
                  <wp:positionH relativeFrom="column">
                    <wp:posOffset>0</wp:posOffset>
                  </wp:positionH>
                  <wp:positionV relativeFrom="paragraph">
                    <wp:posOffset>0</wp:posOffset>
                  </wp:positionV>
                  <wp:extent cx="28575" cy="9525"/>
                  <wp:effectExtent l="0" t="0" r="0" b="0"/>
                  <wp:wrapNone/>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63360" behindDoc="0" locked="0" layoutInCell="1" allowOverlap="1" wp14:anchorId="512BC3BF" wp14:editId="170156B6">
                  <wp:simplePos x="0" y="0"/>
                  <wp:positionH relativeFrom="column">
                    <wp:posOffset>0</wp:posOffset>
                  </wp:positionH>
                  <wp:positionV relativeFrom="paragraph">
                    <wp:posOffset>0</wp:posOffset>
                  </wp:positionV>
                  <wp:extent cx="28575" cy="9525"/>
                  <wp:effectExtent l="0" t="0" r="0" b="0"/>
                  <wp:wrapNone/>
                  <wp:docPr id="117" name="Picture 117"/>
                  <wp:cNvGraphicFramePr/>
                  <a:graphic xmlns:a="http://schemas.openxmlformats.org/drawingml/2006/main">
                    <a:graphicData uri="http://schemas.openxmlformats.org/drawingml/2006/picture">
                      <pic:pic xmlns:pic="http://schemas.openxmlformats.org/drawingml/2006/picture">
                        <pic:nvPicPr>
                          <pic:cNvPr id="117" name="Picture 1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64384" behindDoc="0" locked="0" layoutInCell="1" allowOverlap="1" wp14:anchorId="29683785" wp14:editId="1E26B406">
                  <wp:simplePos x="0" y="0"/>
                  <wp:positionH relativeFrom="column">
                    <wp:posOffset>0</wp:posOffset>
                  </wp:positionH>
                  <wp:positionV relativeFrom="paragraph">
                    <wp:posOffset>0</wp:posOffset>
                  </wp:positionV>
                  <wp:extent cx="28575" cy="9525"/>
                  <wp:effectExtent l="0" t="0" r="0" b="0"/>
                  <wp:wrapNone/>
                  <wp:docPr id="118" name="Picture 118"/>
                  <wp:cNvGraphicFramePr/>
                  <a:graphic xmlns:a="http://schemas.openxmlformats.org/drawingml/2006/main">
                    <a:graphicData uri="http://schemas.openxmlformats.org/drawingml/2006/picture">
                      <pic:pic xmlns:pic="http://schemas.openxmlformats.org/drawingml/2006/picture">
                        <pic:nvPicPr>
                          <pic:cNvPr id="118" name="Picture 1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65408" behindDoc="0" locked="0" layoutInCell="1" allowOverlap="1" wp14:anchorId="4DD50154" wp14:editId="7FA0C15D">
                  <wp:simplePos x="0" y="0"/>
                  <wp:positionH relativeFrom="column">
                    <wp:posOffset>0</wp:posOffset>
                  </wp:positionH>
                  <wp:positionV relativeFrom="paragraph">
                    <wp:posOffset>0</wp:posOffset>
                  </wp:positionV>
                  <wp:extent cx="28575" cy="9525"/>
                  <wp:effectExtent l="0" t="0" r="0" b="0"/>
                  <wp:wrapNone/>
                  <wp:docPr id="119" name="Picture 119"/>
                  <wp:cNvGraphicFramePr/>
                  <a:graphic xmlns:a="http://schemas.openxmlformats.org/drawingml/2006/main">
                    <a:graphicData uri="http://schemas.openxmlformats.org/drawingml/2006/picture">
                      <pic:pic xmlns:pic="http://schemas.openxmlformats.org/drawingml/2006/picture">
                        <pic:nvPicPr>
                          <pic:cNvPr id="119" name="Picture 1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66432" behindDoc="0" locked="0" layoutInCell="1" allowOverlap="1" wp14:anchorId="5527026C" wp14:editId="5494C9F7">
                  <wp:simplePos x="0" y="0"/>
                  <wp:positionH relativeFrom="column">
                    <wp:posOffset>0</wp:posOffset>
                  </wp:positionH>
                  <wp:positionV relativeFrom="paragraph">
                    <wp:posOffset>0</wp:posOffset>
                  </wp:positionV>
                  <wp:extent cx="28575" cy="9525"/>
                  <wp:effectExtent l="0" t="0" r="0" b="0"/>
                  <wp:wrapNone/>
                  <wp:docPr id="120" name="Picture 120"/>
                  <wp:cNvGraphicFramePr/>
                  <a:graphic xmlns:a="http://schemas.openxmlformats.org/drawingml/2006/main">
                    <a:graphicData uri="http://schemas.openxmlformats.org/drawingml/2006/picture">
                      <pic:pic xmlns:pic="http://schemas.openxmlformats.org/drawingml/2006/picture">
                        <pic:nvPicPr>
                          <pic:cNvPr id="120" name="Picture 1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67456" behindDoc="0" locked="0" layoutInCell="1" allowOverlap="1" wp14:anchorId="6B14F5AD" wp14:editId="1E21CBBC">
                  <wp:simplePos x="0" y="0"/>
                  <wp:positionH relativeFrom="column">
                    <wp:posOffset>0</wp:posOffset>
                  </wp:positionH>
                  <wp:positionV relativeFrom="paragraph">
                    <wp:posOffset>0</wp:posOffset>
                  </wp:positionV>
                  <wp:extent cx="28575" cy="9525"/>
                  <wp:effectExtent l="0" t="0" r="0" b="0"/>
                  <wp:wrapNone/>
                  <wp:docPr id="121" name="Picture 121"/>
                  <wp:cNvGraphicFramePr/>
                  <a:graphic xmlns:a="http://schemas.openxmlformats.org/drawingml/2006/main">
                    <a:graphicData uri="http://schemas.openxmlformats.org/drawingml/2006/picture">
                      <pic:pic xmlns:pic="http://schemas.openxmlformats.org/drawingml/2006/picture">
                        <pic:nvPicPr>
                          <pic:cNvPr id="121" name="Picture 1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68480" behindDoc="0" locked="0" layoutInCell="1" allowOverlap="1" wp14:anchorId="1191B5B4" wp14:editId="1DF47C08">
                  <wp:simplePos x="0" y="0"/>
                  <wp:positionH relativeFrom="column">
                    <wp:posOffset>0</wp:posOffset>
                  </wp:positionH>
                  <wp:positionV relativeFrom="paragraph">
                    <wp:posOffset>0</wp:posOffset>
                  </wp:positionV>
                  <wp:extent cx="28575" cy="9525"/>
                  <wp:effectExtent l="0" t="0" r="0" b="0"/>
                  <wp:wrapNone/>
                  <wp:docPr id="122" name="Picture 122"/>
                  <wp:cNvGraphicFramePr/>
                  <a:graphic xmlns:a="http://schemas.openxmlformats.org/drawingml/2006/main">
                    <a:graphicData uri="http://schemas.openxmlformats.org/drawingml/2006/picture">
                      <pic:pic xmlns:pic="http://schemas.openxmlformats.org/drawingml/2006/picture">
                        <pic:nvPicPr>
                          <pic:cNvPr id="122" name="Picture 1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69504" behindDoc="0" locked="0" layoutInCell="1" allowOverlap="1" wp14:anchorId="4746F6E1" wp14:editId="0879E384">
                  <wp:simplePos x="0" y="0"/>
                  <wp:positionH relativeFrom="column">
                    <wp:posOffset>0</wp:posOffset>
                  </wp:positionH>
                  <wp:positionV relativeFrom="paragraph">
                    <wp:posOffset>0</wp:posOffset>
                  </wp:positionV>
                  <wp:extent cx="28575" cy="9525"/>
                  <wp:effectExtent l="0" t="0" r="0" b="0"/>
                  <wp:wrapNone/>
                  <wp:docPr id="123" name="Picture 123"/>
                  <wp:cNvGraphicFramePr/>
                  <a:graphic xmlns:a="http://schemas.openxmlformats.org/drawingml/2006/main">
                    <a:graphicData uri="http://schemas.openxmlformats.org/drawingml/2006/picture">
                      <pic:pic xmlns:pic="http://schemas.openxmlformats.org/drawingml/2006/picture">
                        <pic:nvPicPr>
                          <pic:cNvPr id="123" name="Picture 1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70528" behindDoc="0" locked="0" layoutInCell="1" allowOverlap="1" wp14:anchorId="471A0742" wp14:editId="4C9553AE">
                  <wp:simplePos x="0" y="0"/>
                  <wp:positionH relativeFrom="column">
                    <wp:posOffset>0</wp:posOffset>
                  </wp:positionH>
                  <wp:positionV relativeFrom="paragraph">
                    <wp:posOffset>0</wp:posOffset>
                  </wp:positionV>
                  <wp:extent cx="28575" cy="9525"/>
                  <wp:effectExtent l="0" t="0" r="0" b="0"/>
                  <wp:wrapNone/>
                  <wp:docPr id="124" name="Picture 124"/>
                  <wp:cNvGraphicFramePr/>
                  <a:graphic xmlns:a="http://schemas.openxmlformats.org/drawingml/2006/main">
                    <a:graphicData uri="http://schemas.openxmlformats.org/drawingml/2006/picture">
                      <pic:pic xmlns:pic="http://schemas.openxmlformats.org/drawingml/2006/picture">
                        <pic:nvPicPr>
                          <pic:cNvPr id="124" name="Picture 1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71552" behindDoc="0" locked="0" layoutInCell="1" allowOverlap="1" wp14:anchorId="17B818D9" wp14:editId="0C9E001F">
                  <wp:simplePos x="0" y="0"/>
                  <wp:positionH relativeFrom="column">
                    <wp:posOffset>0</wp:posOffset>
                  </wp:positionH>
                  <wp:positionV relativeFrom="paragraph">
                    <wp:posOffset>0</wp:posOffset>
                  </wp:positionV>
                  <wp:extent cx="28575" cy="9525"/>
                  <wp:effectExtent l="0" t="0" r="0" b="0"/>
                  <wp:wrapNone/>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72576" behindDoc="0" locked="0" layoutInCell="1" allowOverlap="1" wp14:anchorId="24775D16" wp14:editId="123AD4D6">
                  <wp:simplePos x="0" y="0"/>
                  <wp:positionH relativeFrom="column">
                    <wp:posOffset>0</wp:posOffset>
                  </wp:positionH>
                  <wp:positionV relativeFrom="paragraph">
                    <wp:posOffset>0</wp:posOffset>
                  </wp:positionV>
                  <wp:extent cx="28575" cy="9525"/>
                  <wp:effectExtent l="0" t="0" r="0" b="0"/>
                  <wp:wrapNone/>
                  <wp:docPr id="126" name="Picture 126"/>
                  <wp:cNvGraphicFramePr/>
                  <a:graphic xmlns:a="http://schemas.openxmlformats.org/drawingml/2006/main">
                    <a:graphicData uri="http://schemas.openxmlformats.org/drawingml/2006/picture">
                      <pic:pic xmlns:pic="http://schemas.openxmlformats.org/drawingml/2006/picture">
                        <pic:nvPicPr>
                          <pic:cNvPr id="126" name="Picture 1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73600" behindDoc="0" locked="0" layoutInCell="1" allowOverlap="1" wp14:anchorId="7603BFED" wp14:editId="08E6CB0E">
                  <wp:simplePos x="0" y="0"/>
                  <wp:positionH relativeFrom="column">
                    <wp:posOffset>0</wp:posOffset>
                  </wp:positionH>
                  <wp:positionV relativeFrom="paragraph">
                    <wp:posOffset>0</wp:posOffset>
                  </wp:positionV>
                  <wp:extent cx="28575" cy="9525"/>
                  <wp:effectExtent l="0" t="0" r="0" b="0"/>
                  <wp:wrapNone/>
                  <wp:docPr id="127" name="Picture 127"/>
                  <wp:cNvGraphicFramePr/>
                  <a:graphic xmlns:a="http://schemas.openxmlformats.org/drawingml/2006/main">
                    <a:graphicData uri="http://schemas.openxmlformats.org/drawingml/2006/picture">
                      <pic:pic xmlns:pic="http://schemas.openxmlformats.org/drawingml/2006/picture">
                        <pic:nvPicPr>
                          <pic:cNvPr id="127" name="Picture 12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74624" behindDoc="0" locked="0" layoutInCell="1" allowOverlap="1" wp14:anchorId="1908978E" wp14:editId="79AAD04A">
                  <wp:simplePos x="0" y="0"/>
                  <wp:positionH relativeFrom="column">
                    <wp:posOffset>0</wp:posOffset>
                  </wp:positionH>
                  <wp:positionV relativeFrom="paragraph">
                    <wp:posOffset>0</wp:posOffset>
                  </wp:positionV>
                  <wp:extent cx="28575" cy="9525"/>
                  <wp:effectExtent l="0" t="0" r="0" b="0"/>
                  <wp:wrapNone/>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FF0000"/>
                <w:sz w:val="24"/>
                <w:szCs w:val="24"/>
                <w:lang w:val="en-GB" w:eastAsia="en-GB"/>
              </w:rPr>
              <w:drawing>
                <wp:anchor distT="0" distB="0" distL="114300" distR="114300" simplePos="0" relativeHeight="251675648" behindDoc="0" locked="0" layoutInCell="1" allowOverlap="1" wp14:anchorId="29059F72" wp14:editId="57C295EE">
                  <wp:simplePos x="0" y="0"/>
                  <wp:positionH relativeFrom="column">
                    <wp:posOffset>0</wp:posOffset>
                  </wp:positionH>
                  <wp:positionV relativeFrom="paragraph">
                    <wp:posOffset>0</wp:posOffset>
                  </wp:positionV>
                  <wp:extent cx="28575" cy="9525"/>
                  <wp:effectExtent l="0" t="0" r="0" b="0"/>
                  <wp:wrapNone/>
                  <wp:docPr id="129" name="Picture 129"/>
                  <wp:cNvGraphicFramePr/>
                  <a:graphic xmlns:a="http://schemas.openxmlformats.org/drawingml/2006/main">
                    <a:graphicData uri="http://schemas.openxmlformats.org/drawingml/2006/picture">
                      <pic:pic xmlns:pic="http://schemas.openxmlformats.org/drawingml/2006/picture">
                        <pic:nvPicPr>
                          <pic:cNvPr id="129" name="Picture 1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6722" w:type="dxa"/>
            <w:tcBorders>
              <w:top w:val="nil"/>
              <w:left w:val="nil"/>
              <w:bottom w:val="nil"/>
              <w:right w:val="nil"/>
            </w:tcBorders>
            <w:shd w:val="clear" w:color="auto" w:fill="auto"/>
            <w:noWrap/>
            <w:hideMark/>
          </w:tcPr>
          <w:p w:rsidR="00481EB5" w:rsidRPr="00481EB5" w:rsidRDefault="00481EB5" w:rsidP="00481EB5">
            <w:pPr>
              <w:rPr>
                <w:rFonts w:ascii="GHEA Mariam" w:hAnsi="GHEA Mariam"/>
                <w:color w:val="FF0000"/>
                <w:sz w:val="24"/>
                <w:szCs w:val="24"/>
                <w:lang w:eastAsia="en-US"/>
              </w:rPr>
            </w:pPr>
          </w:p>
        </w:tc>
        <w:tc>
          <w:tcPr>
            <w:tcW w:w="1710" w:type="dxa"/>
            <w:tcBorders>
              <w:top w:val="nil"/>
              <w:left w:val="nil"/>
              <w:bottom w:val="nil"/>
              <w:right w:val="nil"/>
            </w:tcBorders>
            <w:shd w:val="clear" w:color="auto" w:fill="auto"/>
            <w:noWrap/>
            <w:hideMark/>
          </w:tcPr>
          <w:p w:rsidR="00481EB5" w:rsidRPr="00481EB5" w:rsidRDefault="00481EB5" w:rsidP="00481EB5">
            <w:pPr>
              <w:rPr>
                <w:rFonts w:ascii="GHEA Mariam" w:hAnsi="GHEA Mariam"/>
                <w:sz w:val="24"/>
                <w:szCs w:val="24"/>
                <w:lang w:eastAsia="en-US"/>
              </w:rPr>
            </w:pPr>
          </w:p>
        </w:tc>
        <w:tc>
          <w:tcPr>
            <w:tcW w:w="1230" w:type="dxa"/>
            <w:gridSpan w:val="2"/>
            <w:tcBorders>
              <w:top w:val="nil"/>
              <w:left w:val="nil"/>
              <w:bottom w:val="nil"/>
              <w:right w:val="nil"/>
            </w:tcBorders>
            <w:shd w:val="clear" w:color="auto" w:fill="auto"/>
            <w:noWrap/>
            <w:hideMark/>
          </w:tcPr>
          <w:p w:rsidR="00481EB5" w:rsidRPr="00481EB5" w:rsidRDefault="00481EB5" w:rsidP="00481EB5">
            <w:pPr>
              <w:rPr>
                <w:rFonts w:ascii="GHEA Mariam" w:hAnsi="GHEA Mariam"/>
                <w:sz w:val="24"/>
                <w:szCs w:val="24"/>
                <w:lang w:eastAsia="en-US"/>
              </w:rPr>
            </w:pPr>
          </w:p>
        </w:tc>
        <w:tc>
          <w:tcPr>
            <w:tcW w:w="1539" w:type="dxa"/>
            <w:gridSpan w:val="2"/>
            <w:tcBorders>
              <w:top w:val="nil"/>
              <w:left w:val="nil"/>
              <w:bottom w:val="nil"/>
              <w:right w:val="nil"/>
            </w:tcBorders>
            <w:shd w:val="clear" w:color="auto" w:fill="auto"/>
            <w:noWrap/>
            <w:hideMark/>
          </w:tcPr>
          <w:p w:rsidR="00481EB5" w:rsidRPr="00481EB5" w:rsidRDefault="00481EB5" w:rsidP="00481EB5">
            <w:pPr>
              <w:rPr>
                <w:rFonts w:ascii="GHEA Mariam" w:hAnsi="GHEA Mariam"/>
                <w:sz w:val="24"/>
                <w:szCs w:val="24"/>
                <w:lang w:eastAsia="en-US"/>
              </w:rPr>
            </w:pPr>
          </w:p>
        </w:tc>
        <w:tc>
          <w:tcPr>
            <w:tcW w:w="1336" w:type="dxa"/>
            <w:gridSpan w:val="2"/>
            <w:tcBorders>
              <w:top w:val="nil"/>
              <w:left w:val="nil"/>
              <w:bottom w:val="nil"/>
              <w:right w:val="nil"/>
            </w:tcBorders>
            <w:shd w:val="clear" w:color="auto" w:fill="auto"/>
            <w:noWrap/>
            <w:hideMark/>
          </w:tcPr>
          <w:p w:rsidR="00481EB5" w:rsidRPr="00481EB5" w:rsidRDefault="00481EB5" w:rsidP="00481EB5">
            <w:pPr>
              <w:rPr>
                <w:rFonts w:ascii="GHEA Mariam" w:hAnsi="GHEA Mariam"/>
                <w:sz w:val="24"/>
                <w:szCs w:val="24"/>
                <w:lang w:eastAsia="en-US"/>
              </w:rPr>
            </w:pPr>
          </w:p>
        </w:tc>
        <w:tc>
          <w:tcPr>
            <w:tcW w:w="1775" w:type="dxa"/>
            <w:tcBorders>
              <w:top w:val="nil"/>
              <w:left w:val="nil"/>
              <w:bottom w:val="nil"/>
              <w:right w:val="nil"/>
            </w:tcBorders>
            <w:shd w:val="clear" w:color="auto" w:fill="auto"/>
            <w:noWrap/>
            <w:hideMark/>
          </w:tcPr>
          <w:p w:rsidR="00481EB5" w:rsidRPr="00481EB5" w:rsidRDefault="00481EB5" w:rsidP="00481EB5">
            <w:pPr>
              <w:rPr>
                <w:rFonts w:ascii="GHEA Mariam" w:hAnsi="GHEA Mariam"/>
                <w:sz w:val="24"/>
                <w:szCs w:val="24"/>
                <w:lang w:eastAsia="en-US"/>
              </w:rPr>
            </w:pPr>
          </w:p>
        </w:tc>
      </w:tr>
      <w:tr w:rsidR="00481EB5" w:rsidRPr="00481EB5" w:rsidTr="00605A15">
        <w:trPr>
          <w:trHeight w:val="1260"/>
        </w:trPr>
        <w:tc>
          <w:tcPr>
            <w:tcW w:w="11196" w:type="dxa"/>
            <w:gridSpan w:val="6"/>
            <w:tcBorders>
              <w:top w:val="single" w:sz="4" w:space="0" w:color="auto"/>
              <w:left w:val="single" w:sz="4" w:space="0" w:color="auto"/>
              <w:bottom w:val="single" w:sz="4" w:space="0" w:color="auto"/>
              <w:right w:val="nil"/>
            </w:tcBorders>
            <w:shd w:val="clear" w:color="auto" w:fill="auto"/>
            <w:noWrap/>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Գնման առարկայի</w:t>
            </w:r>
          </w:p>
        </w:tc>
        <w:tc>
          <w:tcPr>
            <w:tcW w:w="464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481EB5" w:rsidRPr="00481EB5" w:rsidTr="00605A15">
        <w:trPr>
          <w:trHeight w:val="330"/>
        </w:trPr>
        <w:tc>
          <w:tcPr>
            <w:tcW w:w="15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կոդը</w:t>
            </w:r>
          </w:p>
        </w:tc>
        <w:tc>
          <w:tcPr>
            <w:tcW w:w="6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անվանումը</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 xml:space="preserve">գնման ձևը </w:t>
            </w:r>
          </w:p>
        </w:tc>
        <w:tc>
          <w:tcPr>
            <w:tcW w:w="123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չափի միավորը</w:t>
            </w:r>
          </w:p>
        </w:tc>
        <w:tc>
          <w:tcPr>
            <w:tcW w:w="153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 xml:space="preserve">միավորի գինը  </w:t>
            </w:r>
          </w:p>
        </w:tc>
        <w:tc>
          <w:tcPr>
            <w:tcW w:w="1336"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քանակը</w:t>
            </w:r>
          </w:p>
        </w:tc>
        <w:tc>
          <w:tcPr>
            <w:tcW w:w="1775" w:type="dxa"/>
            <w:vMerge w:val="restart"/>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528A0" w:rsidP="00605A15">
            <w:pPr>
              <w:jc w:val="center"/>
              <w:rPr>
                <w:rFonts w:ascii="GHEA Mariam" w:hAnsi="GHEA Mariam"/>
                <w:sz w:val="24"/>
                <w:szCs w:val="24"/>
                <w:lang w:eastAsia="en-US"/>
              </w:rPr>
            </w:pPr>
            <w:r>
              <w:rPr>
                <w:rFonts w:ascii="GHEA Mariam" w:hAnsi="GHEA Mariam"/>
                <w:sz w:val="24"/>
                <w:szCs w:val="24"/>
                <w:lang w:eastAsia="en-US"/>
              </w:rPr>
              <w:t>գ</w:t>
            </w:r>
            <w:r w:rsidR="00481EB5" w:rsidRPr="00481EB5">
              <w:rPr>
                <w:rFonts w:ascii="GHEA Mariam" w:hAnsi="GHEA Mariam"/>
                <w:sz w:val="24"/>
                <w:szCs w:val="24"/>
                <w:lang w:eastAsia="en-US"/>
              </w:rPr>
              <w:t>ումարը (հազ</w:t>
            </w:r>
            <w:r w:rsidR="00605A15">
              <w:rPr>
                <w:rFonts w:ascii="GHEA Mariam" w:hAnsi="GHEA Mariam"/>
                <w:sz w:val="24"/>
                <w:szCs w:val="24"/>
                <w:lang w:eastAsia="en-US"/>
              </w:rPr>
              <w:t>.</w:t>
            </w:r>
            <w:r w:rsidR="00481EB5" w:rsidRPr="00481EB5">
              <w:rPr>
                <w:rFonts w:ascii="GHEA Mariam" w:hAnsi="GHEA Mariam"/>
                <w:sz w:val="24"/>
                <w:szCs w:val="24"/>
                <w:lang w:eastAsia="en-US"/>
              </w:rPr>
              <w:t xml:space="preserve"> դրամ)</w:t>
            </w:r>
          </w:p>
        </w:tc>
      </w:tr>
      <w:tr w:rsidR="00481EB5" w:rsidRPr="00481EB5" w:rsidTr="00605A15">
        <w:trPr>
          <w:trHeight w:val="510"/>
        </w:trPr>
        <w:tc>
          <w:tcPr>
            <w:tcW w:w="1528" w:type="dxa"/>
            <w:vMerge/>
            <w:tcBorders>
              <w:top w:val="single" w:sz="4" w:space="0" w:color="auto"/>
              <w:left w:val="single" w:sz="4" w:space="0" w:color="auto"/>
              <w:bottom w:val="single" w:sz="4" w:space="0" w:color="auto"/>
              <w:right w:val="single" w:sz="4" w:space="0" w:color="auto"/>
            </w:tcBorders>
            <w:vAlign w:val="center"/>
            <w:hideMark/>
          </w:tcPr>
          <w:p w:rsidR="00481EB5" w:rsidRPr="00481EB5" w:rsidRDefault="00481EB5" w:rsidP="00481EB5">
            <w:pPr>
              <w:rPr>
                <w:rFonts w:ascii="GHEA Mariam" w:hAnsi="GHEA Mariam"/>
                <w:sz w:val="24"/>
                <w:szCs w:val="24"/>
                <w:lang w:eastAsia="en-US"/>
              </w:rPr>
            </w:pPr>
          </w:p>
        </w:tc>
        <w:tc>
          <w:tcPr>
            <w:tcW w:w="6722" w:type="dxa"/>
            <w:vMerge/>
            <w:tcBorders>
              <w:top w:val="single" w:sz="4" w:space="0" w:color="auto"/>
              <w:left w:val="single" w:sz="4" w:space="0" w:color="auto"/>
              <w:bottom w:val="single" w:sz="4" w:space="0" w:color="auto"/>
              <w:right w:val="single" w:sz="4" w:space="0" w:color="auto"/>
            </w:tcBorders>
            <w:vAlign w:val="center"/>
            <w:hideMark/>
          </w:tcPr>
          <w:p w:rsidR="00481EB5" w:rsidRPr="00481EB5" w:rsidRDefault="00481EB5" w:rsidP="00481EB5">
            <w:pPr>
              <w:rPr>
                <w:rFonts w:ascii="GHEA Mariam" w:hAnsi="GHEA Mariam"/>
                <w:sz w:val="24"/>
                <w:szCs w:val="24"/>
                <w:lang w:eastAsia="en-US"/>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481EB5" w:rsidRPr="00481EB5" w:rsidRDefault="00481EB5" w:rsidP="00481EB5">
            <w:pPr>
              <w:rPr>
                <w:rFonts w:ascii="GHEA Mariam" w:hAnsi="GHEA Mariam"/>
                <w:sz w:val="24"/>
                <w:szCs w:val="24"/>
                <w:lang w:eastAsia="en-US"/>
              </w:rPr>
            </w:pPr>
          </w:p>
        </w:tc>
        <w:tc>
          <w:tcPr>
            <w:tcW w:w="1230" w:type="dxa"/>
            <w:gridSpan w:val="2"/>
            <w:vMerge/>
            <w:tcBorders>
              <w:top w:val="single" w:sz="4" w:space="0" w:color="auto"/>
              <w:left w:val="single" w:sz="4" w:space="0" w:color="auto"/>
              <w:bottom w:val="single" w:sz="4" w:space="0" w:color="auto"/>
              <w:right w:val="single" w:sz="4" w:space="0" w:color="auto"/>
            </w:tcBorders>
            <w:vAlign w:val="center"/>
            <w:hideMark/>
          </w:tcPr>
          <w:p w:rsidR="00481EB5" w:rsidRPr="00481EB5" w:rsidRDefault="00481EB5" w:rsidP="00481EB5">
            <w:pPr>
              <w:rPr>
                <w:rFonts w:ascii="GHEA Mariam" w:hAnsi="GHEA Mariam"/>
                <w:sz w:val="24"/>
                <w:szCs w:val="24"/>
                <w:lang w:eastAsia="en-US"/>
              </w:rPr>
            </w:pPr>
          </w:p>
        </w:tc>
        <w:tc>
          <w:tcPr>
            <w:tcW w:w="1539" w:type="dxa"/>
            <w:gridSpan w:val="2"/>
            <w:vMerge/>
            <w:tcBorders>
              <w:top w:val="nil"/>
              <w:left w:val="single" w:sz="4" w:space="0" w:color="auto"/>
              <w:bottom w:val="single" w:sz="4" w:space="0" w:color="auto"/>
              <w:right w:val="single" w:sz="4" w:space="0" w:color="auto"/>
            </w:tcBorders>
            <w:vAlign w:val="center"/>
            <w:hideMark/>
          </w:tcPr>
          <w:p w:rsidR="00481EB5" w:rsidRPr="00481EB5" w:rsidRDefault="00481EB5" w:rsidP="00481EB5">
            <w:pPr>
              <w:rPr>
                <w:rFonts w:ascii="GHEA Mariam" w:hAnsi="GHEA Mariam"/>
                <w:sz w:val="24"/>
                <w:szCs w:val="24"/>
                <w:lang w:eastAsia="en-US"/>
              </w:rPr>
            </w:pPr>
          </w:p>
        </w:tc>
        <w:tc>
          <w:tcPr>
            <w:tcW w:w="1336" w:type="dxa"/>
            <w:gridSpan w:val="2"/>
            <w:vMerge/>
            <w:tcBorders>
              <w:top w:val="nil"/>
              <w:left w:val="single" w:sz="4" w:space="0" w:color="auto"/>
              <w:bottom w:val="single" w:sz="4" w:space="0" w:color="auto"/>
              <w:right w:val="single" w:sz="4" w:space="0" w:color="auto"/>
            </w:tcBorders>
            <w:vAlign w:val="center"/>
            <w:hideMark/>
          </w:tcPr>
          <w:p w:rsidR="00481EB5" w:rsidRPr="00481EB5" w:rsidRDefault="00481EB5" w:rsidP="00481EB5">
            <w:pPr>
              <w:rPr>
                <w:rFonts w:ascii="GHEA Mariam" w:hAnsi="GHEA Mariam"/>
                <w:sz w:val="24"/>
                <w:szCs w:val="24"/>
                <w:lang w:eastAsia="en-US"/>
              </w:rPr>
            </w:pPr>
          </w:p>
        </w:tc>
        <w:tc>
          <w:tcPr>
            <w:tcW w:w="1775" w:type="dxa"/>
            <w:vMerge/>
            <w:tcBorders>
              <w:top w:val="nil"/>
              <w:left w:val="single" w:sz="4" w:space="0" w:color="auto"/>
              <w:bottom w:val="single" w:sz="4" w:space="0" w:color="auto"/>
              <w:right w:val="single" w:sz="4" w:space="0" w:color="auto"/>
            </w:tcBorders>
            <w:vAlign w:val="center"/>
            <w:hideMark/>
          </w:tcPr>
          <w:p w:rsidR="00481EB5" w:rsidRPr="00481EB5" w:rsidRDefault="00481EB5" w:rsidP="00481EB5">
            <w:pPr>
              <w:rPr>
                <w:rFonts w:ascii="GHEA Mariam" w:hAnsi="GHEA Mariam"/>
                <w:sz w:val="24"/>
                <w:szCs w:val="24"/>
                <w:lang w:eastAsia="en-US"/>
              </w:rPr>
            </w:pPr>
          </w:p>
        </w:tc>
      </w:tr>
      <w:tr w:rsidR="00481EB5" w:rsidRPr="00481EB5" w:rsidTr="004528A0">
        <w:trPr>
          <w:trHeight w:val="465"/>
        </w:trPr>
        <w:tc>
          <w:tcPr>
            <w:tcW w:w="14065"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 xml:space="preserve"> ՀՀ պետական եկամուտների կոմիտե</w:t>
            </w:r>
          </w:p>
        </w:tc>
        <w:tc>
          <w:tcPr>
            <w:tcW w:w="1775"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528A0">
            <w:pPr>
              <w:jc w:val="center"/>
              <w:rPr>
                <w:rFonts w:ascii="GHEA Mariam" w:hAnsi="GHEA Mariam"/>
                <w:sz w:val="24"/>
                <w:szCs w:val="24"/>
                <w:lang w:eastAsia="en-US"/>
              </w:rPr>
            </w:pPr>
            <w:r w:rsidRPr="00481EB5">
              <w:rPr>
                <w:rFonts w:ascii="GHEA Mariam" w:hAnsi="GHEA Mariam"/>
                <w:sz w:val="24"/>
                <w:szCs w:val="24"/>
                <w:lang w:eastAsia="en-US"/>
              </w:rPr>
              <w:t>576,960.6</w:t>
            </w:r>
          </w:p>
        </w:tc>
      </w:tr>
      <w:tr w:rsidR="00481EB5" w:rsidRPr="00481EB5" w:rsidTr="004528A0">
        <w:trPr>
          <w:trHeight w:val="1020"/>
        </w:trPr>
        <w:tc>
          <w:tcPr>
            <w:tcW w:w="15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Բաժին N 01</w:t>
            </w:r>
          </w:p>
        </w:tc>
        <w:tc>
          <w:tcPr>
            <w:tcW w:w="6722" w:type="dxa"/>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Խումբ N 01</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Դաս N 02</w:t>
            </w:r>
          </w:p>
        </w:tc>
        <w:tc>
          <w:tcPr>
            <w:tcW w:w="4105" w:type="dxa"/>
            <w:gridSpan w:val="6"/>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Ֆինանսական և հարկաբյուջետային հարաբերություններ</w:t>
            </w:r>
          </w:p>
        </w:tc>
        <w:tc>
          <w:tcPr>
            <w:tcW w:w="177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528A0">
            <w:pPr>
              <w:jc w:val="center"/>
              <w:rPr>
                <w:rFonts w:ascii="GHEA Mariam" w:hAnsi="GHEA Mariam"/>
                <w:sz w:val="24"/>
                <w:szCs w:val="24"/>
                <w:lang w:eastAsia="en-US"/>
              </w:rPr>
            </w:pPr>
            <w:r w:rsidRPr="00481EB5">
              <w:rPr>
                <w:rFonts w:ascii="GHEA Mariam" w:hAnsi="GHEA Mariam"/>
                <w:sz w:val="24"/>
                <w:szCs w:val="24"/>
                <w:lang w:eastAsia="en-US"/>
              </w:rPr>
              <w:t>576,960.6</w:t>
            </w:r>
          </w:p>
        </w:tc>
      </w:tr>
      <w:tr w:rsidR="00481EB5" w:rsidRPr="00481EB5" w:rsidTr="004528A0">
        <w:trPr>
          <w:trHeight w:val="675"/>
        </w:trPr>
        <w:tc>
          <w:tcPr>
            <w:tcW w:w="1528" w:type="dxa"/>
            <w:tcBorders>
              <w:top w:val="single" w:sz="4" w:space="0" w:color="auto"/>
              <w:left w:val="single" w:sz="4" w:space="0" w:color="auto"/>
              <w:bottom w:val="single" w:sz="4" w:space="0" w:color="auto"/>
              <w:right w:val="nil"/>
            </w:tcBorders>
            <w:shd w:val="clear" w:color="auto" w:fill="auto"/>
            <w:noWrap/>
            <w:vAlign w:val="center"/>
            <w:hideMark/>
          </w:tcPr>
          <w:p w:rsidR="00481EB5" w:rsidRPr="00481EB5" w:rsidRDefault="00481EB5" w:rsidP="00B703A6">
            <w:pPr>
              <w:jc w:val="center"/>
              <w:rPr>
                <w:rFonts w:ascii="GHEA Mariam" w:hAnsi="GHEA Mariam"/>
                <w:color w:val="000000"/>
                <w:sz w:val="24"/>
                <w:szCs w:val="24"/>
                <w:lang w:eastAsia="en-US"/>
              </w:rPr>
            </w:pPr>
            <w:r w:rsidRPr="005A65AA">
              <w:rPr>
                <w:rFonts w:ascii="GHEA Mariam" w:hAnsi="GHEA Mariam"/>
                <w:noProof/>
                <w:color w:val="000000"/>
                <w:sz w:val="24"/>
                <w:szCs w:val="24"/>
                <w:lang w:val="en-GB" w:eastAsia="en-GB"/>
              </w:rPr>
              <w:drawing>
                <wp:anchor distT="0" distB="0" distL="114300" distR="114300" simplePos="0" relativeHeight="251676672" behindDoc="0" locked="0" layoutInCell="1" allowOverlap="1" wp14:anchorId="5EFEAA2B" wp14:editId="6AD3243C">
                  <wp:simplePos x="0" y="0"/>
                  <wp:positionH relativeFrom="column">
                    <wp:posOffset>0</wp:posOffset>
                  </wp:positionH>
                  <wp:positionV relativeFrom="paragraph">
                    <wp:posOffset>0</wp:posOffset>
                  </wp:positionV>
                  <wp:extent cx="28575" cy="9525"/>
                  <wp:effectExtent l="0" t="0" r="0" b="0"/>
                  <wp:wrapNone/>
                  <wp:docPr id="132" name="Picture 132"/>
                  <wp:cNvGraphicFramePr/>
                  <a:graphic xmlns:a="http://schemas.openxmlformats.org/drawingml/2006/main">
                    <a:graphicData uri="http://schemas.openxmlformats.org/drawingml/2006/picture">
                      <pic:pic xmlns:pic="http://schemas.openxmlformats.org/drawingml/2006/picture">
                        <pic:nvPicPr>
                          <pic:cNvPr id="132" name="Picture 13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000000"/>
                <w:sz w:val="24"/>
                <w:szCs w:val="24"/>
                <w:lang w:val="en-GB" w:eastAsia="en-GB"/>
              </w:rPr>
              <w:drawing>
                <wp:anchor distT="0" distB="0" distL="114300" distR="114300" simplePos="0" relativeHeight="251677696" behindDoc="0" locked="0" layoutInCell="1" allowOverlap="1" wp14:anchorId="41221239" wp14:editId="5321FB6F">
                  <wp:simplePos x="0" y="0"/>
                  <wp:positionH relativeFrom="column">
                    <wp:posOffset>0</wp:posOffset>
                  </wp:positionH>
                  <wp:positionV relativeFrom="paragraph">
                    <wp:posOffset>0</wp:posOffset>
                  </wp:positionV>
                  <wp:extent cx="28575" cy="9525"/>
                  <wp:effectExtent l="0" t="0" r="0" b="0"/>
                  <wp:wrapNone/>
                  <wp:docPr id="133" name="Picture 133"/>
                  <wp:cNvGraphicFramePr/>
                  <a:graphic xmlns:a="http://schemas.openxmlformats.org/drawingml/2006/main">
                    <a:graphicData uri="http://schemas.openxmlformats.org/drawingml/2006/picture">
                      <pic:pic xmlns:pic="http://schemas.openxmlformats.org/drawingml/2006/picture">
                        <pic:nvPicPr>
                          <pic:cNvPr id="133" name="Picture 1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000000"/>
                <w:sz w:val="24"/>
                <w:szCs w:val="24"/>
                <w:lang w:val="en-GB" w:eastAsia="en-GB"/>
              </w:rPr>
              <w:drawing>
                <wp:anchor distT="0" distB="0" distL="114300" distR="114300" simplePos="0" relativeHeight="251678720" behindDoc="0" locked="0" layoutInCell="1" allowOverlap="1" wp14:anchorId="59B7AC49" wp14:editId="765959FD">
                  <wp:simplePos x="0" y="0"/>
                  <wp:positionH relativeFrom="column">
                    <wp:posOffset>0</wp:posOffset>
                  </wp:positionH>
                  <wp:positionV relativeFrom="paragraph">
                    <wp:posOffset>0</wp:posOffset>
                  </wp:positionV>
                  <wp:extent cx="28575" cy="9525"/>
                  <wp:effectExtent l="0" t="0" r="0" b="0"/>
                  <wp:wrapNone/>
                  <wp:docPr id="138" name="Picture 138"/>
                  <wp:cNvGraphicFramePr/>
                  <a:graphic xmlns:a="http://schemas.openxmlformats.org/drawingml/2006/main">
                    <a:graphicData uri="http://schemas.openxmlformats.org/drawingml/2006/picture">
                      <pic:pic xmlns:pic="http://schemas.openxmlformats.org/drawingml/2006/picture">
                        <pic:nvPicPr>
                          <pic:cNvPr id="138" name="Picture 1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000000"/>
                <w:sz w:val="24"/>
                <w:szCs w:val="24"/>
                <w:lang w:val="en-GB" w:eastAsia="en-GB"/>
              </w:rPr>
              <w:drawing>
                <wp:anchor distT="0" distB="0" distL="114300" distR="114300" simplePos="0" relativeHeight="251679744" behindDoc="0" locked="0" layoutInCell="1" allowOverlap="1" wp14:anchorId="5CDE2735" wp14:editId="51931676">
                  <wp:simplePos x="0" y="0"/>
                  <wp:positionH relativeFrom="column">
                    <wp:posOffset>0</wp:posOffset>
                  </wp:positionH>
                  <wp:positionV relativeFrom="paragraph">
                    <wp:posOffset>0</wp:posOffset>
                  </wp:positionV>
                  <wp:extent cx="28575" cy="9525"/>
                  <wp:effectExtent l="0" t="0" r="0" b="0"/>
                  <wp:wrapNone/>
                  <wp:docPr id="139" name="Picture 139"/>
                  <wp:cNvGraphicFramePr/>
                  <a:graphic xmlns:a="http://schemas.openxmlformats.org/drawingml/2006/main">
                    <a:graphicData uri="http://schemas.openxmlformats.org/drawingml/2006/picture">
                      <pic:pic xmlns:pic="http://schemas.openxmlformats.org/drawingml/2006/picture">
                        <pic:nvPicPr>
                          <pic:cNvPr id="139" name="Picture 1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00605A15" w:rsidRPr="00481EB5">
              <w:rPr>
                <w:rFonts w:ascii="GHEA Mariam" w:hAnsi="GHEA Mariam"/>
                <w:sz w:val="24"/>
                <w:szCs w:val="24"/>
                <w:lang w:eastAsia="en-US"/>
              </w:rPr>
              <w:t>1023 31001</w:t>
            </w:r>
          </w:p>
        </w:tc>
        <w:tc>
          <w:tcPr>
            <w:tcW w:w="12537"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 xml:space="preserve"> ՀՀ պետական եկամուտների կոմիտեի տեխնիկական հագեցվածության բարելավում</w:t>
            </w:r>
          </w:p>
        </w:tc>
        <w:tc>
          <w:tcPr>
            <w:tcW w:w="1775"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528A0">
            <w:pPr>
              <w:jc w:val="center"/>
              <w:rPr>
                <w:rFonts w:ascii="GHEA Mariam" w:hAnsi="GHEA Mariam"/>
                <w:sz w:val="24"/>
                <w:szCs w:val="24"/>
                <w:lang w:eastAsia="en-US"/>
              </w:rPr>
            </w:pPr>
            <w:r w:rsidRPr="00481EB5">
              <w:rPr>
                <w:rFonts w:ascii="GHEA Mariam" w:hAnsi="GHEA Mariam"/>
                <w:sz w:val="24"/>
                <w:szCs w:val="24"/>
                <w:lang w:eastAsia="en-US"/>
              </w:rPr>
              <w:t>576,960.6</w:t>
            </w:r>
          </w:p>
        </w:tc>
      </w:tr>
      <w:tr w:rsidR="00481EB5" w:rsidRPr="00481EB5" w:rsidTr="004528A0">
        <w:trPr>
          <w:trHeight w:val="510"/>
        </w:trPr>
        <w:tc>
          <w:tcPr>
            <w:tcW w:w="15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B703A6">
            <w:pPr>
              <w:jc w:val="center"/>
              <w:rPr>
                <w:rFonts w:ascii="GHEA Mariam" w:hAnsi="GHEA Mariam"/>
                <w:sz w:val="24"/>
                <w:szCs w:val="24"/>
                <w:lang w:eastAsia="en-US"/>
              </w:rPr>
            </w:pPr>
          </w:p>
        </w:tc>
        <w:tc>
          <w:tcPr>
            <w:tcW w:w="8438" w:type="dxa"/>
            <w:gridSpan w:val="3"/>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ՄԱՍ I. ԱՊՐԱՆՔՆԵՐ</w:t>
            </w:r>
          </w:p>
        </w:tc>
        <w:tc>
          <w:tcPr>
            <w:tcW w:w="1230" w:type="dxa"/>
            <w:gridSpan w:val="2"/>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1539" w:type="dxa"/>
            <w:gridSpan w:val="2"/>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177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528A0">
            <w:pPr>
              <w:jc w:val="center"/>
              <w:rPr>
                <w:rFonts w:ascii="GHEA Mariam" w:hAnsi="GHEA Mariam"/>
                <w:sz w:val="24"/>
                <w:szCs w:val="24"/>
                <w:lang w:eastAsia="en-US"/>
              </w:rPr>
            </w:pPr>
            <w:r w:rsidRPr="00481EB5">
              <w:rPr>
                <w:rFonts w:ascii="GHEA Mariam" w:hAnsi="GHEA Mariam"/>
                <w:sz w:val="24"/>
                <w:szCs w:val="24"/>
                <w:lang w:eastAsia="en-US"/>
              </w:rPr>
              <w:t>(6,539.4)</w:t>
            </w:r>
          </w:p>
        </w:tc>
      </w:tr>
      <w:tr w:rsidR="00481EB5" w:rsidRPr="00481EB5" w:rsidTr="004528A0">
        <w:trPr>
          <w:trHeight w:val="840"/>
        </w:trPr>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B703A6">
            <w:pPr>
              <w:jc w:val="center"/>
              <w:rPr>
                <w:rFonts w:ascii="GHEA Mariam" w:hAnsi="GHEA Mariam"/>
                <w:color w:val="333333"/>
                <w:sz w:val="24"/>
                <w:szCs w:val="24"/>
                <w:lang w:eastAsia="en-US"/>
              </w:rPr>
            </w:pPr>
            <w:r w:rsidRPr="00481EB5">
              <w:rPr>
                <w:rFonts w:ascii="GHEA Mariam" w:hAnsi="GHEA Mariam"/>
                <w:color w:val="333333"/>
                <w:sz w:val="24"/>
                <w:szCs w:val="24"/>
                <w:lang w:eastAsia="en-US"/>
              </w:rPr>
              <w:t>31641100/2</w:t>
            </w:r>
          </w:p>
        </w:tc>
        <w:tc>
          <w:tcPr>
            <w:tcW w:w="6722"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333333"/>
                <w:sz w:val="24"/>
                <w:szCs w:val="24"/>
                <w:lang w:eastAsia="en-US"/>
              </w:rPr>
            </w:pPr>
            <w:r w:rsidRPr="00481EB5">
              <w:rPr>
                <w:rFonts w:ascii="GHEA Mariam" w:hAnsi="GHEA Mariam"/>
                <w:color w:val="333333"/>
                <w:sz w:val="24"/>
                <w:szCs w:val="24"/>
                <w:lang w:eastAsia="en-US"/>
              </w:rPr>
              <w:t>հայտնաբերման էլեկտրական սարքավորումներ</w:t>
            </w:r>
          </w:p>
        </w:tc>
        <w:tc>
          <w:tcPr>
            <w:tcW w:w="1710"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4528A0">
            <w:pPr>
              <w:jc w:val="center"/>
              <w:rPr>
                <w:rFonts w:ascii="GHEA Mariam" w:hAnsi="GHEA Mariam"/>
                <w:color w:val="333333"/>
                <w:sz w:val="24"/>
                <w:szCs w:val="24"/>
                <w:lang w:eastAsia="en-US"/>
              </w:rPr>
            </w:pPr>
            <w:r w:rsidRPr="00481EB5">
              <w:rPr>
                <w:rFonts w:ascii="GHEA Mariam" w:hAnsi="GHEA Mariam"/>
                <w:color w:val="333333"/>
                <w:sz w:val="24"/>
                <w:szCs w:val="24"/>
                <w:lang w:eastAsia="en-US"/>
              </w:rPr>
              <w:t>ԳՀ</w:t>
            </w:r>
          </w:p>
        </w:tc>
        <w:tc>
          <w:tcPr>
            <w:tcW w:w="1230" w:type="dxa"/>
            <w:gridSpan w:val="2"/>
            <w:tcBorders>
              <w:top w:val="nil"/>
              <w:left w:val="nil"/>
              <w:bottom w:val="single" w:sz="4" w:space="0" w:color="auto"/>
              <w:right w:val="single" w:sz="4" w:space="0" w:color="auto"/>
            </w:tcBorders>
            <w:shd w:val="clear" w:color="auto" w:fill="auto"/>
            <w:noWrap/>
            <w:vAlign w:val="center"/>
            <w:hideMark/>
          </w:tcPr>
          <w:p w:rsidR="00481EB5" w:rsidRPr="00481EB5" w:rsidRDefault="00481EB5" w:rsidP="004528A0">
            <w:pPr>
              <w:jc w:val="center"/>
              <w:rPr>
                <w:rFonts w:ascii="GHEA Mariam" w:hAnsi="GHEA Mariam"/>
                <w:sz w:val="24"/>
                <w:szCs w:val="24"/>
                <w:lang w:eastAsia="en-US"/>
              </w:rPr>
            </w:pPr>
            <w:r w:rsidRPr="00481EB5">
              <w:rPr>
                <w:rFonts w:ascii="GHEA Mariam" w:hAnsi="GHEA Mariam"/>
                <w:sz w:val="24"/>
                <w:szCs w:val="24"/>
                <w:lang w:eastAsia="en-US"/>
              </w:rPr>
              <w:t>հատ</w:t>
            </w:r>
          </w:p>
        </w:tc>
        <w:tc>
          <w:tcPr>
            <w:tcW w:w="1539" w:type="dxa"/>
            <w:gridSpan w:val="2"/>
            <w:tcBorders>
              <w:top w:val="nil"/>
              <w:left w:val="nil"/>
              <w:bottom w:val="single" w:sz="4" w:space="0" w:color="auto"/>
              <w:right w:val="single" w:sz="4" w:space="0" w:color="auto"/>
            </w:tcBorders>
            <w:shd w:val="clear" w:color="auto" w:fill="auto"/>
            <w:vAlign w:val="center"/>
            <w:hideMark/>
          </w:tcPr>
          <w:p w:rsidR="00481EB5" w:rsidRPr="00481EB5" w:rsidRDefault="00481EB5" w:rsidP="004528A0">
            <w:pPr>
              <w:jc w:val="center"/>
              <w:rPr>
                <w:rFonts w:ascii="GHEA Mariam" w:hAnsi="GHEA Mariam"/>
                <w:sz w:val="24"/>
                <w:szCs w:val="24"/>
                <w:lang w:eastAsia="en-US"/>
              </w:rPr>
            </w:pPr>
            <w:r w:rsidRPr="00481EB5">
              <w:rPr>
                <w:rFonts w:ascii="GHEA Mariam" w:hAnsi="GHEA Mariam"/>
                <w:sz w:val="24"/>
                <w:szCs w:val="24"/>
                <w:lang w:eastAsia="en-US"/>
              </w:rPr>
              <w:t>2,179,800</w:t>
            </w:r>
          </w:p>
        </w:tc>
        <w:tc>
          <w:tcPr>
            <w:tcW w:w="1336" w:type="dxa"/>
            <w:gridSpan w:val="2"/>
            <w:tcBorders>
              <w:top w:val="nil"/>
              <w:left w:val="nil"/>
              <w:bottom w:val="single" w:sz="4" w:space="0" w:color="auto"/>
              <w:right w:val="single" w:sz="4" w:space="0" w:color="auto"/>
            </w:tcBorders>
            <w:shd w:val="clear" w:color="auto" w:fill="auto"/>
            <w:vAlign w:val="center"/>
            <w:hideMark/>
          </w:tcPr>
          <w:p w:rsidR="00481EB5" w:rsidRPr="00481EB5" w:rsidRDefault="00481EB5" w:rsidP="004528A0">
            <w:pPr>
              <w:jc w:val="center"/>
              <w:rPr>
                <w:rFonts w:ascii="GHEA Mariam" w:hAnsi="GHEA Mariam"/>
                <w:sz w:val="24"/>
                <w:szCs w:val="24"/>
                <w:lang w:eastAsia="en-US"/>
              </w:rPr>
            </w:pPr>
            <w:r w:rsidRPr="00481EB5">
              <w:rPr>
                <w:rFonts w:ascii="GHEA Mariam" w:hAnsi="GHEA Mariam"/>
                <w:sz w:val="24"/>
                <w:szCs w:val="24"/>
                <w:lang w:eastAsia="en-US"/>
              </w:rPr>
              <w:t>(3)</w:t>
            </w:r>
          </w:p>
        </w:tc>
        <w:tc>
          <w:tcPr>
            <w:tcW w:w="177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528A0">
            <w:pPr>
              <w:jc w:val="center"/>
              <w:rPr>
                <w:rFonts w:ascii="GHEA Mariam" w:hAnsi="GHEA Mariam"/>
                <w:sz w:val="24"/>
                <w:szCs w:val="24"/>
                <w:lang w:eastAsia="en-US"/>
              </w:rPr>
            </w:pPr>
            <w:r w:rsidRPr="00481EB5">
              <w:rPr>
                <w:rFonts w:ascii="GHEA Mariam" w:hAnsi="GHEA Mariam"/>
                <w:sz w:val="24"/>
                <w:szCs w:val="24"/>
                <w:lang w:eastAsia="en-US"/>
              </w:rPr>
              <w:t>(6,539.4)</w:t>
            </w:r>
          </w:p>
        </w:tc>
      </w:tr>
      <w:tr w:rsidR="00481EB5" w:rsidRPr="00481EB5" w:rsidTr="004528A0">
        <w:trPr>
          <w:trHeight w:val="600"/>
        </w:trPr>
        <w:tc>
          <w:tcPr>
            <w:tcW w:w="15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B703A6">
            <w:pPr>
              <w:jc w:val="center"/>
              <w:rPr>
                <w:rFonts w:ascii="GHEA Mariam" w:hAnsi="GHEA Mariam"/>
                <w:sz w:val="24"/>
                <w:szCs w:val="24"/>
                <w:lang w:eastAsia="en-US"/>
              </w:rPr>
            </w:pPr>
            <w:r w:rsidRPr="00481EB5">
              <w:rPr>
                <w:rFonts w:ascii="GHEA Mariam" w:hAnsi="GHEA Mariam"/>
                <w:sz w:val="24"/>
                <w:szCs w:val="24"/>
                <w:lang w:eastAsia="en-US"/>
              </w:rPr>
              <w:t>1235 31001</w:t>
            </w:r>
          </w:p>
        </w:tc>
        <w:tc>
          <w:tcPr>
            <w:tcW w:w="1253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 xml:space="preserve"> Միասնական թվային միջավայրի ձևավորում</w:t>
            </w:r>
          </w:p>
        </w:tc>
        <w:tc>
          <w:tcPr>
            <w:tcW w:w="17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1EB5" w:rsidRPr="00481EB5" w:rsidRDefault="00481EB5" w:rsidP="004528A0">
            <w:pPr>
              <w:jc w:val="center"/>
              <w:rPr>
                <w:rFonts w:ascii="GHEA Mariam" w:hAnsi="GHEA Mariam"/>
                <w:sz w:val="24"/>
                <w:szCs w:val="24"/>
                <w:lang w:eastAsia="en-US"/>
              </w:rPr>
            </w:pPr>
            <w:r w:rsidRPr="00481EB5">
              <w:rPr>
                <w:rFonts w:ascii="GHEA Mariam" w:hAnsi="GHEA Mariam"/>
                <w:sz w:val="24"/>
                <w:szCs w:val="24"/>
                <w:lang w:eastAsia="en-US"/>
              </w:rPr>
              <w:t>583,500.0</w:t>
            </w:r>
          </w:p>
        </w:tc>
      </w:tr>
      <w:tr w:rsidR="00481EB5" w:rsidRPr="00481EB5" w:rsidTr="004528A0">
        <w:trPr>
          <w:trHeight w:val="480"/>
        </w:trPr>
        <w:tc>
          <w:tcPr>
            <w:tcW w:w="15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B703A6">
            <w:pPr>
              <w:jc w:val="center"/>
              <w:rPr>
                <w:rFonts w:ascii="GHEA Mariam" w:hAnsi="GHEA Mariam"/>
                <w:color w:val="333333"/>
                <w:sz w:val="24"/>
                <w:szCs w:val="24"/>
                <w:lang w:eastAsia="en-US"/>
              </w:rPr>
            </w:pPr>
          </w:p>
        </w:tc>
        <w:tc>
          <w:tcPr>
            <w:tcW w:w="8438"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81EB5" w:rsidRPr="00481EB5" w:rsidRDefault="00481EB5" w:rsidP="00481EB5">
            <w:pPr>
              <w:jc w:val="center"/>
              <w:rPr>
                <w:rFonts w:ascii="GHEA Mariam" w:hAnsi="GHEA Mariam"/>
                <w:color w:val="333333"/>
                <w:sz w:val="24"/>
                <w:szCs w:val="24"/>
                <w:lang w:eastAsia="en-US"/>
              </w:rPr>
            </w:pPr>
            <w:r w:rsidRPr="00481EB5">
              <w:rPr>
                <w:rFonts w:ascii="GHEA Mariam" w:hAnsi="GHEA Mariam"/>
                <w:color w:val="333333"/>
                <w:sz w:val="24"/>
                <w:szCs w:val="24"/>
                <w:lang w:eastAsia="en-US"/>
              </w:rPr>
              <w:t>ՄԱՍ III. ԾԱՌԱՅՈՒԹՅՈՒՆՆԵՐ</w:t>
            </w:r>
          </w:p>
        </w:tc>
        <w:tc>
          <w:tcPr>
            <w:tcW w:w="12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1539" w:type="dxa"/>
            <w:gridSpan w:val="2"/>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sz w:val="24"/>
                <w:szCs w:val="24"/>
                <w:lang w:eastAsia="en-US"/>
              </w:rPr>
            </w:pPr>
            <w:r w:rsidRPr="00481EB5">
              <w:rPr>
                <w:rFonts w:ascii="Calibri" w:hAnsi="Calibri" w:cs="Calibri"/>
                <w:sz w:val="24"/>
                <w:szCs w:val="24"/>
                <w:lang w:eastAsia="en-US"/>
              </w:rPr>
              <w:t> </w:t>
            </w:r>
          </w:p>
        </w:tc>
        <w:tc>
          <w:tcPr>
            <w:tcW w:w="1775"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528A0">
            <w:pPr>
              <w:jc w:val="center"/>
              <w:rPr>
                <w:rFonts w:ascii="GHEA Mariam" w:hAnsi="GHEA Mariam"/>
                <w:sz w:val="24"/>
                <w:szCs w:val="24"/>
                <w:lang w:eastAsia="en-US"/>
              </w:rPr>
            </w:pPr>
            <w:r w:rsidRPr="00481EB5">
              <w:rPr>
                <w:rFonts w:ascii="GHEA Mariam" w:hAnsi="GHEA Mariam"/>
                <w:sz w:val="24"/>
                <w:szCs w:val="24"/>
                <w:lang w:eastAsia="en-US"/>
              </w:rPr>
              <w:t>583,500.0</w:t>
            </w:r>
          </w:p>
        </w:tc>
      </w:tr>
      <w:tr w:rsidR="00481EB5" w:rsidRPr="00481EB5" w:rsidTr="004179D4">
        <w:trPr>
          <w:trHeight w:val="915"/>
        </w:trPr>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B703A6">
            <w:pPr>
              <w:jc w:val="center"/>
              <w:rPr>
                <w:rFonts w:ascii="GHEA Mariam" w:hAnsi="GHEA Mariam"/>
                <w:color w:val="333333"/>
                <w:sz w:val="24"/>
                <w:szCs w:val="24"/>
                <w:lang w:eastAsia="en-US"/>
              </w:rPr>
            </w:pPr>
            <w:r w:rsidRPr="00481EB5">
              <w:rPr>
                <w:rFonts w:ascii="GHEA Mariam" w:hAnsi="GHEA Mariam"/>
                <w:color w:val="333333"/>
                <w:sz w:val="24"/>
                <w:szCs w:val="24"/>
                <w:lang w:eastAsia="en-US"/>
              </w:rPr>
              <w:t>72261110</w:t>
            </w:r>
          </w:p>
        </w:tc>
        <w:tc>
          <w:tcPr>
            <w:tcW w:w="6722" w:type="dxa"/>
            <w:tcBorders>
              <w:top w:val="single" w:sz="4" w:space="0" w:color="auto"/>
              <w:left w:val="nil"/>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333333"/>
                <w:sz w:val="24"/>
                <w:szCs w:val="24"/>
                <w:lang w:eastAsia="en-US"/>
              </w:rPr>
            </w:pPr>
            <w:r w:rsidRPr="00481EB5">
              <w:rPr>
                <w:rFonts w:ascii="GHEA Mariam" w:hAnsi="GHEA Mariam"/>
                <w:color w:val="333333"/>
                <w:sz w:val="24"/>
                <w:szCs w:val="24"/>
                <w:lang w:eastAsia="en-US"/>
              </w:rPr>
              <w:t>ծրագրային ապահովման մշակման ծառայություններ</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333333"/>
                <w:sz w:val="24"/>
                <w:szCs w:val="24"/>
                <w:lang w:eastAsia="en-US"/>
              </w:rPr>
            </w:pPr>
            <w:r w:rsidRPr="00481EB5">
              <w:rPr>
                <w:rFonts w:ascii="GHEA Mariam" w:hAnsi="GHEA Mariam"/>
                <w:color w:val="333333"/>
                <w:sz w:val="24"/>
                <w:szCs w:val="24"/>
                <w:lang w:eastAsia="en-US"/>
              </w:rPr>
              <w:t>ՀՄԱ</w:t>
            </w:r>
          </w:p>
        </w:tc>
        <w:tc>
          <w:tcPr>
            <w:tcW w:w="1230" w:type="dxa"/>
            <w:gridSpan w:val="2"/>
            <w:tcBorders>
              <w:top w:val="nil"/>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դրամ</w:t>
            </w:r>
          </w:p>
        </w:tc>
        <w:tc>
          <w:tcPr>
            <w:tcW w:w="1539" w:type="dxa"/>
            <w:gridSpan w:val="2"/>
            <w:tcBorders>
              <w:top w:val="nil"/>
              <w:left w:val="nil"/>
              <w:bottom w:val="single" w:sz="4" w:space="0" w:color="auto"/>
              <w:right w:val="single" w:sz="4" w:space="0" w:color="auto"/>
            </w:tcBorders>
            <w:shd w:val="clear" w:color="auto" w:fill="auto"/>
            <w:vAlign w:val="center"/>
            <w:hideMark/>
          </w:tcPr>
          <w:p w:rsidR="00481EB5" w:rsidRPr="00481EB5" w:rsidRDefault="00481EB5" w:rsidP="004179D4">
            <w:pPr>
              <w:jc w:val="center"/>
              <w:rPr>
                <w:rFonts w:ascii="GHEA Mariam" w:hAnsi="GHEA Mariam"/>
                <w:sz w:val="24"/>
                <w:szCs w:val="24"/>
                <w:lang w:eastAsia="en-US"/>
              </w:rPr>
            </w:pPr>
            <w:r w:rsidRPr="00481EB5">
              <w:rPr>
                <w:rFonts w:ascii="GHEA Mariam" w:hAnsi="GHEA Mariam"/>
                <w:sz w:val="24"/>
                <w:szCs w:val="24"/>
                <w:lang w:eastAsia="en-US"/>
              </w:rPr>
              <w:t>85,000,000</w:t>
            </w:r>
          </w:p>
        </w:tc>
        <w:tc>
          <w:tcPr>
            <w:tcW w:w="1336" w:type="dxa"/>
            <w:gridSpan w:val="2"/>
            <w:tcBorders>
              <w:top w:val="nil"/>
              <w:left w:val="nil"/>
              <w:bottom w:val="single" w:sz="4" w:space="0" w:color="auto"/>
              <w:right w:val="single" w:sz="4" w:space="0" w:color="auto"/>
            </w:tcBorders>
            <w:shd w:val="clear" w:color="auto" w:fill="auto"/>
            <w:vAlign w:val="center"/>
            <w:hideMark/>
          </w:tcPr>
          <w:p w:rsidR="00481EB5" w:rsidRPr="00481EB5" w:rsidRDefault="00481EB5" w:rsidP="004179D4">
            <w:pPr>
              <w:jc w:val="center"/>
              <w:rPr>
                <w:rFonts w:ascii="GHEA Mariam" w:hAnsi="GHEA Mariam"/>
                <w:sz w:val="24"/>
                <w:szCs w:val="24"/>
                <w:lang w:eastAsia="en-US"/>
              </w:rPr>
            </w:pPr>
            <w:r w:rsidRPr="00481EB5">
              <w:rPr>
                <w:rFonts w:ascii="GHEA Mariam" w:hAnsi="GHEA Mariam"/>
                <w:sz w:val="24"/>
                <w:szCs w:val="24"/>
                <w:lang w:eastAsia="en-US"/>
              </w:rPr>
              <w:t>1</w:t>
            </w:r>
          </w:p>
        </w:tc>
        <w:tc>
          <w:tcPr>
            <w:tcW w:w="177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179D4">
            <w:pPr>
              <w:jc w:val="center"/>
              <w:rPr>
                <w:rFonts w:ascii="GHEA Mariam" w:hAnsi="GHEA Mariam"/>
                <w:sz w:val="24"/>
                <w:szCs w:val="24"/>
                <w:lang w:eastAsia="en-US"/>
              </w:rPr>
            </w:pPr>
            <w:r w:rsidRPr="00481EB5">
              <w:rPr>
                <w:rFonts w:ascii="GHEA Mariam" w:hAnsi="GHEA Mariam"/>
                <w:sz w:val="24"/>
                <w:szCs w:val="24"/>
                <w:lang w:eastAsia="en-US"/>
              </w:rPr>
              <w:t>85,000.0</w:t>
            </w:r>
          </w:p>
        </w:tc>
      </w:tr>
      <w:tr w:rsidR="00481EB5" w:rsidRPr="00481EB5" w:rsidTr="004179D4">
        <w:trPr>
          <w:trHeight w:val="915"/>
        </w:trPr>
        <w:tc>
          <w:tcPr>
            <w:tcW w:w="15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B703A6">
            <w:pPr>
              <w:jc w:val="center"/>
              <w:rPr>
                <w:rFonts w:ascii="GHEA Mariam" w:hAnsi="GHEA Mariam"/>
                <w:color w:val="000000"/>
                <w:sz w:val="24"/>
                <w:szCs w:val="24"/>
                <w:lang w:eastAsia="en-US"/>
              </w:rPr>
            </w:pPr>
            <w:r w:rsidRPr="005A65AA">
              <w:rPr>
                <w:rFonts w:ascii="GHEA Mariam" w:hAnsi="GHEA Mariam"/>
                <w:noProof/>
                <w:color w:val="000000"/>
                <w:sz w:val="24"/>
                <w:szCs w:val="24"/>
                <w:lang w:val="en-GB" w:eastAsia="en-GB"/>
              </w:rPr>
              <w:drawing>
                <wp:anchor distT="0" distB="0" distL="114300" distR="114300" simplePos="0" relativeHeight="251680768" behindDoc="0" locked="0" layoutInCell="1" allowOverlap="1" wp14:anchorId="3E6C1534" wp14:editId="53764FC5">
                  <wp:simplePos x="0" y="0"/>
                  <wp:positionH relativeFrom="column">
                    <wp:posOffset>0</wp:posOffset>
                  </wp:positionH>
                  <wp:positionV relativeFrom="paragraph">
                    <wp:posOffset>0</wp:posOffset>
                  </wp:positionV>
                  <wp:extent cx="28575" cy="9525"/>
                  <wp:effectExtent l="0" t="0" r="0" b="0"/>
                  <wp:wrapNone/>
                  <wp:docPr id="134" name="Picture 134"/>
                  <wp:cNvGraphicFramePr/>
                  <a:graphic xmlns:a="http://schemas.openxmlformats.org/drawingml/2006/main">
                    <a:graphicData uri="http://schemas.openxmlformats.org/drawingml/2006/picture">
                      <pic:pic xmlns:pic="http://schemas.openxmlformats.org/drawingml/2006/picture">
                        <pic:nvPicPr>
                          <pic:cNvPr id="134" name="Picture 1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000000"/>
                <w:sz w:val="24"/>
                <w:szCs w:val="24"/>
                <w:lang w:val="en-GB" w:eastAsia="en-GB"/>
              </w:rPr>
              <w:drawing>
                <wp:anchor distT="0" distB="0" distL="114300" distR="114300" simplePos="0" relativeHeight="251681792" behindDoc="0" locked="0" layoutInCell="1" allowOverlap="1" wp14:anchorId="7CDF1746" wp14:editId="158CC90D">
                  <wp:simplePos x="0" y="0"/>
                  <wp:positionH relativeFrom="column">
                    <wp:posOffset>0</wp:posOffset>
                  </wp:positionH>
                  <wp:positionV relativeFrom="paragraph">
                    <wp:posOffset>0</wp:posOffset>
                  </wp:positionV>
                  <wp:extent cx="28575" cy="9525"/>
                  <wp:effectExtent l="0" t="0" r="0" b="0"/>
                  <wp:wrapNone/>
                  <wp:docPr id="135" name="Picture 135"/>
                  <wp:cNvGraphicFramePr/>
                  <a:graphic xmlns:a="http://schemas.openxmlformats.org/drawingml/2006/main">
                    <a:graphicData uri="http://schemas.openxmlformats.org/drawingml/2006/picture">
                      <pic:pic xmlns:pic="http://schemas.openxmlformats.org/drawingml/2006/picture">
                        <pic:nvPicPr>
                          <pic:cNvPr id="135" name="Picture 1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00B703A6" w:rsidRPr="00481EB5">
              <w:rPr>
                <w:rFonts w:ascii="GHEA Mariam" w:hAnsi="GHEA Mariam"/>
                <w:color w:val="333333"/>
                <w:sz w:val="24"/>
                <w:szCs w:val="24"/>
                <w:lang w:eastAsia="en-US"/>
              </w:rPr>
              <w:t>72261110/518</w:t>
            </w:r>
          </w:p>
        </w:tc>
        <w:tc>
          <w:tcPr>
            <w:tcW w:w="6722"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333333"/>
                <w:sz w:val="24"/>
                <w:szCs w:val="24"/>
                <w:lang w:eastAsia="en-US"/>
              </w:rPr>
            </w:pPr>
            <w:r w:rsidRPr="00481EB5">
              <w:rPr>
                <w:rFonts w:ascii="GHEA Mariam" w:hAnsi="GHEA Mariam"/>
                <w:color w:val="333333"/>
                <w:sz w:val="24"/>
                <w:szCs w:val="24"/>
                <w:lang w:eastAsia="en-US"/>
              </w:rPr>
              <w:t>ծրագրային ապահովման մշակման ծառայություններ</w:t>
            </w:r>
          </w:p>
        </w:tc>
        <w:tc>
          <w:tcPr>
            <w:tcW w:w="1710"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333333"/>
                <w:sz w:val="24"/>
                <w:szCs w:val="24"/>
                <w:lang w:eastAsia="en-US"/>
              </w:rPr>
            </w:pPr>
            <w:r w:rsidRPr="00481EB5">
              <w:rPr>
                <w:rFonts w:ascii="GHEA Mariam" w:hAnsi="GHEA Mariam"/>
                <w:color w:val="333333"/>
                <w:sz w:val="24"/>
                <w:szCs w:val="24"/>
                <w:lang w:eastAsia="en-US"/>
              </w:rPr>
              <w:t>ԲՄ</w:t>
            </w:r>
          </w:p>
        </w:tc>
        <w:tc>
          <w:tcPr>
            <w:tcW w:w="1230" w:type="dxa"/>
            <w:gridSpan w:val="2"/>
            <w:tcBorders>
              <w:top w:val="nil"/>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դրամ</w:t>
            </w:r>
          </w:p>
        </w:tc>
        <w:tc>
          <w:tcPr>
            <w:tcW w:w="1539" w:type="dxa"/>
            <w:gridSpan w:val="2"/>
            <w:tcBorders>
              <w:top w:val="nil"/>
              <w:left w:val="nil"/>
              <w:bottom w:val="single" w:sz="4" w:space="0" w:color="auto"/>
              <w:right w:val="single" w:sz="4" w:space="0" w:color="auto"/>
            </w:tcBorders>
            <w:shd w:val="clear" w:color="auto" w:fill="auto"/>
            <w:vAlign w:val="center"/>
            <w:hideMark/>
          </w:tcPr>
          <w:p w:rsidR="00481EB5" w:rsidRPr="00481EB5" w:rsidRDefault="00481EB5" w:rsidP="004179D4">
            <w:pPr>
              <w:jc w:val="center"/>
              <w:rPr>
                <w:rFonts w:ascii="GHEA Mariam" w:hAnsi="GHEA Mariam"/>
                <w:sz w:val="24"/>
                <w:szCs w:val="24"/>
                <w:lang w:eastAsia="en-US"/>
              </w:rPr>
            </w:pPr>
            <w:r w:rsidRPr="00481EB5">
              <w:rPr>
                <w:rFonts w:ascii="GHEA Mariam" w:hAnsi="GHEA Mariam"/>
                <w:sz w:val="24"/>
                <w:szCs w:val="24"/>
                <w:lang w:eastAsia="en-US"/>
              </w:rPr>
              <w:t>198,500,004</w:t>
            </w:r>
          </w:p>
        </w:tc>
        <w:tc>
          <w:tcPr>
            <w:tcW w:w="1336" w:type="dxa"/>
            <w:gridSpan w:val="2"/>
            <w:tcBorders>
              <w:top w:val="nil"/>
              <w:left w:val="nil"/>
              <w:bottom w:val="single" w:sz="4" w:space="0" w:color="auto"/>
              <w:right w:val="single" w:sz="4" w:space="0" w:color="auto"/>
            </w:tcBorders>
            <w:shd w:val="clear" w:color="auto" w:fill="auto"/>
            <w:vAlign w:val="center"/>
            <w:hideMark/>
          </w:tcPr>
          <w:p w:rsidR="00481EB5" w:rsidRPr="00481EB5" w:rsidRDefault="00481EB5" w:rsidP="004179D4">
            <w:pPr>
              <w:jc w:val="center"/>
              <w:rPr>
                <w:rFonts w:ascii="GHEA Mariam" w:hAnsi="GHEA Mariam"/>
                <w:sz w:val="24"/>
                <w:szCs w:val="24"/>
                <w:lang w:eastAsia="en-US"/>
              </w:rPr>
            </w:pPr>
            <w:r w:rsidRPr="00481EB5">
              <w:rPr>
                <w:rFonts w:ascii="GHEA Mariam" w:hAnsi="GHEA Mariam"/>
                <w:sz w:val="24"/>
                <w:szCs w:val="24"/>
                <w:lang w:eastAsia="en-US"/>
              </w:rPr>
              <w:t>1</w:t>
            </w:r>
          </w:p>
        </w:tc>
        <w:tc>
          <w:tcPr>
            <w:tcW w:w="177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179D4">
            <w:pPr>
              <w:jc w:val="center"/>
              <w:rPr>
                <w:rFonts w:ascii="GHEA Mariam" w:hAnsi="GHEA Mariam"/>
                <w:sz w:val="24"/>
                <w:szCs w:val="24"/>
                <w:lang w:eastAsia="en-US"/>
              </w:rPr>
            </w:pPr>
            <w:r w:rsidRPr="00481EB5">
              <w:rPr>
                <w:rFonts w:ascii="GHEA Mariam" w:hAnsi="GHEA Mariam"/>
                <w:sz w:val="24"/>
                <w:szCs w:val="24"/>
                <w:lang w:eastAsia="en-US"/>
              </w:rPr>
              <w:t>198,500.0</w:t>
            </w:r>
          </w:p>
        </w:tc>
      </w:tr>
      <w:tr w:rsidR="00481EB5" w:rsidRPr="00481EB5" w:rsidTr="004179D4">
        <w:trPr>
          <w:trHeight w:val="915"/>
        </w:trPr>
        <w:tc>
          <w:tcPr>
            <w:tcW w:w="15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EB5" w:rsidRPr="00481EB5" w:rsidRDefault="00481EB5" w:rsidP="00B703A6">
            <w:pPr>
              <w:jc w:val="center"/>
              <w:rPr>
                <w:rFonts w:ascii="GHEA Mariam" w:hAnsi="GHEA Mariam"/>
                <w:color w:val="000000"/>
                <w:sz w:val="24"/>
                <w:szCs w:val="24"/>
                <w:lang w:eastAsia="en-US"/>
              </w:rPr>
            </w:pPr>
            <w:r w:rsidRPr="005A65AA">
              <w:rPr>
                <w:rFonts w:ascii="GHEA Mariam" w:hAnsi="GHEA Mariam"/>
                <w:noProof/>
                <w:color w:val="000000"/>
                <w:sz w:val="24"/>
                <w:szCs w:val="24"/>
                <w:lang w:val="en-GB" w:eastAsia="en-GB"/>
              </w:rPr>
              <w:drawing>
                <wp:anchor distT="0" distB="0" distL="114300" distR="114300" simplePos="0" relativeHeight="251682816" behindDoc="0" locked="0" layoutInCell="1" allowOverlap="1" wp14:anchorId="272CFE5B" wp14:editId="0426AAED">
                  <wp:simplePos x="0" y="0"/>
                  <wp:positionH relativeFrom="column">
                    <wp:posOffset>0</wp:posOffset>
                  </wp:positionH>
                  <wp:positionV relativeFrom="paragraph">
                    <wp:posOffset>0</wp:posOffset>
                  </wp:positionV>
                  <wp:extent cx="28575" cy="9525"/>
                  <wp:effectExtent l="0" t="0" r="0" b="0"/>
                  <wp:wrapNone/>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5A65AA">
              <w:rPr>
                <w:rFonts w:ascii="GHEA Mariam" w:hAnsi="GHEA Mariam"/>
                <w:noProof/>
                <w:color w:val="000000"/>
                <w:sz w:val="24"/>
                <w:szCs w:val="24"/>
                <w:lang w:val="en-GB" w:eastAsia="en-GB"/>
              </w:rPr>
              <w:drawing>
                <wp:anchor distT="0" distB="0" distL="114300" distR="114300" simplePos="0" relativeHeight="251683840" behindDoc="0" locked="0" layoutInCell="1" allowOverlap="1" wp14:anchorId="5A77EC9C" wp14:editId="45BD0473">
                  <wp:simplePos x="0" y="0"/>
                  <wp:positionH relativeFrom="column">
                    <wp:posOffset>0</wp:posOffset>
                  </wp:positionH>
                  <wp:positionV relativeFrom="paragraph">
                    <wp:posOffset>0</wp:posOffset>
                  </wp:positionV>
                  <wp:extent cx="28575" cy="9525"/>
                  <wp:effectExtent l="0" t="0" r="0" b="0"/>
                  <wp:wrapNone/>
                  <wp:docPr id="145" name="Picture 145"/>
                  <wp:cNvGraphicFramePr/>
                  <a:graphic xmlns:a="http://schemas.openxmlformats.org/drawingml/2006/main">
                    <a:graphicData uri="http://schemas.openxmlformats.org/drawingml/2006/picture">
                      <pic:pic xmlns:pic="http://schemas.openxmlformats.org/drawingml/2006/picture">
                        <pic:nvPicPr>
                          <pic:cNvPr id="145" name="Picture 14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rsidR="00481EB5" w:rsidRPr="00481EB5" w:rsidRDefault="00605A15" w:rsidP="00B703A6">
            <w:pPr>
              <w:jc w:val="center"/>
              <w:rPr>
                <w:rFonts w:ascii="GHEA Mariam" w:hAnsi="GHEA Mariam"/>
                <w:color w:val="000000"/>
                <w:sz w:val="24"/>
                <w:szCs w:val="24"/>
                <w:lang w:eastAsia="en-US"/>
              </w:rPr>
            </w:pPr>
            <w:r>
              <w:rPr>
                <w:rFonts w:ascii="GHEA Mariam" w:hAnsi="GHEA Mariam"/>
                <w:color w:val="333333"/>
                <w:sz w:val="24"/>
                <w:szCs w:val="24"/>
                <w:lang w:eastAsia="en-US"/>
              </w:rPr>
              <w:t>72261110</w:t>
            </w:r>
          </w:p>
        </w:tc>
        <w:tc>
          <w:tcPr>
            <w:tcW w:w="6722" w:type="dxa"/>
            <w:tcBorders>
              <w:top w:val="nil"/>
              <w:left w:val="single" w:sz="4" w:space="0" w:color="auto"/>
              <w:bottom w:val="single" w:sz="4" w:space="0" w:color="auto"/>
              <w:right w:val="single" w:sz="4" w:space="0" w:color="auto"/>
            </w:tcBorders>
            <w:shd w:val="clear" w:color="auto" w:fill="auto"/>
            <w:vAlign w:val="center"/>
            <w:hideMark/>
          </w:tcPr>
          <w:p w:rsidR="00481EB5" w:rsidRPr="00481EB5" w:rsidRDefault="00481EB5" w:rsidP="00481EB5">
            <w:pPr>
              <w:jc w:val="center"/>
              <w:rPr>
                <w:rFonts w:ascii="GHEA Mariam" w:hAnsi="GHEA Mariam"/>
                <w:color w:val="333333"/>
                <w:sz w:val="24"/>
                <w:szCs w:val="24"/>
                <w:lang w:eastAsia="en-US"/>
              </w:rPr>
            </w:pPr>
            <w:r w:rsidRPr="00481EB5">
              <w:rPr>
                <w:rFonts w:ascii="GHEA Mariam" w:hAnsi="GHEA Mariam"/>
                <w:color w:val="333333"/>
                <w:sz w:val="24"/>
                <w:szCs w:val="24"/>
                <w:lang w:eastAsia="en-US"/>
              </w:rPr>
              <w:t>ծրագրային ապահովման մշակման ծառայություններ</w:t>
            </w:r>
          </w:p>
        </w:tc>
        <w:tc>
          <w:tcPr>
            <w:tcW w:w="1710" w:type="dxa"/>
            <w:tcBorders>
              <w:top w:val="nil"/>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color w:val="333333"/>
                <w:sz w:val="24"/>
                <w:szCs w:val="24"/>
                <w:lang w:eastAsia="en-US"/>
              </w:rPr>
            </w:pPr>
            <w:r w:rsidRPr="00481EB5">
              <w:rPr>
                <w:rFonts w:ascii="GHEA Mariam" w:hAnsi="GHEA Mariam"/>
                <w:color w:val="333333"/>
                <w:sz w:val="24"/>
                <w:szCs w:val="24"/>
                <w:lang w:eastAsia="en-US"/>
              </w:rPr>
              <w:t>ԲՄ</w:t>
            </w:r>
          </w:p>
        </w:tc>
        <w:tc>
          <w:tcPr>
            <w:tcW w:w="1230" w:type="dxa"/>
            <w:gridSpan w:val="2"/>
            <w:tcBorders>
              <w:top w:val="nil"/>
              <w:left w:val="nil"/>
              <w:bottom w:val="single" w:sz="4" w:space="0" w:color="auto"/>
              <w:right w:val="single" w:sz="4" w:space="0" w:color="auto"/>
            </w:tcBorders>
            <w:shd w:val="clear" w:color="auto" w:fill="auto"/>
            <w:noWrap/>
            <w:vAlign w:val="center"/>
            <w:hideMark/>
          </w:tcPr>
          <w:p w:rsidR="00481EB5" w:rsidRPr="00481EB5" w:rsidRDefault="00481EB5" w:rsidP="00481EB5">
            <w:pPr>
              <w:jc w:val="center"/>
              <w:rPr>
                <w:rFonts w:ascii="GHEA Mariam" w:hAnsi="GHEA Mariam"/>
                <w:sz w:val="24"/>
                <w:szCs w:val="24"/>
                <w:lang w:eastAsia="en-US"/>
              </w:rPr>
            </w:pPr>
            <w:r w:rsidRPr="00481EB5">
              <w:rPr>
                <w:rFonts w:ascii="GHEA Mariam" w:hAnsi="GHEA Mariam"/>
                <w:sz w:val="24"/>
                <w:szCs w:val="24"/>
                <w:lang w:eastAsia="en-US"/>
              </w:rPr>
              <w:t>դրամ</w:t>
            </w:r>
          </w:p>
        </w:tc>
        <w:tc>
          <w:tcPr>
            <w:tcW w:w="1539" w:type="dxa"/>
            <w:gridSpan w:val="2"/>
            <w:tcBorders>
              <w:top w:val="nil"/>
              <w:left w:val="nil"/>
              <w:bottom w:val="single" w:sz="4" w:space="0" w:color="auto"/>
              <w:right w:val="single" w:sz="4" w:space="0" w:color="auto"/>
            </w:tcBorders>
            <w:shd w:val="clear" w:color="auto" w:fill="auto"/>
            <w:vAlign w:val="center"/>
            <w:hideMark/>
          </w:tcPr>
          <w:p w:rsidR="00481EB5" w:rsidRPr="00481EB5" w:rsidRDefault="00481EB5" w:rsidP="004179D4">
            <w:pPr>
              <w:jc w:val="center"/>
              <w:rPr>
                <w:rFonts w:ascii="GHEA Mariam" w:hAnsi="GHEA Mariam"/>
                <w:sz w:val="24"/>
                <w:szCs w:val="24"/>
                <w:lang w:eastAsia="en-US"/>
              </w:rPr>
            </w:pPr>
            <w:r w:rsidRPr="00481EB5">
              <w:rPr>
                <w:rFonts w:ascii="GHEA Mariam" w:hAnsi="GHEA Mariam"/>
                <w:sz w:val="24"/>
                <w:szCs w:val="24"/>
                <w:lang w:eastAsia="en-US"/>
              </w:rPr>
              <w:t>300,000,000</w:t>
            </w:r>
          </w:p>
        </w:tc>
        <w:tc>
          <w:tcPr>
            <w:tcW w:w="1336" w:type="dxa"/>
            <w:gridSpan w:val="2"/>
            <w:tcBorders>
              <w:top w:val="nil"/>
              <w:left w:val="nil"/>
              <w:bottom w:val="single" w:sz="4" w:space="0" w:color="auto"/>
              <w:right w:val="single" w:sz="4" w:space="0" w:color="auto"/>
            </w:tcBorders>
            <w:shd w:val="clear" w:color="auto" w:fill="auto"/>
            <w:vAlign w:val="center"/>
            <w:hideMark/>
          </w:tcPr>
          <w:p w:rsidR="00481EB5" w:rsidRPr="00481EB5" w:rsidRDefault="00481EB5" w:rsidP="004179D4">
            <w:pPr>
              <w:jc w:val="center"/>
              <w:rPr>
                <w:rFonts w:ascii="GHEA Mariam" w:hAnsi="GHEA Mariam"/>
                <w:sz w:val="24"/>
                <w:szCs w:val="24"/>
                <w:lang w:eastAsia="en-US"/>
              </w:rPr>
            </w:pPr>
            <w:r w:rsidRPr="00481EB5">
              <w:rPr>
                <w:rFonts w:ascii="GHEA Mariam" w:hAnsi="GHEA Mariam"/>
                <w:sz w:val="24"/>
                <w:szCs w:val="24"/>
                <w:lang w:eastAsia="en-US"/>
              </w:rPr>
              <w:t>1</w:t>
            </w:r>
          </w:p>
        </w:tc>
        <w:tc>
          <w:tcPr>
            <w:tcW w:w="1775" w:type="dxa"/>
            <w:tcBorders>
              <w:top w:val="nil"/>
              <w:left w:val="nil"/>
              <w:bottom w:val="single" w:sz="4" w:space="0" w:color="auto"/>
              <w:right w:val="single" w:sz="4" w:space="0" w:color="auto"/>
            </w:tcBorders>
            <w:shd w:val="clear" w:color="auto" w:fill="auto"/>
            <w:vAlign w:val="center"/>
            <w:hideMark/>
          </w:tcPr>
          <w:p w:rsidR="00481EB5" w:rsidRPr="00481EB5" w:rsidRDefault="00481EB5" w:rsidP="004179D4">
            <w:pPr>
              <w:jc w:val="center"/>
              <w:rPr>
                <w:rFonts w:ascii="GHEA Mariam" w:hAnsi="GHEA Mariam"/>
                <w:sz w:val="24"/>
                <w:szCs w:val="24"/>
                <w:lang w:eastAsia="en-US"/>
              </w:rPr>
            </w:pPr>
            <w:r w:rsidRPr="00481EB5">
              <w:rPr>
                <w:rFonts w:ascii="GHEA Mariam" w:hAnsi="GHEA Mariam"/>
                <w:sz w:val="24"/>
                <w:szCs w:val="24"/>
                <w:lang w:eastAsia="en-US"/>
              </w:rPr>
              <w:t>300,000.0</w:t>
            </w:r>
          </w:p>
        </w:tc>
      </w:tr>
    </w:tbl>
    <w:p w:rsidR="007247E4" w:rsidRDefault="007247E4" w:rsidP="00FF60A2">
      <w:pPr>
        <w:pStyle w:val="norm"/>
        <w:spacing w:line="240" w:lineRule="auto"/>
        <w:ind w:firstLine="0"/>
        <w:rPr>
          <w:rFonts w:ascii="GHEA Mariam" w:hAnsi="GHEA Mariam" w:cs="Arial"/>
          <w:sz w:val="24"/>
          <w:szCs w:val="24"/>
        </w:rPr>
      </w:pPr>
    </w:p>
    <w:p w:rsidR="00605A15" w:rsidRPr="005A65AA" w:rsidRDefault="00605A15" w:rsidP="00FF60A2">
      <w:pPr>
        <w:pStyle w:val="norm"/>
        <w:spacing w:line="240" w:lineRule="auto"/>
        <w:ind w:firstLine="0"/>
        <w:rPr>
          <w:rFonts w:ascii="GHEA Mariam" w:hAnsi="GHEA Mariam" w:cs="Arial"/>
          <w:sz w:val="24"/>
          <w:szCs w:val="24"/>
        </w:rPr>
      </w:pPr>
    </w:p>
    <w:p w:rsidR="007247E4" w:rsidRPr="005A65AA" w:rsidRDefault="007247E4" w:rsidP="007247E4">
      <w:pPr>
        <w:pStyle w:val="norm"/>
        <w:spacing w:line="240" w:lineRule="auto"/>
        <w:ind w:firstLine="0"/>
        <w:rPr>
          <w:rFonts w:ascii="GHEA Mariam" w:hAnsi="GHEA Mariam" w:cs="Arial"/>
          <w:sz w:val="24"/>
          <w:szCs w:val="24"/>
        </w:rPr>
      </w:pPr>
    </w:p>
    <w:p w:rsidR="007247E4" w:rsidRPr="005A65AA" w:rsidRDefault="007247E4" w:rsidP="007247E4">
      <w:pPr>
        <w:pStyle w:val="mechtex"/>
        <w:ind w:firstLine="720"/>
        <w:jc w:val="left"/>
        <w:rPr>
          <w:rFonts w:ascii="GHEA Mariam" w:hAnsi="GHEA Mariam" w:cs="Arial Armenian"/>
          <w:sz w:val="24"/>
          <w:szCs w:val="24"/>
        </w:rPr>
      </w:pPr>
      <w:r w:rsidRPr="005A65AA">
        <w:rPr>
          <w:rFonts w:ascii="GHEA Mariam" w:hAnsi="GHEA Mariam" w:cs="Sylfaen"/>
          <w:sz w:val="24"/>
          <w:szCs w:val="24"/>
        </w:rPr>
        <w:t>ՀԱՅԱՍՏԱՆԻ</w:t>
      </w:r>
      <w:r w:rsidRPr="005A65AA">
        <w:rPr>
          <w:rFonts w:ascii="GHEA Mariam" w:hAnsi="GHEA Mariam" w:cs="Arial Armenian"/>
          <w:sz w:val="24"/>
          <w:szCs w:val="24"/>
        </w:rPr>
        <w:t xml:space="preserve">  </w:t>
      </w:r>
      <w:r w:rsidRPr="005A65AA">
        <w:rPr>
          <w:rFonts w:ascii="GHEA Mariam" w:hAnsi="GHEA Mariam" w:cs="Sylfaen"/>
          <w:sz w:val="24"/>
          <w:szCs w:val="24"/>
        </w:rPr>
        <w:t>ՀԱՆՐԱՊԵՏՈՒԹՅԱՆ</w:t>
      </w:r>
    </w:p>
    <w:p w:rsidR="007247E4" w:rsidRPr="005A65AA" w:rsidRDefault="007247E4" w:rsidP="007247E4">
      <w:pPr>
        <w:pStyle w:val="mechtex"/>
        <w:ind w:firstLine="720"/>
        <w:jc w:val="left"/>
        <w:rPr>
          <w:rFonts w:ascii="GHEA Mariam" w:hAnsi="GHEA Mariam" w:cs="Sylfaen"/>
          <w:sz w:val="24"/>
          <w:szCs w:val="24"/>
        </w:rPr>
      </w:pPr>
      <w:r w:rsidRPr="005A65AA">
        <w:rPr>
          <w:rFonts w:ascii="GHEA Mariam" w:hAnsi="GHEA Mariam"/>
          <w:sz w:val="24"/>
          <w:szCs w:val="24"/>
        </w:rPr>
        <w:t xml:space="preserve">  </w:t>
      </w:r>
      <w:r w:rsidRPr="005A65AA">
        <w:rPr>
          <w:rFonts w:ascii="GHEA Mariam" w:hAnsi="GHEA Mariam" w:cs="Sylfaen"/>
          <w:sz w:val="24"/>
          <w:szCs w:val="24"/>
        </w:rPr>
        <w:t>ՎԱՐՉԱՊԵՏԻ ԱՇԽԱՏԱԿԱԶՄԻ</w:t>
      </w:r>
    </w:p>
    <w:p w:rsidR="001F225D" w:rsidRPr="005A65AA" w:rsidRDefault="007247E4" w:rsidP="00481EB5">
      <w:pPr>
        <w:pStyle w:val="mechtex"/>
        <w:ind w:firstLine="709"/>
        <w:jc w:val="left"/>
        <w:rPr>
          <w:rFonts w:ascii="GHEA Mariam" w:hAnsi="GHEA Mariam" w:cs="Arial"/>
          <w:sz w:val="24"/>
          <w:szCs w:val="24"/>
        </w:rPr>
      </w:pPr>
      <w:r w:rsidRPr="005A65AA">
        <w:rPr>
          <w:rFonts w:ascii="GHEA Mariam" w:hAnsi="GHEA Mariam" w:cs="Sylfaen"/>
          <w:sz w:val="24"/>
          <w:szCs w:val="24"/>
        </w:rPr>
        <w:t xml:space="preserve">               ՂԵԿԱՎԱՐ</w:t>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r>
      <w:r w:rsidRPr="005A65AA">
        <w:rPr>
          <w:rFonts w:ascii="GHEA Mariam" w:hAnsi="GHEA Mariam" w:cs="Arial Armenian"/>
          <w:sz w:val="24"/>
          <w:szCs w:val="24"/>
        </w:rPr>
        <w:tab/>
        <w:t>Ա</w:t>
      </w:r>
      <w:r w:rsidRPr="005A65AA">
        <w:rPr>
          <w:rFonts w:ascii="GHEA Mariam" w:hAnsi="GHEA Mariam" w:cs="Sylfaen"/>
          <w:sz w:val="24"/>
          <w:szCs w:val="24"/>
        </w:rPr>
        <w:t>.</w:t>
      </w:r>
      <w:r w:rsidRPr="005A65AA">
        <w:rPr>
          <w:rFonts w:ascii="GHEA Mariam" w:hAnsi="GHEA Mariam" w:cs="Arial Armenian"/>
          <w:sz w:val="24"/>
          <w:szCs w:val="24"/>
        </w:rPr>
        <w:t xml:space="preserve"> ՀԱՐՈՒԹՅ</w:t>
      </w:r>
      <w:bookmarkStart w:id="0" w:name="_GoBack"/>
      <w:bookmarkEnd w:id="0"/>
      <w:r w:rsidRPr="005A65AA">
        <w:rPr>
          <w:rFonts w:ascii="GHEA Mariam" w:hAnsi="GHEA Mariam" w:cs="Arial Armenian"/>
          <w:sz w:val="24"/>
          <w:szCs w:val="24"/>
        </w:rPr>
        <w:t>ՈՒՆ</w:t>
      </w:r>
      <w:r w:rsidRPr="005A65AA">
        <w:rPr>
          <w:rFonts w:ascii="GHEA Mariam" w:hAnsi="GHEA Mariam" w:cs="Sylfaen"/>
          <w:sz w:val="24"/>
          <w:szCs w:val="24"/>
        </w:rPr>
        <w:t>ՅԱՆ</w:t>
      </w:r>
    </w:p>
    <w:sectPr w:rsidR="001F225D" w:rsidRPr="005A65AA"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3B37" w:rsidRDefault="00A03B37">
      <w:r>
        <w:separator/>
      </w:r>
    </w:p>
  </w:endnote>
  <w:endnote w:type="continuationSeparator" w:id="0">
    <w:p w:rsidR="00A03B37" w:rsidRDefault="00A03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071D" w:rsidRDefault="0083071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3B37" w:rsidRDefault="00A03B37">
      <w:r>
        <w:separator/>
      </w:r>
    </w:p>
  </w:footnote>
  <w:footnote w:type="continuationSeparator" w:id="0">
    <w:p w:rsidR="00A03B37" w:rsidRDefault="00A03B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071D" w:rsidRDefault="008307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3071D" w:rsidRDefault="008307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071D" w:rsidRDefault="008307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179D4">
      <w:rPr>
        <w:rStyle w:val="PageNumber"/>
        <w:noProof/>
      </w:rPr>
      <w:t>2</w:t>
    </w:r>
    <w:r>
      <w:rPr>
        <w:rStyle w:val="PageNumber"/>
      </w:rPr>
      <w:fldChar w:fldCharType="end"/>
    </w:r>
  </w:p>
  <w:p w:rsidR="0083071D" w:rsidRDefault="008307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6F04"/>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4E28"/>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0CDF"/>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9D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8A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1EB5"/>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5AA"/>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38"/>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A15"/>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71D"/>
    <w:rsid w:val="00830855"/>
    <w:rsid w:val="00830C63"/>
    <w:rsid w:val="008317FE"/>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3B37"/>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3A6"/>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197"/>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8A"/>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957"/>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A9B"/>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58084346">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31695513">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4836292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65033251">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3681705">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8043590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AA057-9338-4643-B7F0-4D1A9F9B2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19</Pages>
  <Words>2701</Words>
  <Characters>15399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https:/mul2.gov.am/tasks/979189/oneclick/voroshumMK-177.docx?token=7b6a196115e5914fc64ce3e52be19724</cp:keywords>
  <dc:description/>
  <cp:lastModifiedBy>Lianna Harutyunyan</cp:lastModifiedBy>
  <cp:revision>5</cp:revision>
  <dcterms:created xsi:type="dcterms:W3CDTF">2024-06-05T07:54:00Z</dcterms:created>
  <dcterms:modified xsi:type="dcterms:W3CDTF">2024-06-05T08:34:00Z</dcterms:modified>
</cp:coreProperties>
</file>