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81A231" w14:textId="77777777" w:rsidR="00A009B6" w:rsidRPr="002C2C71" w:rsidRDefault="00A009B6" w:rsidP="002C2C71">
      <w:pPr>
        <w:spacing w:after="0" w:line="360" w:lineRule="auto"/>
        <w:jc w:val="right"/>
        <w:rPr>
          <w:rFonts w:ascii="GHEA Mariam" w:hAnsi="GHEA Mariam"/>
          <w:b/>
          <w:sz w:val="24"/>
          <w:szCs w:val="24"/>
        </w:rPr>
      </w:pPr>
      <w:r w:rsidRPr="002C2C71">
        <w:rPr>
          <w:rFonts w:ascii="GHEA Mariam" w:hAnsi="GHEA Mariam"/>
          <w:b/>
          <w:sz w:val="24"/>
          <w:szCs w:val="24"/>
        </w:rPr>
        <w:t>ՆԱԽԱԳԻԾ</w:t>
      </w:r>
    </w:p>
    <w:p w14:paraId="6C38087E" w14:textId="77777777" w:rsidR="00A009B6" w:rsidRPr="002C2C71" w:rsidRDefault="00A009B6" w:rsidP="002C2C71">
      <w:pPr>
        <w:spacing w:after="0" w:line="360" w:lineRule="auto"/>
        <w:rPr>
          <w:rFonts w:ascii="GHEA Mariam" w:hAnsi="GHEA Mariam"/>
          <w:sz w:val="24"/>
          <w:szCs w:val="24"/>
        </w:rPr>
      </w:pPr>
    </w:p>
    <w:p w14:paraId="3CAAA9AF" w14:textId="77777777" w:rsidR="00A009B6" w:rsidRPr="002C2C71" w:rsidRDefault="00A009B6" w:rsidP="002C2C71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2C2C71">
        <w:rPr>
          <w:rFonts w:ascii="GHEA Mariam" w:hAnsi="GHEA Mariam"/>
          <w:b/>
          <w:sz w:val="24"/>
          <w:szCs w:val="24"/>
        </w:rPr>
        <w:t>ՀԱՅԱՍՏԱՆԻ ՀԱՆՐԱՊԵՏՈՒԹՅԱՆ</w:t>
      </w:r>
    </w:p>
    <w:p w14:paraId="7A3C653A" w14:textId="2ACAEE0C" w:rsidR="00A009B6" w:rsidRPr="002C2C71" w:rsidRDefault="00A009B6" w:rsidP="002C2C71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2C2C71">
        <w:rPr>
          <w:rFonts w:ascii="GHEA Mariam" w:hAnsi="GHEA Mariam"/>
          <w:b/>
          <w:sz w:val="24"/>
          <w:szCs w:val="24"/>
        </w:rPr>
        <w:t>ՕՐԵՆՔԸ</w:t>
      </w:r>
    </w:p>
    <w:p w14:paraId="7A046D49" w14:textId="77777777" w:rsidR="00A009B6" w:rsidRPr="002C2C71" w:rsidRDefault="00A009B6" w:rsidP="002C2C71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</w:p>
    <w:p w14:paraId="16E1763E" w14:textId="2D21FAF4" w:rsidR="00A009B6" w:rsidRPr="002C2C71" w:rsidRDefault="00A009B6" w:rsidP="002C2C71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2C2C71">
        <w:rPr>
          <w:rFonts w:ascii="GHEA Mariam" w:hAnsi="GHEA Mariam"/>
          <w:b/>
          <w:sz w:val="24"/>
          <w:szCs w:val="24"/>
        </w:rPr>
        <w:t>ՀԱՅԱՍՏԱՆԻ ՀԱՆՐԱՊԵՏՈՒԹՅԱՆ ՀԱՐԿԱՅԻՆ ՕՐԵՆՍԳՐՔՈՒՄ ԼՐԱՑՈՒՄ</w:t>
      </w:r>
      <w:r w:rsidR="00596A7C" w:rsidRPr="002C2C71">
        <w:rPr>
          <w:rFonts w:ascii="GHEA Mariam" w:hAnsi="GHEA Mariam"/>
          <w:b/>
          <w:sz w:val="24"/>
          <w:szCs w:val="24"/>
          <w:lang w:val="hy-AM"/>
        </w:rPr>
        <w:t>ՆԵՐ</w:t>
      </w:r>
      <w:r w:rsidRPr="002C2C71">
        <w:rPr>
          <w:rFonts w:ascii="GHEA Mariam" w:hAnsi="GHEA Mariam"/>
          <w:b/>
          <w:sz w:val="24"/>
          <w:szCs w:val="24"/>
        </w:rPr>
        <w:t xml:space="preserve"> ԿԱՏԱՐԵԼՈՒ ՄԱՍԻՆ</w:t>
      </w:r>
    </w:p>
    <w:p w14:paraId="7E1567F5" w14:textId="77777777" w:rsidR="00BE2C0F" w:rsidRPr="002C2C71" w:rsidRDefault="00BE2C0F" w:rsidP="002C2C71">
      <w:pPr>
        <w:shd w:val="clear" w:color="auto" w:fill="FFFFFF"/>
        <w:spacing w:after="0" w:line="360" w:lineRule="auto"/>
        <w:rPr>
          <w:rFonts w:ascii="GHEA Mariam" w:hAnsi="GHEA Mariam"/>
          <w:sz w:val="24"/>
          <w:szCs w:val="24"/>
        </w:rPr>
      </w:pPr>
    </w:p>
    <w:p w14:paraId="27E965D0" w14:textId="359979AF" w:rsidR="00246C88" w:rsidRPr="002C2C71" w:rsidRDefault="00BE2C0F" w:rsidP="002C2C71">
      <w:pPr>
        <w:shd w:val="clear" w:color="auto" w:fill="FFFFFF"/>
        <w:spacing w:after="0" w:line="360" w:lineRule="auto"/>
        <w:ind w:firstLine="375"/>
        <w:jc w:val="both"/>
        <w:rPr>
          <w:rFonts w:ascii="GHEA Mariam" w:hAnsi="GHEA Mariam"/>
          <w:sz w:val="24"/>
          <w:szCs w:val="24"/>
        </w:rPr>
      </w:pPr>
      <w:r w:rsidRPr="002C2C71">
        <w:rPr>
          <w:rFonts w:ascii="GHEA Mariam" w:hAnsi="GHEA Mariam"/>
          <w:b/>
          <w:sz w:val="24"/>
          <w:szCs w:val="24"/>
        </w:rPr>
        <w:t>Հոդված 1.</w:t>
      </w:r>
      <w:r w:rsidRPr="002C2C71">
        <w:rPr>
          <w:rFonts w:ascii="GHEA Mariam" w:hAnsi="GHEA Mariam"/>
          <w:sz w:val="24"/>
          <w:szCs w:val="24"/>
        </w:rPr>
        <w:t xml:space="preserve"> 2016 թվականի հոկտեմբերի 4-ի Հայաստանի Հանրապետության հարկային օրենսգրքի</w:t>
      </w:r>
      <w:r w:rsidR="00016DB8" w:rsidRPr="002C2C71">
        <w:rPr>
          <w:rFonts w:ascii="GHEA Mariam" w:hAnsi="GHEA Mariam"/>
          <w:sz w:val="24"/>
          <w:szCs w:val="24"/>
        </w:rPr>
        <w:t xml:space="preserve"> (այսուհետ՝ Օրենսգիրք) 228-րդ հոդվածը լրացնել նոր</w:t>
      </w:r>
      <w:r w:rsidR="00837A27" w:rsidRPr="002C2C71">
        <w:rPr>
          <w:rFonts w:ascii="GHEA Mariam" w:hAnsi="GHEA Mariam"/>
          <w:sz w:val="24"/>
          <w:szCs w:val="24"/>
        </w:rPr>
        <w:t xml:space="preserve"> 5</w:t>
      </w:r>
      <w:r w:rsidR="00016DB8" w:rsidRPr="002C2C71">
        <w:rPr>
          <w:rFonts w:ascii="GHEA Mariam" w:hAnsi="GHEA Mariam"/>
          <w:sz w:val="24"/>
          <w:szCs w:val="24"/>
        </w:rPr>
        <w:t>.1.-</w:t>
      </w:r>
      <w:r w:rsidR="00246C88" w:rsidRPr="002C2C71">
        <w:rPr>
          <w:rFonts w:ascii="GHEA Mariam" w:hAnsi="GHEA Mariam"/>
          <w:sz w:val="24"/>
          <w:szCs w:val="24"/>
        </w:rPr>
        <w:t>ին</w:t>
      </w:r>
      <w:r w:rsidR="00016DB8" w:rsidRPr="002C2C71">
        <w:rPr>
          <w:rFonts w:ascii="GHEA Mariam" w:hAnsi="GHEA Mariam"/>
          <w:sz w:val="24"/>
          <w:szCs w:val="24"/>
        </w:rPr>
        <w:t xml:space="preserve"> մասով հետևյալ բովանդակությամբ</w:t>
      </w:r>
      <w:r w:rsidR="00246C88" w:rsidRPr="002C2C71">
        <w:rPr>
          <w:rFonts w:ascii="GHEA Mariam" w:hAnsi="GHEA Mariam"/>
          <w:sz w:val="24"/>
          <w:szCs w:val="24"/>
        </w:rPr>
        <w:t>.</w:t>
      </w:r>
    </w:p>
    <w:p w14:paraId="2BCE5BF3" w14:textId="29F243C4" w:rsidR="00016DB8" w:rsidRPr="002C2C71" w:rsidRDefault="00837A27" w:rsidP="002C2C71">
      <w:pPr>
        <w:shd w:val="clear" w:color="auto" w:fill="FFFFFF"/>
        <w:spacing w:after="0" w:line="360" w:lineRule="auto"/>
        <w:ind w:firstLine="375"/>
        <w:jc w:val="both"/>
        <w:rPr>
          <w:rFonts w:ascii="GHEA Mariam" w:hAnsi="GHEA Mariam"/>
          <w:sz w:val="24"/>
          <w:szCs w:val="24"/>
        </w:rPr>
      </w:pPr>
      <w:r w:rsidRPr="002C2C71">
        <w:rPr>
          <w:rFonts w:ascii="GHEA Mariam" w:hAnsi="GHEA Mariam"/>
          <w:sz w:val="24"/>
          <w:szCs w:val="24"/>
        </w:rPr>
        <w:t>«5</w:t>
      </w:r>
      <w:r w:rsidR="00016DB8" w:rsidRPr="002C2C71">
        <w:rPr>
          <w:rFonts w:ascii="GHEA Mariam" w:hAnsi="GHEA Mariam"/>
          <w:sz w:val="24"/>
          <w:szCs w:val="24"/>
        </w:rPr>
        <w:t xml:space="preserve">.1. </w:t>
      </w:r>
      <w:r w:rsidR="00016DB8" w:rsidRPr="002C2C71">
        <w:rPr>
          <w:rFonts w:ascii="GHEA Mariam" w:hAnsi="GHEA Mariam"/>
          <w:sz w:val="24"/>
          <w:szCs w:val="24"/>
          <w:lang w:val="hy-AM"/>
        </w:rPr>
        <w:t>Կադաստրային գնահատման հարկային տարվա</w:t>
      </w:r>
      <w:r w:rsidR="00016DB8" w:rsidRPr="002C2C71">
        <w:rPr>
          <w:rFonts w:ascii="GHEA Mariam" w:hAnsi="GHEA Mariam"/>
          <w:sz w:val="24"/>
          <w:szCs w:val="24"/>
        </w:rPr>
        <w:t>նից հետո</w:t>
      </w:r>
      <w:r w:rsidR="00016DB8" w:rsidRPr="002C2C71">
        <w:rPr>
          <w:rFonts w:ascii="GHEA Mariam" w:hAnsi="GHEA Mariam"/>
          <w:sz w:val="24"/>
          <w:szCs w:val="24"/>
          <w:lang w:val="hy-AM"/>
        </w:rPr>
        <w:t xml:space="preserve"> կադաստր վարող մարմնում առկա հաշվառման (այդ թվում` ընթացիկ հաշվառում իրականացնող իրավասու մարմնից ստացված) տվյալների համեմատությամբ մինչև անշարժ գույքի հաջորդ կադաստրային գնահատման հարկային տարին ներառյալ ընկած ժամանակաշրջանում </w:t>
      </w:r>
      <w:r w:rsidR="00016DB8" w:rsidRPr="002C2C71">
        <w:rPr>
          <w:rFonts w:ascii="GHEA Mariam" w:hAnsi="GHEA Mariam"/>
          <w:sz w:val="24"/>
          <w:szCs w:val="24"/>
        </w:rPr>
        <w:t xml:space="preserve">անշարժ գույքի հարկման բազան կարող է ճշգրտվել </w:t>
      </w:r>
      <w:r w:rsidR="00016DB8" w:rsidRPr="002C2C71">
        <w:rPr>
          <w:rFonts w:ascii="GHEA Mariam" w:hAnsi="GHEA Mariam"/>
          <w:sz w:val="24"/>
          <w:szCs w:val="24"/>
          <w:lang w:val="hy-AM"/>
        </w:rPr>
        <w:t xml:space="preserve">«Գույքի նկատմամբ իրավունքների պետական գրանցման մասին» օրենքի իմաստով </w:t>
      </w:r>
      <w:r w:rsidR="00016DB8" w:rsidRPr="002C2C71">
        <w:rPr>
          <w:rFonts w:ascii="GHEA Mariam" w:hAnsi="GHEA Mariam"/>
          <w:sz w:val="24"/>
          <w:szCs w:val="24"/>
        </w:rPr>
        <w:t>պ</w:t>
      </w:r>
      <w:r w:rsidR="00016DB8" w:rsidRPr="002C2C71">
        <w:rPr>
          <w:rFonts w:ascii="GHEA Mariam" w:hAnsi="GHEA Mariam"/>
          <w:sz w:val="24"/>
          <w:szCs w:val="24"/>
          <w:lang w:val="hy-AM"/>
        </w:rPr>
        <w:t xml:space="preserve">ետական գրանցման ժամանակ թույլ տրված սխալների ուղղում կատարելու </w:t>
      </w:r>
      <w:r w:rsidR="00016DB8" w:rsidRPr="002C2C71">
        <w:rPr>
          <w:rFonts w:ascii="GHEA Mariam" w:hAnsi="GHEA Mariam"/>
          <w:sz w:val="24"/>
          <w:szCs w:val="24"/>
        </w:rPr>
        <w:t>հետևանքով</w:t>
      </w:r>
      <w:r w:rsidR="00016DB8" w:rsidRPr="002C2C71">
        <w:rPr>
          <w:rFonts w:ascii="GHEA Mariam" w:hAnsi="GHEA Mariam"/>
          <w:sz w:val="24"/>
          <w:szCs w:val="24"/>
          <w:lang w:val="hy-AM"/>
        </w:rPr>
        <w:t xml:space="preserve"> անշարժ գույքի շուկայական արժեքին մոտարկված կադաստրային գնահատման կարգը սահմանող օրենք</w:t>
      </w:r>
      <w:r w:rsidR="00016DB8" w:rsidRPr="002C2C71">
        <w:rPr>
          <w:rFonts w:ascii="GHEA Mariam" w:hAnsi="GHEA Mariam"/>
          <w:sz w:val="24"/>
          <w:szCs w:val="24"/>
        </w:rPr>
        <w:t>ի</w:t>
      </w:r>
      <w:r w:rsidR="00016DB8" w:rsidRPr="002C2C71">
        <w:rPr>
          <w:rFonts w:ascii="GHEA Mariam" w:hAnsi="GHEA Mariam"/>
          <w:sz w:val="24"/>
          <w:szCs w:val="24"/>
          <w:lang w:val="hy-AM"/>
        </w:rPr>
        <w:t xml:space="preserve"> և </w:t>
      </w:r>
      <w:r w:rsidR="00596A7C" w:rsidRPr="002C2C71">
        <w:rPr>
          <w:rFonts w:ascii="GHEA Mariam" w:hAnsi="GHEA Mariam"/>
          <w:sz w:val="24"/>
          <w:szCs w:val="24"/>
          <w:lang w:val="hy-AM"/>
        </w:rPr>
        <w:t>Օ</w:t>
      </w:r>
      <w:r w:rsidR="00016DB8" w:rsidRPr="002C2C71">
        <w:rPr>
          <w:rFonts w:ascii="GHEA Mariam" w:hAnsi="GHEA Mariam"/>
          <w:sz w:val="24"/>
          <w:szCs w:val="24"/>
          <w:lang w:val="hy-AM"/>
        </w:rPr>
        <w:t>րենսգրքի բաղկացուցիչ մասը կազմող</w:t>
      </w:r>
      <w:r w:rsidR="00596A7C" w:rsidRPr="002C2C71">
        <w:rPr>
          <w:rFonts w:ascii="GHEA Mariam" w:hAnsi="GHEA Mariam"/>
          <w:sz w:val="24"/>
          <w:szCs w:val="24"/>
          <w:lang w:val="hy-AM"/>
        </w:rPr>
        <w:br/>
      </w:r>
      <w:r w:rsidR="00016DB8" w:rsidRPr="002C2C71">
        <w:rPr>
          <w:rFonts w:ascii="GHEA Mariam" w:hAnsi="GHEA Mariam"/>
          <w:sz w:val="24"/>
          <w:szCs w:val="24"/>
          <w:lang w:val="hy-AM"/>
        </w:rPr>
        <w:t>2-րդ հավելված</w:t>
      </w:r>
      <w:r w:rsidR="00016DB8" w:rsidRPr="002C2C71">
        <w:rPr>
          <w:rFonts w:ascii="GHEA Mariam" w:hAnsi="GHEA Mariam"/>
          <w:sz w:val="24"/>
          <w:szCs w:val="24"/>
        </w:rPr>
        <w:t xml:space="preserve">ի </w:t>
      </w:r>
      <w:r w:rsidR="00016DB8" w:rsidRPr="002C2C71">
        <w:rPr>
          <w:rFonts w:ascii="GHEA Mariam" w:hAnsi="GHEA Mariam"/>
          <w:sz w:val="24"/>
          <w:szCs w:val="24"/>
          <w:lang w:val="hy-AM"/>
        </w:rPr>
        <w:t>գնահատման կարգերով հաշվարկվող բանաձևերում շինության կամ հողամասի մակերեսի կամ գործակիցների մեծությունների փոփոխման</w:t>
      </w:r>
      <w:r w:rsidR="00FA3B50" w:rsidRPr="002C2C71">
        <w:rPr>
          <w:rFonts w:ascii="GHEA Mariam" w:hAnsi="GHEA Mariam"/>
          <w:sz w:val="24"/>
          <w:szCs w:val="24"/>
          <w:lang w:val="hy-AM"/>
        </w:rPr>
        <w:t xml:space="preserve"> արդյունքում։</w:t>
      </w:r>
      <w:r w:rsidR="00016DB8" w:rsidRPr="002C2C71">
        <w:rPr>
          <w:rFonts w:ascii="GHEA Mariam" w:hAnsi="GHEA Mariam"/>
          <w:sz w:val="24"/>
          <w:szCs w:val="24"/>
          <w:lang w:val="hy-AM"/>
        </w:rPr>
        <w:t xml:space="preserve"> Անշարժ գույքի հարկման</w:t>
      </w:r>
      <w:r w:rsidR="00016DB8" w:rsidRPr="002C2C71">
        <w:rPr>
          <w:rFonts w:ascii="GHEA Mariam" w:hAnsi="GHEA Mariam"/>
          <w:sz w:val="24"/>
          <w:szCs w:val="24"/>
        </w:rPr>
        <w:t xml:space="preserve"> ճշգրտված</w:t>
      </w:r>
      <w:r w:rsidR="00016DB8" w:rsidRPr="002C2C71">
        <w:rPr>
          <w:rFonts w:ascii="GHEA Mariam" w:hAnsi="GHEA Mariam"/>
          <w:sz w:val="24"/>
          <w:szCs w:val="24"/>
          <w:lang w:val="hy-AM"/>
        </w:rPr>
        <w:t xml:space="preserve"> բազան հիմք է ընդունվում </w:t>
      </w:r>
      <w:r w:rsidR="00016DB8" w:rsidRPr="002C2C71">
        <w:rPr>
          <w:rFonts w:ascii="GHEA Mariam" w:hAnsi="GHEA Mariam"/>
          <w:sz w:val="24"/>
          <w:szCs w:val="24"/>
        </w:rPr>
        <w:t xml:space="preserve">համապատասխան </w:t>
      </w:r>
      <w:r w:rsidR="00016DB8" w:rsidRPr="002C2C71">
        <w:rPr>
          <w:rFonts w:ascii="GHEA Mariam" w:hAnsi="GHEA Mariam"/>
          <w:sz w:val="24"/>
          <w:szCs w:val="24"/>
          <w:lang w:val="hy-AM"/>
        </w:rPr>
        <w:t>փոփոխությունների ամսվան նախորդող կադաստրային գնահատման հարկային տարվա և վերջինիս հաջորդող երեք հարկային տարիների հարկման բազան որոշելու համար:</w:t>
      </w:r>
      <w:r w:rsidR="00016DB8" w:rsidRPr="002C2C71">
        <w:rPr>
          <w:rFonts w:ascii="GHEA Mariam" w:hAnsi="GHEA Mariam"/>
          <w:color w:val="000000"/>
          <w:sz w:val="24"/>
          <w:szCs w:val="24"/>
          <w:shd w:val="clear" w:color="auto" w:fill="FFFFFF"/>
        </w:rPr>
        <w:t>»:</w:t>
      </w:r>
    </w:p>
    <w:p w14:paraId="5DC2B2BF" w14:textId="77777777" w:rsidR="00016DB8" w:rsidRPr="002C2C71" w:rsidRDefault="00016DB8" w:rsidP="002C2C71">
      <w:pPr>
        <w:shd w:val="clear" w:color="auto" w:fill="FFFFFF"/>
        <w:spacing w:after="0" w:line="360" w:lineRule="auto"/>
        <w:ind w:firstLine="375"/>
        <w:jc w:val="both"/>
        <w:rPr>
          <w:rFonts w:ascii="GHEA Mariam" w:hAnsi="GHEA Mariam"/>
          <w:sz w:val="24"/>
          <w:szCs w:val="24"/>
        </w:rPr>
      </w:pPr>
    </w:p>
    <w:p w14:paraId="38C7A712" w14:textId="147E08C8" w:rsidR="00BE2C0F" w:rsidRPr="002C2C71" w:rsidRDefault="006D79C7" w:rsidP="002C2C71">
      <w:pPr>
        <w:shd w:val="clear" w:color="auto" w:fill="FFFFFF"/>
        <w:spacing w:after="0" w:line="360" w:lineRule="auto"/>
        <w:ind w:firstLine="375"/>
        <w:jc w:val="both"/>
        <w:rPr>
          <w:rFonts w:ascii="GHEA Mariam" w:hAnsi="GHEA Mariam"/>
          <w:sz w:val="24"/>
          <w:szCs w:val="24"/>
        </w:rPr>
      </w:pPr>
      <w:r w:rsidRPr="002C2C71">
        <w:rPr>
          <w:rFonts w:ascii="GHEA Mariam" w:hAnsi="GHEA Mariam"/>
          <w:b/>
          <w:sz w:val="24"/>
          <w:szCs w:val="24"/>
        </w:rPr>
        <w:t>Հոդված 2.</w:t>
      </w:r>
      <w:r w:rsidRPr="002C2C71">
        <w:rPr>
          <w:rFonts w:ascii="GHEA Mariam" w:hAnsi="GHEA Mariam"/>
          <w:sz w:val="24"/>
          <w:szCs w:val="24"/>
        </w:rPr>
        <w:t xml:space="preserve"> Օրենսգրքի </w:t>
      </w:r>
      <w:r w:rsidR="00FD31E5" w:rsidRPr="002C2C71">
        <w:rPr>
          <w:rFonts w:ascii="GHEA Mariam" w:hAnsi="GHEA Mariam"/>
          <w:sz w:val="24"/>
          <w:szCs w:val="24"/>
        </w:rPr>
        <w:t>401</w:t>
      </w:r>
      <w:r w:rsidR="00BE2C0F" w:rsidRPr="002C2C71">
        <w:rPr>
          <w:rFonts w:ascii="GHEA Mariam" w:hAnsi="GHEA Mariam"/>
          <w:sz w:val="24"/>
          <w:szCs w:val="24"/>
        </w:rPr>
        <w:t>-րդ հոդված</w:t>
      </w:r>
      <w:r w:rsidR="00A06045" w:rsidRPr="002C2C71">
        <w:rPr>
          <w:rFonts w:ascii="GHEA Mariam" w:hAnsi="GHEA Mariam"/>
          <w:sz w:val="24"/>
          <w:szCs w:val="24"/>
          <w:lang w:val="hy-AM"/>
        </w:rPr>
        <w:t>ը</w:t>
      </w:r>
      <w:r w:rsidR="00BE2C0F" w:rsidRPr="002C2C71">
        <w:rPr>
          <w:rFonts w:ascii="GHEA Mariam" w:hAnsi="GHEA Mariam"/>
          <w:sz w:val="24"/>
          <w:szCs w:val="24"/>
        </w:rPr>
        <w:t xml:space="preserve"> լրացնել նոր</w:t>
      </w:r>
      <w:r w:rsidR="00957092" w:rsidRPr="002C2C71">
        <w:rPr>
          <w:rFonts w:ascii="GHEA Mariam" w:hAnsi="GHEA Mariam"/>
          <w:sz w:val="24"/>
          <w:szCs w:val="24"/>
          <w:lang w:val="en-GB"/>
        </w:rPr>
        <w:t xml:space="preserve"> </w:t>
      </w:r>
      <w:r w:rsidR="00FD31E5" w:rsidRPr="002C2C71">
        <w:rPr>
          <w:rFonts w:ascii="GHEA Mariam" w:hAnsi="GHEA Mariam"/>
          <w:sz w:val="24"/>
          <w:szCs w:val="24"/>
        </w:rPr>
        <w:t>4</w:t>
      </w:r>
      <w:r w:rsidR="00BE2C0F" w:rsidRPr="002C2C71">
        <w:rPr>
          <w:rFonts w:ascii="GHEA Mariam" w:hAnsi="GHEA Mariam"/>
          <w:sz w:val="24"/>
          <w:szCs w:val="24"/>
        </w:rPr>
        <w:t>-րդ մաս</w:t>
      </w:r>
      <w:r w:rsidR="00A06045" w:rsidRPr="002C2C71">
        <w:rPr>
          <w:rFonts w:ascii="GHEA Mariam" w:hAnsi="GHEA Mariam"/>
          <w:sz w:val="24"/>
          <w:szCs w:val="24"/>
          <w:lang w:val="hy-AM"/>
        </w:rPr>
        <w:t>ով</w:t>
      </w:r>
      <w:r w:rsidR="00957092" w:rsidRPr="002C2C71">
        <w:rPr>
          <w:rFonts w:ascii="GHEA Mariam" w:hAnsi="GHEA Mariam"/>
          <w:sz w:val="24"/>
          <w:szCs w:val="24"/>
        </w:rPr>
        <w:t xml:space="preserve"> հետևյալ բովանդակությամբ</w:t>
      </w:r>
      <w:r w:rsidR="00BE2C0F" w:rsidRPr="002C2C71">
        <w:rPr>
          <w:rFonts w:ascii="GHEA Mariam" w:hAnsi="GHEA Mariam"/>
          <w:sz w:val="24"/>
          <w:szCs w:val="24"/>
        </w:rPr>
        <w:t>.</w:t>
      </w:r>
    </w:p>
    <w:p w14:paraId="2628CEFE" w14:textId="2A35EB12" w:rsidR="000121C2" w:rsidRPr="002C2C71" w:rsidRDefault="00A06045" w:rsidP="002C2C71">
      <w:pPr>
        <w:pStyle w:val="PlainText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2C2C71">
        <w:rPr>
          <w:rFonts w:ascii="GHEA Mariam" w:hAnsi="GHEA Mariam"/>
          <w:sz w:val="24"/>
          <w:szCs w:val="24"/>
          <w:lang w:val="hy-AM"/>
        </w:rPr>
        <w:t xml:space="preserve">   </w:t>
      </w:r>
      <w:r w:rsidR="00BE2C0F" w:rsidRPr="002C2C71">
        <w:rPr>
          <w:rFonts w:ascii="GHEA Mariam" w:hAnsi="GHEA Mariam"/>
          <w:sz w:val="24"/>
          <w:szCs w:val="24"/>
          <w:lang w:val="hy-AM"/>
        </w:rPr>
        <w:t>«</w:t>
      </w:r>
      <w:r w:rsidR="00FD31E5" w:rsidRPr="002C2C71">
        <w:rPr>
          <w:rFonts w:ascii="GHEA Mariam" w:hAnsi="GHEA Mariam"/>
          <w:sz w:val="24"/>
          <w:szCs w:val="24"/>
          <w:lang w:val="hy-AM"/>
        </w:rPr>
        <w:t>4</w:t>
      </w:r>
      <w:r w:rsidR="00BE2C0F" w:rsidRPr="002C2C71">
        <w:rPr>
          <w:rFonts w:ascii="GHEA Mariam" w:hAnsi="GHEA Mariam"/>
          <w:sz w:val="24"/>
          <w:szCs w:val="24"/>
          <w:lang w:val="hy-AM"/>
        </w:rPr>
        <w:t>.</w:t>
      </w:r>
      <w:r w:rsidRPr="002C2C71">
        <w:rPr>
          <w:rFonts w:ascii="GHEA Mariam" w:hAnsi="GHEA Mariam"/>
          <w:sz w:val="24"/>
          <w:szCs w:val="24"/>
          <w:lang w:val="hy-AM"/>
        </w:rPr>
        <w:t xml:space="preserve"> </w:t>
      </w:r>
      <w:r w:rsidR="000121C2" w:rsidRPr="002C2C71">
        <w:rPr>
          <w:rFonts w:ascii="GHEA Mariam" w:hAnsi="GHEA Mariam"/>
          <w:sz w:val="24"/>
          <w:szCs w:val="24"/>
          <w:lang w:val="hy-AM"/>
        </w:rPr>
        <w:t>Օրենսգրքի 228-րդ հոդվածի 5.1.-</w:t>
      </w:r>
      <w:r w:rsidR="000121C2" w:rsidRPr="002C2C71">
        <w:rPr>
          <w:rFonts w:ascii="GHEA Mariam" w:hAnsi="GHEA Mariam"/>
          <w:sz w:val="24"/>
          <w:szCs w:val="24"/>
        </w:rPr>
        <w:t>ին</w:t>
      </w:r>
      <w:r w:rsidR="000121C2" w:rsidRPr="002C2C71">
        <w:rPr>
          <w:rFonts w:ascii="GHEA Mariam" w:hAnsi="GHEA Mariam"/>
          <w:sz w:val="24"/>
          <w:szCs w:val="24"/>
          <w:lang w:val="hy-AM"/>
        </w:rPr>
        <w:t xml:space="preserve"> մասով սահմանված հիմք</w:t>
      </w:r>
      <w:r w:rsidR="001A3933">
        <w:rPr>
          <w:rFonts w:ascii="GHEA Mariam" w:hAnsi="GHEA Mariam"/>
          <w:sz w:val="24"/>
          <w:szCs w:val="24"/>
          <w:lang w:val="hy-AM"/>
        </w:rPr>
        <w:t>երով</w:t>
      </w:r>
      <w:r w:rsidR="000121C2" w:rsidRPr="002C2C71">
        <w:rPr>
          <w:rFonts w:ascii="GHEA Mariam" w:hAnsi="GHEA Mariam"/>
          <w:sz w:val="24"/>
          <w:szCs w:val="24"/>
          <w:lang w:val="hy-AM"/>
        </w:rPr>
        <w:t xml:space="preserve"> անշարժ գույքի հարկով հարկման բազայի ճշգրտման հետևանքով անշարժ գույքի գծով հարկային պարտավորությունների մասով առաջացած </w:t>
      </w:r>
      <w:r w:rsidR="00781D4B" w:rsidRPr="002C2C71">
        <w:rPr>
          <w:rFonts w:ascii="GHEA Mariam" w:hAnsi="GHEA Mariam"/>
          <w:sz w:val="24"/>
          <w:szCs w:val="24"/>
        </w:rPr>
        <w:t>համապատասխան</w:t>
      </w:r>
      <w:r w:rsidR="00781D4B" w:rsidRPr="002C2C71">
        <w:rPr>
          <w:rFonts w:ascii="GHEA Mariam" w:hAnsi="GHEA Mariam"/>
          <w:sz w:val="24"/>
          <w:szCs w:val="24"/>
          <w:lang w:val="hy-AM"/>
        </w:rPr>
        <w:t xml:space="preserve"> </w:t>
      </w:r>
      <w:r w:rsidR="000121C2" w:rsidRPr="002C2C71">
        <w:rPr>
          <w:rFonts w:ascii="GHEA Mariam" w:hAnsi="GHEA Mariam"/>
          <w:sz w:val="24"/>
          <w:szCs w:val="24"/>
          <w:lang w:val="hy-AM"/>
        </w:rPr>
        <w:t>անշարժ գույքի հարկի գումարների նկատմամբ</w:t>
      </w:r>
      <w:r w:rsidR="000121C2" w:rsidRPr="002C2C71">
        <w:rPr>
          <w:rFonts w:ascii="GHEA Mariam" w:hAnsi="GHEA Mariam"/>
          <w:sz w:val="24"/>
          <w:szCs w:val="24"/>
          <w:lang w:val="hy-AM"/>
        </w:rPr>
        <w:t xml:space="preserve"> </w:t>
      </w:r>
      <w:r w:rsidR="001F65AF" w:rsidRPr="002C2C71">
        <w:rPr>
          <w:rFonts w:ascii="GHEA Mariam" w:hAnsi="GHEA Mariam"/>
          <w:sz w:val="24"/>
          <w:szCs w:val="24"/>
          <w:lang w:val="hy-AM"/>
        </w:rPr>
        <w:t>տույժեր չեն հաշվարկվում</w:t>
      </w:r>
      <w:r w:rsidR="00C54783">
        <w:rPr>
          <w:rFonts w:ascii="GHEA Mariam" w:hAnsi="GHEA Mariam"/>
          <w:sz w:val="24"/>
          <w:szCs w:val="24"/>
          <w:lang w:val="hy-AM"/>
        </w:rPr>
        <w:t>՝</w:t>
      </w:r>
      <w:bookmarkStart w:id="0" w:name="_GoBack"/>
      <w:bookmarkEnd w:id="0"/>
      <w:r w:rsidR="001F65AF">
        <w:rPr>
          <w:rFonts w:ascii="GHEA Mariam" w:hAnsi="GHEA Mariam"/>
          <w:sz w:val="24"/>
          <w:szCs w:val="24"/>
          <w:lang w:val="hy-AM"/>
        </w:rPr>
        <w:t xml:space="preserve"> սկսած</w:t>
      </w:r>
      <w:r w:rsidR="001F65AF" w:rsidRPr="002C2C71">
        <w:rPr>
          <w:rFonts w:ascii="GHEA Mariam" w:hAnsi="GHEA Mariam"/>
          <w:sz w:val="24"/>
          <w:szCs w:val="24"/>
          <w:lang w:val="hy-AM"/>
        </w:rPr>
        <w:t xml:space="preserve"> </w:t>
      </w:r>
      <w:r w:rsidR="007018F5">
        <w:rPr>
          <w:rFonts w:ascii="GHEA Mariam" w:hAnsi="GHEA Mariam"/>
          <w:sz w:val="24"/>
          <w:szCs w:val="24"/>
          <w:lang w:val="hy-AM"/>
        </w:rPr>
        <w:t>փոփոխություններին անմիջապես նախորդող կադաստրային գնահատման հարկային տարվ</w:t>
      </w:r>
      <w:r w:rsidR="001F65AF">
        <w:rPr>
          <w:rFonts w:ascii="GHEA Mariam" w:hAnsi="GHEA Mariam"/>
          <w:sz w:val="24"/>
          <w:szCs w:val="24"/>
          <w:lang w:val="hy-AM"/>
        </w:rPr>
        <w:t xml:space="preserve">անից մինչև </w:t>
      </w:r>
      <w:r w:rsidR="007018F5">
        <w:rPr>
          <w:rFonts w:ascii="GHEA Mariam" w:hAnsi="GHEA Mariam"/>
          <w:sz w:val="24"/>
          <w:szCs w:val="24"/>
          <w:lang w:val="hy-AM"/>
        </w:rPr>
        <w:t xml:space="preserve">տվյալ փոփոխությունների </w:t>
      </w:r>
      <w:r w:rsidR="001F65AF">
        <w:rPr>
          <w:rFonts w:ascii="GHEA Mariam" w:hAnsi="GHEA Mariam"/>
          <w:sz w:val="24"/>
          <w:szCs w:val="24"/>
          <w:lang w:val="hy-AM"/>
        </w:rPr>
        <w:t>ամիսը</w:t>
      </w:r>
      <w:r w:rsidR="007018F5">
        <w:rPr>
          <w:rFonts w:ascii="GHEA Mariam" w:hAnsi="GHEA Mariam"/>
          <w:sz w:val="24"/>
          <w:szCs w:val="24"/>
          <w:lang w:val="hy-AM"/>
        </w:rPr>
        <w:t xml:space="preserve"> </w:t>
      </w:r>
      <w:r w:rsidR="001F65AF">
        <w:rPr>
          <w:rFonts w:ascii="GHEA Mariam" w:hAnsi="GHEA Mariam"/>
          <w:sz w:val="24"/>
          <w:szCs w:val="24"/>
          <w:lang w:val="hy-AM"/>
        </w:rPr>
        <w:t>ներառյալ,</w:t>
      </w:r>
      <w:r w:rsidR="000121C2" w:rsidRPr="002C2C71">
        <w:rPr>
          <w:rFonts w:ascii="GHEA Mariam" w:hAnsi="GHEA Mariam"/>
          <w:sz w:val="24"/>
          <w:szCs w:val="24"/>
          <w:lang w:val="hy-AM"/>
        </w:rPr>
        <w:t xml:space="preserve"> եթե </w:t>
      </w:r>
      <w:r w:rsidR="008C7696" w:rsidRPr="002C2C71">
        <w:rPr>
          <w:rFonts w:ascii="GHEA Mariam" w:hAnsi="GHEA Mariam"/>
          <w:sz w:val="24"/>
          <w:szCs w:val="24"/>
        </w:rPr>
        <w:t>այդ</w:t>
      </w:r>
      <w:r w:rsidR="000121C2" w:rsidRPr="002C2C71">
        <w:rPr>
          <w:rFonts w:ascii="GHEA Mariam" w:hAnsi="GHEA Mariam"/>
          <w:sz w:val="24"/>
          <w:szCs w:val="24"/>
          <w:lang w:val="hy-AM"/>
        </w:rPr>
        <w:t xml:space="preserve"> անշարժ գույքի հարկի գծով հարկային պարտավորություններն ամբողջությամբ կատարված են</w:t>
      </w:r>
      <w:r w:rsidR="001A3933">
        <w:rPr>
          <w:rFonts w:ascii="GHEA Mariam" w:hAnsi="GHEA Mariam"/>
          <w:sz w:val="24"/>
          <w:szCs w:val="24"/>
          <w:lang w:val="hy-AM"/>
        </w:rPr>
        <w:t xml:space="preserve"> եղել</w:t>
      </w:r>
      <w:r w:rsidR="000121C2" w:rsidRPr="002C2C71">
        <w:rPr>
          <w:rFonts w:ascii="GHEA Mariam" w:hAnsi="GHEA Mariam"/>
          <w:sz w:val="24"/>
          <w:szCs w:val="24"/>
          <w:lang w:val="hy-AM"/>
        </w:rPr>
        <w:t xml:space="preserve"> </w:t>
      </w:r>
      <w:r w:rsidR="00997C23">
        <w:rPr>
          <w:rFonts w:ascii="GHEA Mariam" w:hAnsi="GHEA Mariam"/>
          <w:sz w:val="24"/>
          <w:szCs w:val="24"/>
          <w:lang w:val="hy-AM"/>
        </w:rPr>
        <w:t>Օ</w:t>
      </w:r>
      <w:r w:rsidR="000121C2" w:rsidRPr="002C2C71">
        <w:rPr>
          <w:rFonts w:ascii="GHEA Mariam" w:hAnsi="GHEA Mariam"/>
          <w:sz w:val="24"/>
          <w:szCs w:val="24"/>
          <w:lang w:val="hy-AM"/>
        </w:rPr>
        <w:t>րենսգրքով սահմանված ժամկետներում:»:</w:t>
      </w:r>
    </w:p>
    <w:p w14:paraId="4FD9D355" w14:textId="77777777" w:rsidR="000121C2" w:rsidRPr="002C2C71" w:rsidRDefault="000121C2" w:rsidP="002C2C71">
      <w:pPr>
        <w:pStyle w:val="PlainText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14:paraId="15469091" w14:textId="348DC55A" w:rsidR="00073B75" w:rsidRDefault="00BE2C0F" w:rsidP="002C2C71">
      <w:pPr>
        <w:shd w:val="clear" w:color="auto" w:fill="FFFFFF"/>
        <w:spacing w:after="0" w:line="360" w:lineRule="auto"/>
        <w:ind w:firstLine="375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2C2C71">
        <w:rPr>
          <w:rFonts w:ascii="GHEA Mariam" w:hAnsi="GHEA Mariam"/>
          <w:b/>
          <w:sz w:val="24"/>
          <w:szCs w:val="24"/>
          <w:lang w:val="hy-AM"/>
        </w:rPr>
        <w:t>Հոդված</w:t>
      </w:r>
      <w:r w:rsidR="006D79C7" w:rsidRPr="002C2C71">
        <w:rPr>
          <w:rFonts w:ascii="GHEA Mariam" w:hAnsi="GHEA Mariam"/>
          <w:b/>
          <w:sz w:val="24"/>
          <w:szCs w:val="24"/>
          <w:lang w:val="hy-AM"/>
        </w:rPr>
        <w:t xml:space="preserve"> 3</w:t>
      </w:r>
      <w:r w:rsidRPr="002C2C71">
        <w:rPr>
          <w:rFonts w:ascii="GHEA Mariam" w:hAnsi="GHEA Mariam"/>
          <w:b/>
          <w:sz w:val="24"/>
          <w:szCs w:val="24"/>
          <w:lang w:val="hy-AM"/>
        </w:rPr>
        <w:t xml:space="preserve">. </w:t>
      </w:r>
      <w:r w:rsidR="00073B75" w:rsidRPr="00073B75">
        <w:rPr>
          <w:rFonts w:ascii="GHEA Mariam" w:hAnsi="GHEA Mariam"/>
          <w:b/>
          <w:sz w:val="24"/>
          <w:szCs w:val="24"/>
          <w:lang w:val="hy-AM"/>
        </w:rPr>
        <w:t>Եզրափակիչ մաս</w:t>
      </w:r>
    </w:p>
    <w:p w14:paraId="0DDA5335" w14:textId="4FD764E5" w:rsidR="00BE2C0F" w:rsidRPr="00073B75" w:rsidRDefault="005D4C84" w:rsidP="00073B75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450"/>
        <w:jc w:val="both"/>
        <w:rPr>
          <w:rFonts w:ascii="GHEA Mariam" w:hAnsi="GHEA Mariam"/>
          <w:sz w:val="24"/>
          <w:szCs w:val="24"/>
          <w:lang w:val="hy-AM"/>
        </w:rPr>
      </w:pPr>
      <w:r w:rsidRPr="00073B7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073B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օրենքն ուժի մեջ է մտնում պաշտոնական հրապարակման օրվանից</w:t>
      </w:r>
      <w:r w:rsidR="00580DB7" w:rsidRPr="00073B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մեկ ամիս հետո</w:t>
      </w:r>
      <w:r w:rsidRPr="00073B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FA47D9" w:rsidRPr="00073B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դրա գործողությունը </w:t>
      </w:r>
      <w:r w:rsidRPr="00073B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տարածվում է</w:t>
      </w:r>
      <w:r w:rsidR="00757B96" w:rsidRPr="00073B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2024</w:t>
      </w:r>
      <w:r w:rsidRPr="00073B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թվականի հունվարի 1-ից ծագած իրավահարաբերությունների </w:t>
      </w:r>
      <w:r w:rsidR="00FA47D9" w:rsidRPr="00073B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վրա</w:t>
      </w:r>
      <w:r w:rsidRPr="00073B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2C7FB37D" w14:textId="6FEFC3C0" w:rsidR="00BE2C0F" w:rsidRPr="002C2C71" w:rsidRDefault="00BE2C0F" w:rsidP="002C2C71">
      <w:pPr>
        <w:shd w:val="clear" w:color="auto" w:fill="FFFFFF"/>
        <w:spacing w:after="0" w:line="360" w:lineRule="auto"/>
        <w:rPr>
          <w:rFonts w:ascii="GHEA Mariam" w:hAnsi="GHEA Mariam"/>
          <w:sz w:val="24"/>
          <w:szCs w:val="24"/>
          <w:lang w:val="hy-AM"/>
        </w:rPr>
      </w:pPr>
    </w:p>
    <w:p w14:paraId="5C3583ED" w14:textId="1A13FA41" w:rsidR="006A7617" w:rsidRPr="002C2C71" w:rsidRDefault="006A7617" w:rsidP="002C2C71">
      <w:pPr>
        <w:shd w:val="clear" w:color="auto" w:fill="FFFFFF"/>
        <w:spacing w:after="0" w:line="360" w:lineRule="auto"/>
        <w:rPr>
          <w:rFonts w:ascii="GHEA Mariam" w:hAnsi="GHEA Mariam"/>
          <w:sz w:val="24"/>
          <w:szCs w:val="24"/>
          <w:lang w:val="hy-AM"/>
        </w:rPr>
      </w:pPr>
      <w:r w:rsidRPr="002C2C71">
        <w:rPr>
          <w:rFonts w:ascii="GHEA Mariam" w:hAnsi="GHEA Mariam"/>
          <w:sz w:val="24"/>
          <w:szCs w:val="24"/>
          <w:lang w:val="hy-AM"/>
        </w:rPr>
        <w:t xml:space="preserve">Հանրապետության նախագահ </w:t>
      </w:r>
      <w:r w:rsidR="00596A7C" w:rsidRPr="002C2C71">
        <w:rPr>
          <w:rFonts w:ascii="GHEA Mariam" w:hAnsi="GHEA Mariam"/>
          <w:sz w:val="24"/>
          <w:szCs w:val="24"/>
          <w:lang w:val="hy-AM"/>
        </w:rPr>
        <w:tab/>
      </w:r>
      <w:r w:rsidR="00596A7C" w:rsidRPr="002C2C71">
        <w:rPr>
          <w:rFonts w:ascii="GHEA Mariam" w:hAnsi="GHEA Mariam"/>
          <w:sz w:val="24"/>
          <w:szCs w:val="24"/>
          <w:lang w:val="hy-AM"/>
        </w:rPr>
        <w:tab/>
      </w:r>
      <w:r w:rsidR="00596A7C" w:rsidRPr="002C2C71">
        <w:rPr>
          <w:rFonts w:ascii="GHEA Mariam" w:hAnsi="GHEA Mariam"/>
          <w:sz w:val="24"/>
          <w:szCs w:val="24"/>
          <w:lang w:val="hy-AM"/>
        </w:rPr>
        <w:tab/>
      </w:r>
      <w:r w:rsidR="00596A7C" w:rsidRPr="002C2C71">
        <w:rPr>
          <w:rFonts w:ascii="GHEA Mariam" w:hAnsi="GHEA Mariam"/>
          <w:sz w:val="24"/>
          <w:szCs w:val="24"/>
          <w:lang w:val="hy-AM"/>
        </w:rPr>
        <w:tab/>
      </w:r>
      <w:r w:rsidR="00596A7C" w:rsidRPr="002C2C71">
        <w:rPr>
          <w:rFonts w:ascii="GHEA Mariam" w:hAnsi="GHEA Mariam"/>
          <w:sz w:val="24"/>
          <w:szCs w:val="24"/>
          <w:lang w:val="hy-AM"/>
        </w:rPr>
        <w:tab/>
      </w:r>
      <w:r w:rsidR="00596A7C" w:rsidRPr="002C2C71">
        <w:rPr>
          <w:rFonts w:ascii="GHEA Mariam" w:hAnsi="GHEA Mariam"/>
          <w:sz w:val="24"/>
          <w:szCs w:val="24"/>
          <w:lang w:val="hy-AM"/>
        </w:rPr>
        <w:tab/>
      </w:r>
      <w:r w:rsidRPr="002C2C71">
        <w:rPr>
          <w:rFonts w:ascii="GHEA Mariam" w:hAnsi="GHEA Mariam"/>
          <w:sz w:val="24"/>
          <w:szCs w:val="24"/>
          <w:lang w:val="hy-AM"/>
        </w:rPr>
        <w:t>Վ.Խաչատուրյան</w:t>
      </w:r>
    </w:p>
    <w:p w14:paraId="44CA45A3" w14:textId="06417AE7" w:rsidR="006A7617" w:rsidRPr="002C2C71" w:rsidRDefault="00FD31E5" w:rsidP="002C2C71">
      <w:pPr>
        <w:shd w:val="clear" w:color="auto" w:fill="FFFFFF"/>
        <w:spacing w:after="0" w:line="360" w:lineRule="auto"/>
        <w:ind w:firstLine="720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2C2C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2024</w:t>
      </w:r>
      <w:r w:rsidR="00596A7C" w:rsidRPr="002C2C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թ.</w:t>
      </w:r>
    </w:p>
    <w:p w14:paraId="1EDE6073" w14:textId="77777777" w:rsidR="006A7617" w:rsidRPr="002C2C71" w:rsidRDefault="006A7617" w:rsidP="002C2C71">
      <w:pPr>
        <w:shd w:val="clear" w:color="auto" w:fill="FFFFFF"/>
        <w:spacing w:after="0" w:line="360" w:lineRule="auto"/>
        <w:ind w:firstLine="720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2C2C71">
        <w:rPr>
          <w:rFonts w:ascii="GHEA Mariam" w:eastAsia="Times New Roman" w:hAnsi="GHEA Mariam" w:cs="Times New Roman"/>
          <w:color w:val="000000"/>
          <w:sz w:val="24"/>
          <w:szCs w:val="24"/>
        </w:rPr>
        <w:t>Երևան</w:t>
      </w:r>
    </w:p>
    <w:p w14:paraId="5426D446" w14:textId="46256170" w:rsidR="006A7617" w:rsidRPr="002C2C71" w:rsidRDefault="006A7617" w:rsidP="002C2C71">
      <w:pPr>
        <w:shd w:val="clear" w:color="auto" w:fill="FFFFFF"/>
        <w:spacing w:after="0" w:line="360" w:lineRule="auto"/>
        <w:ind w:firstLine="720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2C2C71">
        <w:rPr>
          <w:rFonts w:ascii="GHEA Mariam" w:eastAsia="Times New Roman" w:hAnsi="GHEA Mariam" w:cs="Times New Roman"/>
          <w:color w:val="000000"/>
          <w:sz w:val="24"/>
          <w:szCs w:val="24"/>
        </w:rPr>
        <w:t>ՀՕ-Ն</w:t>
      </w:r>
    </w:p>
    <w:sectPr w:rsidR="006A7617" w:rsidRPr="002C2C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1FAB55" w14:textId="77777777" w:rsidR="00425267" w:rsidRDefault="00425267" w:rsidP="0081157F">
      <w:pPr>
        <w:spacing w:after="0" w:line="240" w:lineRule="auto"/>
      </w:pPr>
      <w:r>
        <w:separator/>
      </w:r>
    </w:p>
  </w:endnote>
  <w:endnote w:type="continuationSeparator" w:id="0">
    <w:p w14:paraId="416F3306" w14:textId="77777777" w:rsidR="00425267" w:rsidRDefault="00425267" w:rsidP="00811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81D06" w14:textId="77777777" w:rsidR="00425267" w:rsidRDefault="00425267" w:rsidP="0081157F">
      <w:pPr>
        <w:spacing w:after="0" w:line="240" w:lineRule="auto"/>
      </w:pPr>
      <w:r>
        <w:separator/>
      </w:r>
    </w:p>
  </w:footnote>
  <w:footnote w:type="continuationSeparator" w:id="0">
    <w:p w14:paraId="4D59ECEF" w14:textId="77777777" w:rsidR="00425267" w:rsidRDefault="00425267" w:rsidP="008115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537727"/>
    <w:multiLevelType w:val="hybridMultilevel"/>
    <w:tmpl w:val="AAB6746A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AA3"/>
    <w:rsid w:val="000121C2"/>
    <w:rsid w:val="00016DB8"/>
    <w:rsid w:val="00020372"/>
    <w:rsid w:val="00056CDE"/>
    <w:rsid w:val="00062E06"/>
    <w:rsid w:val="000719E6"/>
    <w:rsid w:val="00073B75"/>
    <w:rsid w:val="000F6E30"/>
    <w:rsid w:val="00116FD0"/>
    <w:rsid w:val="00126017"/>
    <w:rsid w:val="001A3933"/>
    <w:rsid w:val="001E5F97"/>
    <w:rsid w:val="001F65AF"/>
    <w:rsid w:val="002027C1"/>
    <w:rsid w:val="0024175E"/>
    <w:rsid w:val="00246C88"/>
    <w:rsid w:val="00294911"/>
    <w:rsid w:val="002A68EE"/>
    <w:rsid w:val="002B6897"/>
    <w:rsid w:val="002C2C71"/>
    <w:rsid w:val="002E19E8"/>
    <w:rsid w:val="00390625"/>
    <w:rsid w:val="003B5EF5"/>
    <w:rsid w:val="003C785D"/>
    <w:rsid w:val="003E6FE7"/>
    <w:rsid w:val="00410169"/>
    <w:rsid w:val="00425267"/>
    <w:rsid w:val="004A4334"/>
    <w:rsid w:val="004A6F22"/>
    <w:rsid w:val="004B4188"/>
    <w:rsid w:val="005152E1"/>
    <w:rsid w:val="00520CE7"/>
    <w:rsid w:val="00537FCD"/>
    <w:rsid w:val="00580DB7"/>
    <w:rsid w:val="00593F0D"/>
    <w:rsid w:val="00596A7C"/>
    <w:rsid w:val="005A37C4"/>
    <w:rsid w:val="005D4C84"/>
    <w:rsid w:val="005E56D8"/>
    <w:rsid w:val="0061022C"/>
    <w:rsid w:val="00615E26"/>
    <w:rsid w:val="006A7617"/>
    <w:rsid w:val="006D79C7"/>
    <w:rsid w:val="006E33B3"/>
    <w:rsid w:val="007018F5"/>
    <w:rsid w:val="00711AE2"/>
    <w:rsid w:val="00732F9E"/>
    <w:rsid w:val="007368CB"/>
    <w:rsid w:val="00736FDC"/>
    <w:rsid w:val="00757B96"/>
    <w:rsid w:val="0077050D"/>
    <w:rsid w:val="00781D4B"/>
    <w:rsid w:val="00787BE9"/>
    <w:rsid w:val="007D4181"/>
    <w:rsid w:val="007F61C0"/>
    <w:rsid w:val="0081157F"/>
    <w:rsid w:val="00837A27"/>
    <w:rsid w:val="0089756A"/>
    <w:rsid w:val="008A229E"/>
    <w:rsid w:val="008C7696"/>
    <w:rsid w:val="008C7F2C"/>
    <w:rsid w:val="008E31D7"/>
    <w:rsid w:val="009008BE"/>
    <w:rsid w:val="0090242E"/>
    <w:rsid w:val="00923717"/>
    <w:rsid w:val="00926FDB"/>
    <w:rsid w:val="00957092"/>
    <w:rsid w:val="0099067C"/>
    <w:rsid w:val="00997C23"/>
    <w:rsid w:val="00A009B6"/>
    <w:rsid w:val="00A06045"/>
    <w:rsid w:val="00A171CF"/>
    <w:rsid w:val="00A90473"/>
    <w:rsid w:val="00A94FA6"/>
    <w:rsid w:val="00B730BD"/>
    <w:rsid w:val="00BB0AB3"/>
    <w:rsid w:val="00BE2C0F"/>
    <w:rsid w:val="00BF36B6"/>
    <w:rsid w:val="00C07BA2"/>
    <w:rsid w:val="00C37251"/>
    <w:rsid w:val="00C47F70"/>
    <w:rsid w:val="00C54783"/>
    <w:rsid w:val="00C5481A"/>
    <w:rsid w:val="00D5522A"/>
    <w:rsid w:val="00D96F3A"/>
    <w:rsid w:val="00DA2AA3"/>
    <w:rsid w:val="00DA4409"/>
    <w:rsid w:val="00DD317C"/>
    <w:rsid w:val="00E35563"/>
    <w:rsid w:val="00E76AAB"/>
    <w:rsid w:val="00EA55E9"/>
    <w:rsid w:val="00F0119E"/>
    <w:rsid w:val="00F102FE"/>
    <w:rsid w:val="00F22477"/>
    <w:rsid w:val="00F67D6F"/>
    <w:rsid w:val="00F80516"/>
    <w:rsid w:val="00FA3B50"/>
    <w:rsid w:val="00FA47D9"/>
    <w:rsid w:val="00FD31E5"/>
    <w:rsid w:val="00FD6204"/>
    <w:rsid w:val="00FF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EDF2C"/>
  <w15:chartTrackingRefBased/>
  <w15:docId w15:val="{E3C8AC82-1B3C-4CA0-9A26-F1B02DC70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93F0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93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93F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3F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3F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F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F0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F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F0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115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157F"/>
  </w:style>
  <w:style w:type="paragraph" w:styleId="Footer">
    <w:name w:val="footer"/>
    <w:basedOn w:val="Normal"/>
    <w:link w:val="FooterChar"/>
    <w:uiPriority w:val="99"/>
    <w:unhideWhenUsed/>
    <w:rsid w:val="008115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157F"/>
  </w:style>
  <w:style w:type="paragraph" w:styleId="PlainText">
    <w:name w:val="Plain Text"/>
    <w:basedOn w:val="Normal"/>
    <w:link w:val="PlainTextChar"/>
    <w:uiPriority w:val="99"/>
    <w:unhideWhenUsed/>
    <w:rsid w:val="00A06045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A06045"/>
    <w:rPr>
      <w:rFonts w:ascii="Calibri" w:hAnsi="Calibri"/>
      <w:szCs w:val="21"/>
    </w:rPr>
  </w:style>
  <w:style w:type="paragraph" w:styleId="ListParagraph">
    <w:name w:val="List Paragraph"/>
    <w:basedOn w:val="Normal"/>
    <w:uiPriority w:val="34"/>
    <w:qFormat/>
    <w:rsid w:val="00073B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5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821B4-E891-46A9-8471-26B47F978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Gnahatum</dc:creator>
  <cp:keywords>https:/mul2-cadastre.gov.am/tasks/794992/oneclick/ed35c3a6c6d8984cef0dba00708b25592bc7bec13eac430601cb6fa40deb116e.docx?token=681fc99d8e99abea634453955c5564f9</cp:keywords>
  <dc:description/>
  <cp:lastModifiedBy>Հայկազ Գրիգորյան</cp:lastModifiedBy>
  <cp:revision>39</cp:revision>
  <cp:lastPrinted>2024-06-06T04:54:00Z</cp:lastPrinted>
  <dcterms:created xsi:type="dcterms:W3CDTF">2024-05-03T03:33:00Z</dcterms:created>
  <dcterms:modified xsi:type="dcterms:W3CDTF">2024-06-06T05:11:00Z</dcterms:modified>
</cp:coreProperties>
</file>